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3006" w:rsidRDefault="00AD06B1" w:rsidP="00D37FC3">
      <w:pPr>
        <w:bidi w:val="0"/>
        <w:spacing w:after="0" w:line="240" w:lineRule="auto"/>
        <w:jc w:val="center"/>
        <w:rPr>
          <w:rFonts w:asciiTheme="majorBidi" w:hAnsiTheme="majorBidi" w:cstheme="majorBidi"/>
          <w:b/>
          <w:bCs/>
          <w:sz w:val="24"/>
          <w:szCs w:val="24"/>
          <w:lang w:bidi="ar-EG"/>
        </w:rPr>
      </w:pPr>
      <w:r w:rsidRPr="00D37FC3">
        <w:rPr>
          <w:rFonts w:asciiTheme="majorBidi" w:hAnsiTheme="majorBidi" w:cstheme="majorBidi"/>
          <w:b/>
          <w:bCs/>
          <w:sz w:val="24"/>
          <w:szCs w:val="24"/>
          <w:lang w:bidi="ar-EG"/>
        </w:rPr>
        <w:t>Study</w:t>
      </w:r>
      <w:r w:rsidR="007C61FF" w:rsidRPr="00D37FC3">
        <w:rPr>
          <w:rFonts w:asciiTheme="majorBidi" w:hAnsiTheme="majorBidi" w:cstheme="majorBidi"/>
          <w:b/>
          <w:bCs/>
          <w:sz w:val="24"/>
          <w:szCs w:val="24"/>
          <w:lang w:bidi="ar-EG"/>
        </w:rPr>
        <w:t xml:space="preserve"> on Identification of Five </w:t>
      </w:r>
      <w:r w:rsidR="007C61FF" w:rsidRPr="00D37FC3">
        <w:rPr>
          <w:rFonts w:asciiTheme="majorBidi" w:hAnsiTheme="majorBidi" w:cstheme="majorBidi"/>
          <w:b/>
          <w:bCs/>
          <w:i/>
          <w:iCs/>
          <w:sz w:val="24"/>
          <w:szCs w:val="24"/>
          <w:lang w:bidi="ar-EG"/>
        </w:rPr>
        <w:t>Citrus Sinensis</w:t>
      </w:r>
      <w:r w:rsidR="007C61FF" w:rsidRPr="00D37FC3">
        <w:rPr>
          <w:rFonts w:asciiTheme="majorBidi" w:hAnsiTheme="majorBidi" w:cstheme="majorBidi"/>
          <w:b/>
          <w:bCs/>
          <w:sz w:val="24"/>
          <w:szCs w:val="24"/>
          <w:lang w:bidi="ar-EG"/>
        </w:rPr>
        <w:t xml:space="preserve"> Cultivars Based On Similarity / Diversity in Some Genetic Parameters of Their Molecular DNA Profiles Using</w:t>
      </w:r>
    </w:p>
    <w:p w:rsidR="005D49EE" w:rsidRPr="00D71B45" w:rsidRDefault="000E192F" w:rsidP="00D37FC3">
      <w:pPr>
        <w:bidi w:val="0"/>
        <w:spacing w:after="0" w:line="240" w:lineRule="auto"/>
        <w:jc w:val="center"/>
        <w:rPr>
          <w:rFonts w:asciiTheme="majorBidi" w:hAnsiTheme="majorBidi" w:cstheme="majorBidi"/>
          <w:sz w:val="20"/>
          <w:szCs w:val="20"/>
          <w:lang w:bidi="ar-EG"/>
        </w:rPr>
      </w:pPr>
      <w:r w:rsidRPr="00D71B45">
        <w:rPr>
          <w:rFonts w:asciiTheme="majorBidi" w:hAnsiTheme="majorBidi" w:cstheme="majorBidi"/>
          <w:sz w:val="20"/>
          <w:szCs w:val="20"/>
          <w:lang w:bidi="ar-EG"/>
        </w:rPr>
        <w:t>IRAP-PCR technique</w:t>
      </w:r>
    </w:p>
    <w:p w:rsidR="00567F88" w:rsidRPr="00D71B45" w:rsidRDefault="00F31E43" w:rsidP="00D37FC3">
      <w:pPr>
        <w:bidi w:val="0"/>
        <w:spacing w:after="0" w:line="240" w:lineRule="auto"/>
        <w:jc w:val="center"/>
        <w:rPr>
          <w:rFonts w:asciiTheme="majorBidi" w:hAnsiTheme="majorBidi" w:cstheme="majorBidi"/>
          <w:sz w:val="20"/>
          <w:szCs w:val="20"/>
          <w:lang w:bidi="ar-EG"/>
        </w:rPr>
      </w:pPr>
      <w:r>
        <w:rPr>
          <w:rFonts w:asciiTheme="majorBidi" w:hAnsiTheme="majorBidi" w:cstheme="majorBidi"/>
          <w:sz w:val="20"/>
          <w:szCs w:val="20"/>
          <w:lang w:bidi="ar-EG"/>
        </w:rPr>
        <w:t xml:space="preserve"> </w:t>
      </w:r>
      <w:r w:rsidR="005A3CEC" w:rsidRPr="00D71B45">
        <w:rPr>
          <w:rFonts w:asciiTheme="majorBidi" w:hAnsiTheme="majorBidi" w:cstheme="majorBidi"/>
          <w:sz w:val="20"/>
          <w:szCs w:val="20"/>
          <w:lang w:bidi="ar-EG"/>
        </w:rPr>
        <w:t xml:space="preserve"> </w:t>
      </w:r>
      <w:proofErr w:type="spellStart"/>
      <w:proofErr w:type="gramStart"/>
      <w:r w:rsidR="00567F88" w:rsidRPr="00D71B45">
        <w:rPr>
          <w:rFonts w:asciiTheme="majorBidi" w:hAnsiTheme="majorBidi" w:cstheme="majorBidi"/>
          <w:sz w:val="20"/>
          <w:szCs w:val="20"/>
          <w:lang w:bidi="ar-EG"/>
        </w:rPr>
        <w:t>Noura</w:t>
      </w:r>
      <w:r w:rsidR="00AE5601" w:rsidRPr="00D71B45">
        <w:rPr>
          <w:rFonts w:asciiTheme="majorBidi" w:hAnsiTheme="majorBidi" w:cstheme="majorBidi"/>
          <w:sz w:val="20"/>
          <w:szCs w:val="20"/>
          <w:lang w:bidi="ar-EG"/>
        </w:rPr>
        <w:t>-Hemdan</w:t>
      </w:r>
      <w:proofErr w:type="spellEnd"/>
      <w:r w:rsidR="00AE5601" w:rsidRPr="00D71B45">
        <w:rPr>
          <w:rFonts w:asciiTheme="majorBidi" w:hAnsiTheme="majorBidi" w:cstheme="majorBidi"/>
          <w:sz w:val="20"/>
          <w:szCs w:val="20"/>
          <w:lang w:bidi="ar-EG"/>
        </w:rPr>
        <w:t>,</w:t>
      </w:r>
      <w:r w:rsidR="00603125">
        <w:rPr>
          <w:rFonts w:asciiTheme="majorBidi" w:hAnsiTheme="majorBidi" w:cstheme="majorBidi"/>
          <w:sz w:val="20"/>
          <w:szCs w:val="20"/>
          <w:lang w:bidi="ar-EG"/>
        </w:rPr>
        <w:t xml:space="preserve"> </w:t>
      </w:r>
      <w:r w:rsidR="00AE5601" w:rsidRPr="00D71B45">
        <w:rPr>
          <w:rFonts w:asciiTheme="majorBidi" w:hAnsiTheme="majorBidi" w:cstheme="majorBidi"/>
          <w:sz w:val="20"/>
          <w:szCs w:val="20"/>
          <w:lang w:bidi="ar-EG"/>
        </w:rPr>
        <w:t>A</w:t>
      </w:r>
      <w:r w:rsidR="00603125">
        <w:rPr>
          <w:rFonts w:asciiTheme="majorBidi" w:hAnsiTheme="majorBidi" w:cstheme="majorBidi"/>
          <w:sz w:val="20"/>
          <w:szCs w:val="20"/>
          <w:lang w:bidi="ar-EG"/>
        </w:rPr>
        <w:t>.</w:t>
      </w:r>
      <w:r w:rsidR="00AE5601" w:rsidRPr="00D71B45">
        <w:rPr>
          <w:rFonts w:asciiTheme="majorBidi" w:hAnsiTheme="majorBidi" w:cstheme="majorBidi"/>
          <w:sz w:val="20"/>
          <w:szCs w:val="20"/>
          <w:lang w:bidi="ar-EG"/>
        </w:rPr>
        <w:t>;</w:t>
      </w:r>
      <w:r w:rsidR="00603125">
        <w:rPr>
          <w:rFonts w:asciiTheme="majorBidi" w:hAnsiTheme="majorBidi" w:cstheme="majorBidi"/>
          <w:sz w:val="20"/>
          <w:szCs w:val="20"/>
          <w:lang w:bidi="ar-EG"/>
        </w:rPr>
        <w:t xml:space="preserve"> </w:t>
      </w:r>
      <w:proofErr w:type="spellStart"/>
      <w:r w:rsidR="00AE5601" w:rsidRPr="00D71B45">
        <w:rPr>
          <w:rFonts w:asciiTheme="majorBidi" w:hAnsiTheme="majorBidi" w:cstheme="majorBidi"/>
          <w:sz w:val="20"/>
          <w:szCs w:val="20"/>
          <w:lang w:bidi="ar-EG"/>
        </w:rPr>
        <w:t>Sharaf</w:t>
      </w:r>
      <w:proofErr w:type="spellEnd"/>
      <w:r w:rsidR="00567F88" w:rsidRPr="00D71B45">
        <w:rPr>
          <w:rFonts w:asciiTheme="majorBidi" w:hAnsiTheme="majorBidi" w:cstheme="majorBidi"/>
          <w:sz w:val="20"/>
          <w:szCs w:val="20"/>
          <w:lang w:bidi="ar-EG"/>
        </w:rPr>
        <w:t>,</w:t>
      </w:r>
      <w:r w:rsidR="00603125">
        <w:rPr>
          <w:rFonts w:asciiTheme="majorBidi" w:hAnsiTheme="majorBidi" w:cstheme="majorBidi"/>
          <w:sz w:val="20"/>
          <w:szCs w:val="20"/>
          <w:lang w:bidi="ar-EG"/>
        </w:rPr>
        <w:t xml:space="preserve"> </w:t>
      </w:r>
      <w:r w:rsidR="00567F88" w:rsidRPr="00D71B45">
        <w:rPr>
          <w:rFonts w:asciiTheme="majorBidi" w:hAnsiTheme="majorBidi" w:cstheme="majorBidi"/>
          <w:sz w:val="20"/>
          <w:szCs w:val="20"/>
          <w:lang w:bidi="ar-EG"/>
        </w:rPr>
        <w:t>M.</w:t>
      </w:r>
      <w:r w:rsidR="00AE5601" w:rsidRPr="00D71B45">
        <w:rPr>
          <w:rFonts w:asciiTheme="majorBidi" w:hAnsiTheme="majorBidi" w:cstheme="majorBidi"/>
          <w:sz w:val="20"/>
          <w:szCs w:val="20"/>
          <w:lang w:bidi="ar-EG"/>
        </w:rPr>
        <w:t xml:space="preserve"> M.</w:t>
      </w:r>
      <w:r w:rsidR="00567F88" w:rsidRPr="00D71B45">
        <w:rPr>
          <w:rFonts w:asciiTheme="majorBidi" w:hAnsiTheme="majorBidi" w:cstheme="majorBidi"/>
          <w:sz w:val="20"/>
          <w:szCs w:val="20"/>
          <w:lang w:bidi="ar-EG"/>
        </w:rPr>
        <w:t>;</w:t>
      </w:r>
      <w:r w:rsidR="00603125">
        <w:rPr>
          <w:rFonts w:asciiTheme="majorBidi" w:hAnsiTheme="majorBidi" w:cstheme="majorBidi"/>
          <w:sz w:val="20"/>
          <w:szCs w:val="20"/>
          <w:lang w:bidi="ar-EG"/>
        </w:rPr>
        <w:t xml:space="preserve"> </w:t>
      </w:r>
      <w:proofErr w:type="spellStart"/>
      <w:r w:rsidR="00567F88" w:rsidRPr="00D71B45">
        <w:rPr>
          <w:rFonts w:asciiTheme="majorBidi" w:hAnsiTheme="majorBidi" w:cstheme="majorBidi"/>
          <w:sz w:val="20"/>
          <w:szCs w:val="20"/>
          <w:lang w:bidi="ar-EG"/>
        </w:rPr>
        <w:t>Atawia</w:t>
      </w:r>
      <w:proofErr w:type="spellEnd"/>
      <w:r w:rsidR="00567F88" w:rsidRPr="00D71B45">
        <w:rPr>
          <w:rFonts w:asciiTheme="majorBidi" w:hAnsiTheme="majorBidi" w:cstheme="majorBidi"/>
          <w:sz w:val="20"/>
          <w:szCs w:val="20"/>
          <w:lang w:bidi="ar-EG"/>
        </w:rPr>
        <w:t>,</w:t>
      </w:r>
      <w:r w:rsidR="00603125">
        <w:rPr>
          <w:rFonts w:asciiTheme="majorBidi" w:hAnsiTheme="majorBidi" w:cstheme="majorBidi"/>
          <w:sz w:val="20"/>
          <w:szCs w:val="20"/>
          <w:lang w:bidi="ar-EG"/>
        </w:rPr>
        <w:t xml:space="preserve"> </w:t>
      </w:r>
      <w:r w:rsidR="00567F88" w:rsidRPr="00D71B45">
        <w:rPr>
          <w:rFonts w:asciiTheme="majorBidi" w:hAnsiTheme="majorBidi" w:cstheme="majorBidi"/>
          <w:sz w:val="20"/>
          <w:szCs w:val="20"/>
          <w:lang w:bidi="ar-EG"/>
        </w:rPr>
        <w:t>A.</w:t>
      </w:r>
      <w:r w:rsidR="00AE5601" w:rsidRPr="00D71B45">
        <w:rPr>
          <w:rFonts w:asciiTheme="majorBidi" w:hAnsiTheme="majorBidi" w:cstheme="majorBidi"/>
          <w:sz w:val="20"/>
          <w:szCs w:val="20"/>
          <w:lang w:bidi="ar-EG"/>
        </w:rPr>
        <w:t xml:space="preserve"> </w:t>
      </w:r>
      <w:r w:rsidR="00567F88" w:rsidRPr="00D71B45">
        <w:rPr>
          <w:rFonts w:asciiTheme="majorBidi" w:hAnsiTheme="majorBidi" w:cstheme="majorBidi"/>
          <w:sz w:val="20"/>
          <w:szCs w:val="20"/>
          <w:lang w:bidi="ar-EG"/>
        </w:rPr>
        <w:t>R.</w:t>
      </w:r>
      <w:r w:rsidR="00AE5601" w:rsidRPr="00D71B45">
        <w:rPr>
          <w:rFonts w:asciiTheme="majorBidi" w:hAnsiTheme="majorBidi" w:cstheme="majorBidi"/>
          <w:sz w:val="20"/>
          <w:szCs w:val="20"/>
          <w:lang w:bidi="ar-EG"/>
        </w:rPr>
        <w:t xml:space="preserve"> </w:t>
      </w:r>
      <w:r w:rsidR="00567F88" w:rsidRPr="00D71B45">
        <w:rPr>
          <w:rFonts w:asciiTheme="majorBidi" w:hAnsiTheme="majorBidi" w:cstheme="majorBidi"/>
          <w:sz w:val="20"/>
          <w:szCs w:val="20"/>
          <w:lang w:bidi="ar-EG"/>
        </w:rPr>
        <w:t>and El-</w:t>
      </w:r>
      <w:proofErr w:type="spellStart"/>
      <w:r w:rsidR="00AE5601" w:rsidRPr="00D71B45">
        <w:rPr>
          <w:rFonts w:asciiTheme="majorBidi" w:hAnsiTheme="majorBidi" w:cstheme="majorBidi"/>
          <w:sz w:val="20"/>
          <w:szCs w:val="20"/>
          <w:lang w:bidi="ar-EG"/>
        </w:rPr>
        <w:t>Gioush</w:t>
      </w:r>
      <w:proofErr w:type="spellEnd"/>
      <w:r w:rsidR="00567F88" w:rsidRPr="00D71B45">
        <w:rPr>
          <w:rFonts w:asciiTheme="majorBidi" w:hAnsiTheme="majorBidi" w:cstheme="majorBidi"/>
          <w:sz w:val="20"/>
          <w:szCs w:val="20"/>
          <w:lang w:bidi="ar-EG"/>
        </w:rPr>
        <w:t>,</w:t>
      </w:r>
      <w:r w:rsidR="00603125">
        <w:rPr>
          <w:rFonts w:asciiTheme="majorBidi" w:hAnsiTheme="majorBidi" w:cstheme="majorBidi"/>
          <w:sz w:val="20"/>
          <w:szCs w:val="20"/>
          <w:lang w:bidi="ar-EG"/>
        </w:rPr>
        <w:t xml:space="preserve"> </w:t>
      </w:r>
      <w:r w:rsidR="00567F88" w:rsidRPr="00D71B45">
        <w:rPr>
          <w:rFonts w:asciiTheme="majorBidi" w:hAnsiTheme="majorBidi" w:cstheme="majorBidi"/>
          <w:sz w:val="20"/>
          <w:szCs w:val="20"/>
          <w:lang w:bidi="ar-EG"/>
        </w:rPr>
        <w:t>S.</w:t>
      </w:r>
      <w:r w:rsidR="00AE5601" w:rsidRPr="00D71B45">
        <w:rPr>
          <w:rFonts w:asciiTheme="majorBidi" w:hAnsiTheme="majorBidi" w:cstheme="majorBidi"/>
          <w:sz w:val="20"/>
          <w:szCs w:val="20"/>
          <w:lang w:bidi="ar-EG"/>
        </w:rPr>
        <w:t xml:space="preserve"> </w:t>
      </w:r>
      <w:r w:rsidR="00567F88" w:rsidRPr="00D71B45">
        <w:rPr>
          <w:rFonts w:asciiTheme="majorBidi" w:hAnsiTheme="majorBidi" w:cstheme="majorBidi"/>
          <w:sz w:val="20"/>
          <w:szCs w:val="20"/>
          <w:lang w:bidi="ar-EG"/>
        </w:rPr>
        <w:t>F.</w:t>
      </w:r>
      <w:proofErr w:type="gramEnd"/>
    </w:p>
    <w:p w:rsidR="00567F88" w:rsidRPr="00F31E43" w:rsidRDefault="00567F88" w:rsidP="00603125">
      <w:pPr>
        <w:bidi w:val="0"/>
        <w:spacing w:after="0" w:line="240" w:lineRule="auto"/>
        <w:jc w:val="center"/>
        <w:rPr>
          <w:rFonts w:asciiTheme="majorBidi" w:hAnsiTheme="majorBidi" w:cstheme="majorBidi"/>
          <w:b/>
          <w:bCs/>
          <w:sz w:val="20"/>
          <w:szCs w:val="20"/>
          <w:lang w:bidi="ar-EG"/>
        </w:rPr>
      </w:pPr>
      <w:proofErr w:type="gramStart"/>
      <w:r w:rsidRPr="00F31E43">
        <w:rPr>
          <w:rFonts w:asciiTheme="majorBidi" w:hAnsiTheme="majorBidi" w:cstheme="majorBidi"/>
          <w:b/>
          <w:bCs/>
          <w:sz w:val="20"/>
          <w:szCs w:val="20"/>
          <w:lang w:bidi="ar-EG"/>
        </w:rPr>
        <w:t>Hort.</w:t>
      </w:r>
      <w:r w:rsidR="00AE5601" w:rsidRPr="00F31E43">
        <w:rPr>
          <w:rFonts w:asciiTheme="majorBidi" w:hAnsiTheme="majorBidi" w:cstheme="majorBidi"/>
          <w:b/>
          <w:bCs/>
          <w:sz w:val="20"/>
          <w:szCs w:val="20"/>
          <w:lang w:bidi="ar-EG"/>
        </w:rPr>
        <w:t xml:space="preserve"> </w:t>
      </w:r>
      <w:r w:rsidRPr="00F31E43">
        <w:rPr>
          <w:rFonts w:asciiTheme="majorBidi" w:hAnsiTheme="majorBidi" w:cstheme="majorBidi"/>
          <w:b/>
          <w:bCs/>
          <w:sz w:val="20"/>
          <w:szCs w:val="20"/>
          <w:lang w:bidi="ar-EG"/>
        </w:rPr>
        <w:t>Dep.</w:t>
      </w:r>
      <w:r w:rsidR="00AE5601" w:rsidRPr="00F31E43">
        <w:rPr>
          <w:rFonts w:asciiTheme="majorBidi" w:hAnsiTheme="majorBidi" w:cstheme="majorBidi"/>
          <w:b/>
          <w:bCs/>
          <w:sz w:val="20"/>
          <w:szCs w:val="20"/>
          <w:lang w:bidi="ar-EG"/>
        </w:rPr>
        <w:t xml:space="preserve"> </w:t>
      </w:r>
      <w:r w:rsidRPr="00F31E43">
        <w:rPr>
          <w:rFonts w:asciiTheme="majorBidi" w:hAnsiTheme="majorBidi" w:cstheme="majorBidi"/>
          <w:b/>
          <w:bCs/>
          <w:sz w:val="20"/>
          <w:szCs w:val="20"/>
          <w:lang w:bidi="ar-EG"/>
        </w:rPr>
        <w:t>Fac.</w:t>
      </w:r>
      <w:r w:rsidR="00AE5601" w:rsidRPr="00F31E43">
        <w:rPr>
          <w:rFonts w:asciiTheme="majorBidi" w:hAnsiTheme="majorBidi" w:cstheme="majorBidi"/>
          <w:b/>
          <w:bCs/>
          <w:sz w:val="20"/>
          <w:szCs w:val="20"/>
          <w:lang w:bidi="ar-EG"/>
        </w:rPr>
        <w:t xml:space="preserve"> </w:t>
      </w:r>
      <w:r w:rsidR="00603125">
        <w:rPr>
          <w:rFonts w:asciiTheme="majorBidi" w:hAnsiTheme="majorBidi" w:cstheme="majorBidi"/>
          <w:b/>
          <w:bCs/>
          <w:sz w:val="20"/>
          <w:szCs w:val="20"/>
          <w:lang w:bidi="ar-EG"/>
        </w:rPr>
        <w:t>o</w:t>
      </w:r>
      <w:r w:rsidRPr="00F31E43">
        <w:rPr>
          <w:rFonts w:asciiTheme="majorBidi" w:hAnsiTheme="majorBidi" w:cstheme="majorBidi"/>
          <w:b/>
          <w:bCs/>
          <w:sz w:val="20"/>
          <w:szCs w:val="20"/>
          <w:lang w:bidi="ar-EG"/>
        </w:rPr>
        <w:t>f</w:t>
      </w:r>
      <w:r w:rsidR="00AE5601" w:rsidRPr="00F31E43">
        <w:rPr>
          <w:rFonts w:asciiTheme="majorBidi" w:hAnsiTheme="majorBidi" w:cstheme="majorBidi"/>
          <w:b/>
          <w:bCs/>
          <w:sz w:val="20"/>
          <w:szCs w:val="20"/>
          <w:lang w:bidi="ar-EG"/>
        </w:rPr>
        <w:t xml:space="preserve"> </w:t>
      </w:r>
      <w:r w:rsidRPr="00F31E43">
        <w:rPr>
          <w:rFonts w:asciiTheme="majorBidi" w:hAnsiTheme="majorBidi" w:cstheme="majorBidi"/>
          <w:b/>
          <w:bCs/>
          <w:sz w:val="20"/>
          <w:szCs w:val="20"/>
          <w:lang w:bidi="ar-EG"/>
        </w:rPr>
        <w:t>Agric.</w:t>
      </w:r>
      <w:r w:rsidR="00AE5601" w:rsidRPr="00F31E43">
        <w:rPr>
          <w:rFonts w:asciiTheme="majorBidi" w:hAnsiTheme="majorBidi" w:cstheme="majorBidi"/>
          <w:b/>
          <w:bCs/>
          <w:sz w:val="20"/>
          <w:szCs w:val="20"/>
          <w:lang w:bidi="ar-EG"/>
        </w:rPr>
        <w:t xml:space="preserve"> </w:t>
      </w:r>
      <w:r w:rsidRPr="00F31E43">
        <w:rPr>
          <w:rFonts w:asciiTheme="majorBidi" w:hAnsiTheme="majorBidi" w:cstheme="majorBidi"/>
          <w:b/>
          <w:bCs/>
          <w:sz w:val="20"/>
          <w:szCs w:val="20"/>
          <w:lang w:bidi="ar-EG"/>
        </w:rPr>
        <w:t xml:space="preserve">Benha </w:t>
      </w:r>
      <w:r w:rsidR="00603125">
        <w:rPr>
          <w:rFonts w:asciiTheme="majorBidi" w:hAnsiTheme="majorBidi" w:cstheme="majorBidi"/>
          <w:b/>
          <w:bCs/>
          <w:sz w:val="20"/>
          <w:szCs w:val="20"/>
          <w:lang w:bidi="ar-EG"/>
        </w:rPr>
        <w:t>U</w:t>
      </w:r>
      <w:r w:rsidRPr="00F31E43">
        <w:rPr>
          <w:rFonts w:asciiTheme="majorBidi" w:hAnsiTheme="majorBidi" w:cstheme="majorBidi"/>
          <w:b/>
          <w:bCs/>
          <w:sz w:val="20"/>
          <w:szCs w:val="20"/>
          <w:lang w:bidi="ar-EG"/>
        </w:rPr>
        <w:t>niv.</w:t>
      </w:r>
      <w:proofErr w:type="gramEnd"/>
    </w:p>
    <w:p w:rsidR="00D37FC3" w:rsidRDefault="00D37FC3" w:rsidP="00D37FC3">
      <w:pPr>
        <w:bidi w:val="0"/>
        <w:spacing w:after="0" w:line="240" w:lineRule="auto"/>
        <w:jc w:val="center"/>
        <w:rPr>
          <w:rFonts w:asciiTheme="majorBidi" w:hAnsiTheme="majorBidi" w:cstheme="majorBidi"/>
          <w:b/>
          <w:bCs/>
          <w:sz w:val="20"/>
          <w:szCs w:val="20"/>
          <w:lang w:bidi="ar-EG"/>
        </w:rPr>
      </w:pPr>
    </w:p>
    <w:p w:rsidR="00DC4BE4" w:rsidRPr="00D71B45" w:rsidRDefault="00D37FC3" w:rsidP="00D37FC3">
      <w:pPr>
        <w:bidi w:val="0"/>
        <w:spacing w:after="0" w:line="240" w:lineRule="auto"/>
        <w:jc w:val="center"/>
        <w:rPr>
          <w:rFonts w:asciiTheme="majorBidi" w:hAnsiTheme="majorBidi" w:cstheme="majorBidi"/>
          <w:b/>
          <w:bCs/>
          <w:sz w:val="20"/>
          <w:szCs w:val="20"/>
          <w:lang w:bidi="ar-EG"/>
        </w:rPr>
      </w:pPr>
      <w:r w:rsidRPr="00D71B45">
        <w:rPr>
          <w:rFonts w:asciiTheme="majorBidi" w:hAnsiTheme="majorBidi" w:cstheme="majorBidi"/>
          <w:b/>
          <w:bCs/>
          <w:sz w:val="20"/>
          <w:szCs w:val="20"/>
          <w:lang w:bidi="ar-EG"/>
        </w:rPr>
        <w:t>Abstract</w:t>
      </w:r>
    </w:p>
    <w:p w:rsidR="008F61A7" w:rsidRPr="00D71B45" w:rsidRDefault="00077729" w:rsidP="00C23B3F">
      <w:pPr>
        <w:bidi w:val="0"/>
        <w:spacing w:after="0" w:line="240" w:lineRule="auto"/>
        <w:jc w:val="both"/>
        <w:rPr>
          <w:rFonts w:asciiTheme="majorBidi" w:hAnsiTheme="majorBidi" w:cstheme="majorBidi"/>
          <w:sz w:val="20"/>
          <w:szCs w:val="20"/>
          <w:lang w:bidi="ar-EG"/>
        </w:rPr>
      </w:pPr>
      <w:r w:rsidRPr="00D71B45">
        <w:rPr>
          <w:rFonts w:asciiTheme="majorBidi" w:hAnsiTheme="majorBidi" w:cstheme="majorBidi"/>
          <w:b/>
          <w:bCs/>
          <w:sz w:val="20"/>
          <w:szCs w:val="20"/>
          <w:lang w:bidi="ar-EG"/>
        </w:rPr>
        <w:t xml:space="preserve">      </w:t>
      </w:r>
      <w:r w:rsidRPr="00D71B45">
        <w:rPr>
          <w:rFonts w:asciiTheme="majorBidi" w:hAnsiTheme="majorBidi" w:cstheme="majorBidi"/>
          <w:sz w:val="20"/>
          <w:szCs w:val="20"/>
          <w:lang w:bidi="ar-EG"/>
        </w:rPr>
        <w:t xml:space="preserve">The present study was carried out </w:t>
      </w:r>
      <w:r w:rsidR="007C61FF" w:rsidRPr="00D71B45">
        <w:rPr>
          <w:rFonts w:asciiTheme="majorBidi" w:hAnsiTheme="majorBidi" w:cstheme="majorBidi"/>
          <w:sz w:val="20"/>
          <w:szCs w:val="20"/>
          <w:lang w:bidi="ar-EG"/>
        </w:rPr>
        <w:t>on five</w:t>
      </w:r>
      <w:r w:rsidRPr="00D71B45">
        <w:rPr>
          <w:rFonts w:asciiTheme="majorBidi" w:hAnsiTheme="majorBidi" w:cstheme="majorBidi"/>
          <w:sz w:val="20"/>
          <w:szCs w:val="20"/>
          <w:lang w:bidi="ar-EG"/>
        </w:rPr>
        <w:t xml:space="preserve"> sweet orange </w:t>
      </w:r>
      <w:r w:rsidR="00C23B3F">
        <w:rPr>
          <w:rFonts w:asciiTheme="majorBidi" w:hAnsiTheme="majorBidi" w:cstheme="majorBidi"/>
          <w:sz w:val="20"/>
          <w:szCs w:val="20"/>
          <w:lang w:bidi="ar-EG"/>
        </w:rPr>
        <w:t>Cvs</w:t>
      </w:r>
      <w:r w:rsidRPr="00D71B45">
        <w:rPr>
          <w:rFonts w:asciiTheme="majorBidi" w:hAnsiTheme="majorBidi" w:cstheme="majorBidi"/>
          <w:sz w:val="20"/>
          <w:szCs w:val="20"/>
          <w:lang w:bidi="ar-EG"/>
        </w:rPr>
        <w:t xml:space="preserve">., namely White </w:t>
      </w:r>
      <w:r w:rsidR="00C23B3F">
        <w:rPr>
          <w:rFonts w:asciiTheme="majorBidi" w:hAnsiTheme="majorBidi" w:cstheme="majorBidi"/>
          <w:sz w:val="20"/>
          <w:szCs w:val="20"/>
          <w:lang w:bidi="ar-EG"/>
        </w:rPr>
        <w:t>Khalil</w:t>
      </w:r>
      <w:r w:rsidRPr="00D71B45">
        <w:rPr>
          <w:rFonts w:asciiTheme="majorBidi" w:hAnsiTheme="majorBidi" w:cstheme="majorBidi"/>
          <w:sz w:val="20"/>
          <w:szCs w:val="20"/>
          <w:lang w:bidi="ar-EG"/>
        </w:rPr>
        <w:t xml:space="preserve">i, Red </w:t>
      </w:r>
      <w:r w:rsidR="00C23B3F">
        <w:rPr>
          <w:rFonts w:asciiTheme="majorBidi" w:hAnsiTheme="majorBidi" w:cstheme="majorBidi"/>
          <w:sz w:val="20"/>
          <w:szCs w:val="20"/>
          <w:lang w:bidi="ar-EG"/>
        </w:rPr>
        <w:t>Khalil</w:t>
      </w:r>
      <w:r w:rsidRPr="00D71B45">
        <w:rPr>
          <w:rFonts w:asciiTheme="majorBidi" w:hAnsiTheme="majorBidi" w:cstheme="majorBidi"/>
          <w:sz w:val="20"/>
          <w:szCs w:val="20"/>
          <w:lang w:bidi="ar-EG"/>
        </w:rPr>
        <w:t>i,</w:t>
      </w:r>
      <w:r w:rsidR="00C23B3F">
        <w:rPr>
          <w:rFonts w:asciiTheme="majorBidi" w:hAnsiTheme="majorBidi" w:cstheme="majorBidi"/>
          <w:sz w:val="20"/>
          <w:szCs w:val="20"/>
          <w:lang w:bidi="ar-EG"/>
        </w:rPr>
        <w:t xml:space="preserve"> </w:t>
      </w:r>
      <w:r w:rsidRPr="00D71B45">
        <w:rPr>
          <w:rFonts w:asciiTheme="majorBidi" w:hAnsiTheme="majorBidi" w:cstheme="majorBidi"/>
          <w:sz w:val="20"/>
          <w:szCs w:val="20"/>
          <w:lang w:bidi="ar-EG"/>
        </w:rPr>
        <w:t>Succari, Navel and Mazizi to throw Their some light on genetic relationships and fingerprinting Profiles via 5 IRAP-PCR Primers.</w:t>
      </w:r>
      <w:r w:rsidR="004C1FC5" w:rsidRPr="00D71B45">
        <w:rPr>
          <w:rFonts w:asciiTheme="majorBidi" w:hAnsiTheme="majorBidi" w:cstheme="majorBidi"/>
          <w:color w:val="7B7700"/>
          <w:sz w:val="20"/>
          <w:szCs w:val="20"/>
        </w:rPr>
        <w:t xml:space="preserve"> </w:t>
      </w:r>
      <w:r w:rsidR="004C1FC5" w:rsidRPr="00D71B45">
        <w:rPr>
          <w:rFonts w:asciiTheme="majorBidi" w:hAnsiTheme="majorBidi" w:cstheme="majorBidi"/>
          <w:sz w:val="20"/>
          <w:szCs w:val="20"/>
          <w:lang w:bidi="ar-EG"/>
        </w:rPr>
        <w:t xml:space="preserve">These primers characterized by their higher to </w:t>
      </w:r>
      <w:r w:rsidR="00C23B3F" w:rsidRPr="00D71B45">
        <w:rPr>
          <w:rFonts w:asciiTheme="majorBidi" w:hAnsiTheme="majorBidi" w:cstheme="majorBidi"/>
          <w:sz w:val="20"/>
          <w:szCs w:val="20"/>
          <w:lang w:bidi="ar-EG"/>
        </w:rPr>
        <w:t>moderate</w:t>
      </w:r>
      <w:r w:rsidR="004C1FC5" w:rsidRPr="00D71B45">
        <w:rPr>
          <w:rFonts w:asciiTheme="majorBidi" w:hAnsiTheme="majorBidi" w:cstheme="majorBidi"/>
          <w:sz w:val="20"/>
          <w:szCs w:val="20"/>
          <w:lang w:bidi="ar-EG"/>
        </w:rPr>
        <w:t xml:space="preserve"> degrees of successful in amplification </w:t>
      </w:r>
      <w:r w:rsidR="00C23B3F" w:rsidRPr="00D71B45">
        <w:rPr>
          <w:rFonts w:asciiTheme="majorBidi" w:hAnsiTheme="majorBidi" w:cstheme="majorBidi"/>
          <w:sz w:val="20"/>
          <w:szCs w:val="20"/>
          <w:lang w:bidi="ar-EG"/>
        </w:rPr>
        <w:t>potentiality</w:t>
      </w:r>
      <w:r w:rsidR="004C1FC5" w:rsidRPr="00D71B45">
        <w:rPr>
          <w:rFonts w:asciiTheme="majorBidi" w:hAnsiTheme="majorBidi" w:cstheme="majorBidi"/>
          <w:sz w:val="20"/>
          <w:szCs w:val="20"/>
          <w:lang w:bidi="ar-EG"/>
        </w:rPr>
        <w:t xml:space="preserve"> for reproducible, polymorphic fragments, specific markers and Co-</w:t>
      </w:r>
      <w:r w:rsidR="00C23B3F" w:rsidRPr="00D71B45">
        <w:rPr>
          <w:rFonts w:asciiTheme="majorBidi" w:hAnsiTheme="majorBidi" w:cstheme="majorBidi"/>
          <w:sz w:val="20"/>
          <w:szCs w:val="20"/>
          <w:lang w:bidi="ar-EG"/>
        </w:rPr>
        <w:t>dominated</w:t>
      </w:r>
      <w:r w:rsidR="004C1FC5" w:rsidRPr="00D71B45">
        <w:rPr>
          <w:rFonts w:asciiTheme="majorBidi" w:hAnsiTheme="majorBidi" w:cstheme="majorBidi"/>
          <w:sz w:val="20"/>
          <w:szCs w:val="20"/>
          <w:lang w:bidi="ar-EG"/>
        </w:rPr>
        <w:t xml:space="preserve">, as well as their discriminatory power. Obtained </w:t>
      </w:r>
      <w:r w:rsidR="00C23B3F">
        <w:rPr>
          <w:rFonts w:asciiTheme="majorBidi" w:hAnsiTheme="majorBidi" w:cstheme="majorBidi"/>
          <w:sz w:val="20"/>
          <w:szCs w:val="20"/>
          <w:lang w:bidi="ar-EG"/>
        </w:rPr>
        <w:t>d</w:t>
      </w:r>
      <w:r w:rsidR="004C1FC5" w:rsidRPr="00D71B45">
        <w:rPr>
          <w:rFonts w:asciiTheme="majorBidi" w:hAnsiTheme="majorBidi" w:cstheme="majorBidi"/>
          <w:sz w:val="20"/>
          <w:szCs w:val="20"/>
          <w:lang w:bidi="ar-EG"/>
        </w:rPr>
        <w:t xml:space="preserve">ata regarding </w:t>
      </w:r>
      <w:r w:rsidR="007C61FF" w:rsidRPr="00D71B45">
        <w:rPr>
          <w:rFonts w:asciiTheme="majorBidi" w:hAnsiTheme="majorBidi" w:cstheme="majorBidi"/>
          <w:sz w:val="20"/>
          <w:szCs w:val="20"/>
          <w:lang w:bidi="ar-EG"/>
        </w:rPr>
        <w:t>the genetic</w:t>
      </w:r>
      <w:r w:rsidR="004C1FC5" w:rsidRPr="00D71B45">
        <w:rPr>
          <w:rFonts w:asciiTheme="majorBidi" w:hAnsiTheme="majorBidi" w:cstheme="majorBidi"/>
          <w:sz w:val="20"/>
          <w:szCs w:val="20"/>
          <w:lang w:bidi="ar-EG"/>
        </w:rPr>
        <w:t xml:space="preserve"> analysis of the 5 orange </w:t>
      </w:r>
      <w:r w:rsidR="00C23B3F">
        <w:rPr>
          <w:rFonts w:asciiTheme="majorBidi" w:hAnsiTheme="majorBidi" w:cstheme="majorBidi"/>
          <w:sz w:val="20"/>
          <w:szCs w:val="20"/>
          <w:lang w:bidi="ar-EG"/>
        </w:rPr>
        <w:t>Cvs</w:t>
      </w:r>
      <w:r w:rsidR="004C1FC5" w:rsidRPr="00D71B45">
        <w:rPr>
          <w:rFonts w:asciiTheme="majorBidi" w:hAnsiTheme="majorBidi" w:cstheme="majorBidi"/>
          <w:sz w:val="20"/>
          <w:szCs w:val="20"/>
          <w:lang w:bidi="ar-EG"/>
        </w:rPr>
        <w:t xml:space="preserve">. based on the 5 IRAP primers detected that 59 </w:t>
      </w:r>
      <w:r w:rsidR="00C23B3F" w:rsidRPr="00D71B45">
        <w:rPr>
          <w:rFonts w:asciiTheme="majorBidi" w:hAnsiTheme="majorBidi" w:cstheme="majorBidi"/>
          <w:sz w:val="20"/>
          <w:szCs w:val="20"/>
          <w:lang w:bidi="ar-EG"/>
        </w:rPr>
        <w:t>fragments</w:t>
      </w:r>
      <w:r w:rsidR="004C1FC5" w:rsidRPr="00D71B45">
        <w:rPr>
          <w:rFonts w:asciiTheme="majorBidi" w:hAnsiTheme="majorBidi" w:cstheme="majorBidi"/>
          <w:sz w:val="20"/>
          <w:szCs w:val="20"/>
          <w:lang w:bidi="ar-EG"/>
        </w:rPr>
        <w:t xml:space="preserve"> were amplified from which 37 bands were polymorphic with 63%. In addition,</w:t>
      </w:r>
      <w:r w:rsidR="004C1FC5" w:rsidRPr="00D71B45">
        <w:rPr>
          <w:rFonts w:asciiTheme="majorBidi" w:hAnsiTheme="majorBidi" w:cstheme="majorBidi"/>
          <w:color w:val="7B7700"/>
          <w:sz w:val="20"/>
          <w:szCs w:val="20"/>
        </w:rPr>
        <w:t xml:space="preserve"> </w:t>
      </w:r>
      <w:r w:rsidR="004C1FC5" w:rsidRPr="00D71B45">
        <w:rPr>
          <w:rFonts w:asciiTheme="majorBidi" w:hAnsiTheme="majorBidi" w:cstheme="majorBidi"/>
          <w:sz w:val="20"/>
          <w:szCs w:val="20"/>
          <w:lang w:bidi="ar-EG"/>
        </w:rPr>
        <w:t>29 bands of these poly morphic ones were positive unique and considered as specific markers.</w:t>
      </w:r>
      <w:r w:rsidR="004C1FC5" w:rsidRPr="00D71B45">
        <w:rPr>
          <w:rFonts w:asciiTheme="majorBidi" w:hAnsiTheme="majorBidi" w:cstheme="majorBidi"/>
          <w:color w:val="7B7700"/>
          <w:sz w:val="20"/>
          <w:szCs w:val="20"/>
        </w:rPr>
        <w:t xml:space="preserve"> </w:t>
      </w:r>
      <w:r w:rsidR="004C1FC5" w:rsidRPr="00D71B45">
        <w:rPr>
          <w:rFonts w:asciiTheme="majorBidi" w:hAnsiTheme="majorBidi" w:cstheme="majorBidi"/>
          <w:sz w:val="20"/>
          <w:szCs w:val="20"/>
          <w:lang w:bidi="ar-EG"/>
        </w:rPr>
        <w:t xml:space="preserve">So there 5 sweet orange </w:t>
      </w:r>
      <w:r w:rsidR="00C23B3F">
        <w:rPr>
          <w:rFonts w:asciiTheme="majorBidi" w:hAnsiTheme="majorBidi" w:cstheme="majorBidi"/>
          <w:sz w:val="20"/>
          <w:szCs w:val="20"/>
          <w:lang w:bidi="ar-EG"/>
        </w:rPr>
        <w:t>Cvs</w:t>
      </w:r>
      <w:r w:rsidR="007C61FF" w:rsidRPr="00D71B45">
        <w:rPr>
          <w:rFonts w:asciiTheme="majorBidi" w:hAnsiTheme="majorBidi" w:cstheme="majorBidi"/>
          <w:sz w:val="20"/>
          <w:szCs w:val="20"/>
          <w:lang w:bidi="ar-EG"/>
        </w:rPr>
        <w:t> didn't</w:t>
      </w:r>
      <w:r w:rsidR="004C1FC5" w:rsidRPr="00D71B45">
        <w:rPr>
          <w:rFonts w:asciiTheme="majorBidi" w:hAnsiTheme="majorBidi" w:cstheme="majorBidi"/>
          <w:sz w:val="20"/>
          <w:szCs w:val="20"/>
          <w:lang w:bidi="ar-EG"/>
        </w:rPr>
        <w:t xml:space="preserve"> give identical DNA fingerprint.</w:t>
      </w:r>
      <w:r w:rsidR="004C1FC5" w:rsidRPr="00D71B45">
        <w:rPr>
          <w:rFonts w:asciiTheme="majorBidi" w:hAnsiTheme="majorBidi" w:cstheme="majorBidi"/>
          <w:color w:val="777400"/>
          <w:sz w:val="20"/>
          <w:szCs w:val="20"/>
        </w:rPr>
        <w:t xml:space="preserve"> </w:t>
      </w:r>
      <w:r w:rsidR="004C1FC5" w:rsidRPr="00D71B45">
        <w:rPr>
          <w:rFonts w:asciiTheme="majorBidi" w:hAnsiTheme="majorBidi" w:cstheme="majorBidi"/>
          <w:sz w:val="20"/>
          <w:szCs w:val="20"/>
          <w:lang w:bidi="ar-EG"/>
        </w:rPr>
        <w:t xml:space="preserve">The number of total and polymorphic </w:t>
      </w:r>
      <w:r w:rsidR="00C23B3F" w:rsidRPr="00D71B45">
        <w:rPr>
          <w:rFonts w:asciiTheme="majorBidi" w:hAnsiTheme="majorBidi" w:cstheme="majorBidi"/>
          <w:sz w:val="20"/>
          <w:szCs w:val="20"/>
          <w:lang w:bidi="ar-EG"/>
        </w:rPr>
        <w:t>amplified</w:t>
      </w:r>
      <w:r w:rsidR="004C1FC5" w:rsidRPr="00D71B45">
        <w:rPr>
          <w:rFonts w:asciiTheme="majorBidi" w:hAnsiTheme="majorBidi" w:cstheme="majorBidi"/>
          <w:sz w:val="20"/>
          <w:szCs w:val="20"/>
          <w:lang w:bidi="ar-EG"/>
        </w:rPr>
        <w:t xml:space="preserve"> fragments across the 5 orange </w:t>
      </w:r>
      <w:r w:rsidR="00C23B3F">
        <w:rPr>
          <w:rFonts w:asciiTheme="majorBidi" w:hAnsiTheme="majorBidi" w:cstheme="majorBidi"/>
          <w:sz w:val="20"/>
          <w:szCs w:val="20"/>
          <w:lang w:bidi="ar-EG"/>
        </w:rPr>
        <w:t>Cvs</w:t>
      </w:r>
      <w:r w:rsidR="004C1FC5" w:rsidRPr="00D71B45">
        <w:rPr>
          <w:rFonts w:asciiTheme="majorBidi" w:hAnsiTheme="majorBidi" w:cstheme="majorBidi"/>
          <w:sz w:val="20"/>
          <w:szCs w:val="20"/>
          <w:lang w:bidi="ar-EG"/>
        </w:rPr>
        <w:t xml:space="preserve"> by each IRAP Primer showed </w:t>
      </w:r>
      <w:r w:rsidR="00C23B3F" w:rsidRPr="00D71B45">
        <w:rPr>
          <w:rFonts w:asciiTheme="majorBidi" w:hAnsiTheme="majorBidi" w:cstheme="majorBidi"/>
          <w:sz w:val="20"/>
          <w:szCs w:val="20"/>
          <w:lang w:bidi="ar-EG"/>
        </w:rPr>
        <w:t>a considerable variation</w:t>
      </w:r>
      <w:r w:rsidR="004C1FC5" w:rsidRPr="00D71B45">
        <w:rPr>
          <w:rFonts w:asciiTheme="majorBidi" w:hAnsiTheme="majorBidi" w:cstheme="majorBidi"/>
          <w:sz w:val="20"/>
          <w:szCs w:val="20"/>
          <w:lang w:bidi="ar-EG"/>
        </w:rPr>
        <w:t xml:space="preserve">. </w:t>
      </w:r>
      <w:r w:rsidR="0034746B" w:rsidRPr="00D71B45">
        <w:rPr>
          <w:rFonts w:asciiTheme="majorBidi" w:hAnsiTheme="majorBidi" w:cstheme="majorBidi"/>
          <w:sz w:val="20"/>
          <w:szCs w:val="20"/>
          <w:lang w:bidi="ar-EG"/>
        </w:rPr>
        <w:t>Since, the F10&amp;B6 was the superior (21 total and 18 polymorphic fragments), with the highest Polymorphism % (86). In addition, the number of Positive unique DNA fragments (specific markers) generated by the F10&amp;B6 primer varied</w:t>
      </w:r>
      <w:r w:rsidR="0034746B" w:rsidRPr="00D71B45">
        <w:rPr>
          <w:rFonts w:asciiTheme="majorBidi" w:hAnsiTheme="majorBidi" w:cstheme="majorBidi"/>
          <w:sz w:val="20"/>
          <w:szCs w:val="20"/>
        </w:rPr>
        <w:t xml:space="preserve"> </w:t>
      </w:r>
      <w:proofErr w:type="gramStart"/>
      <w:r w:rsidR="0034746B" w:rsidRPr="00D71B45">
        <w:rPr>
          <w:rFonts w:asciiTheme="majorBidi" w:hAnsiTheme="majorBidi" w:cstheme="majorBidi"/>
          <w:sz w:val="20"/>
          <w:szCs w:val="20"/>
          <w:lang w:bidi="ar-EG"/>
        </w:rPr>
        <w:t>greatly</w:t>
      </w:r>
      <w:proofErr w:type="gramEnd"/>
      <w:r w:rsidR="0034746B" w:rsidRPr="00D71B45">
        <w:rPr>
          <w:rFonts w:asciiTheme="majorBidi" w:hAnsiTheme="majorBidi" w:cstheme="majorBidi"/>
          <w:sz w:val="20"/>
          <w:szCs w:val="20"/>
          <w:lang w:bidi="ar-EG"/>
        </w:rPr>
        <w:t xml:space="preserve"> from one cultivar to another. Herein Navel Orange cv. </w:t>
      </w:r>
      <w:r w:rsidR="00C23B3F" w:rsidRPr="00D71B45">
        <w:rPr>
          <w:rFonts w:asciiTheme="majorBidi" w:hAnsiTheme="majorBidi" w:cstheme="majorBidi"/>
          <w:sz w:val="20"/>
          <w:szCs w:val="20"/>
          <w:lang w:bidi="ar-EG"/>
        </w:rPr>
        <w:t>occurred</w:t>
      </w:r>
      <w:r w:rsidR="0034746B" w:rsidRPr="00D71B45">
        <w:rPr>
          <w:rFonts w:asciiTheme="majorBidi" w:hAnsiTheme="majorBidi" w:cstheme="majorBidi"/>
          <w:sz w:val="20"/>
          <w:szCs w:val="20"/>
          <w:lang w:bidi="ar-EG"/>
        </w:rPr>
        <w:t xml:space="preserve"> the highest number followed by Red </w:t>
      </w:r>
      <w:r w:rsidR="00C23B3F">
        <w:rPr>
          <w:rFonts w:asciiTheme="majorBidi" w:hAnsiTheme="majorBidi" w:cstheme="majorBidi"/>
          <w:sz w:val="20"/>
          <w:szCs w:val="20"/>
          <w:lang w:bidi="ar-EG"/>
        </w:rPr>
        <w:t>Khalil</w:t>
      </w:r>
      <w:r w:rsidR="0034746B" w:rsidRPr="00D71B45">
        <w:rPr>
          <w:rFonts w:asciiTheme="majorBidi" w:hAnsiTheme="majorBidi" w:cstheme="majorBidi"/>
          <w:sz w:val="20"/>
          <w:szCs w:val="20"/>
          <w:lang w:bidi="ar-EG"/>
        </w:rPr>
        <w:t xml:space="preserve">i, both (White </w:t>
      </w:r>
      <w:r w:rsidR="00C23B3F">
        <w:rPr>
          <w:rFonts w:asciiTheme="majorBidi" w:hAnsiTheme="majorBidi" w:cstheme="majorBidi"/>
          <w:sz w:val="20"/>
          <w:szCs w:val="20"/>
          <w:lang w:bidi="ar-EG"/>
        </w:rPr>
        <w:t>Khalil</w:t>
      </w:r>
      <w:r w:rsidR="0034746B" w:rsidRPr="00D71B45">
        <w:rPr>
          <w:rFonts w:asciiTheme="majorBidi" w:hAnsiTheme="majorBidi" w:cstheme="majorBidi"/>
          <w:sz w:val="20"/>
          <w:szCs w:val="20"/>
          <w:lang w:bidi="ar-EG"/>
        </w:rPr>
        <w:t xml:space="preserve">i &amp; Succary) and </w:t>
      </w:r>
      <w:r w:rsidR="00C23B3F" w:rsidRPr="00D71B45">
        <w:rPr>
          <w:rFonts w:asciiTheme="majorBidi" w:hAnsiTheme="majorBidi" w:cstheme="majorBidi"/>
          <w:sz w:val="20"/>
          <w:szCs w:val="20"/>
          <w:lang w:bidi="ar-EG"/>
        </w:rPr>
        <w:t>finally</w:t>
      </w:r>
      <w:r w:rsidR="0034746B" w:rsidRPr="00D71B45">
        <w:rPr>
          <w:rFonts w:asciiTheme="majorBidi" w:hAnsiTheme="majorBidi" w:cstheme="majorBidi"/>
          <w:sz w:val="20"/>
          <w:szCs w:val="20"/>
          <w:lang w:bidi="ar-EG"/>
        </w:rPr>
        <w:t xml:space="preserve"> Mazizi </w:t>
      </w:r>
      <w:proofErr w:type="spellStart"/>
      <w:r w:rsidR="0034746B" w:rsidRPr="00D71B45">
        <w:rPr>
          <w:rFonts w:asciiTheme="majorBidi" w:hAnsiTheme="majorBidi" w:cstheme="majorBidi"/>
          <w:sz w:val="20"/>
          <w:szCs w:val="20"/>
          <w:lang w:bidi="ar-EG"/>
        </w:rPr>
        <w:t>i.e</w:t>
      </w:r>
      <w:proofErr w:type="spellEnd"/>
      <w:r w:rsidR="0034746B" w:rsidRPr="00D71B45">
        <w:rPr>
          <w:rFonts w:asciiTheme="majorBidi" w:hAnsiTheme="majorBidi" w:cstheme="majorBidi"/>
          <w:sz w:val="20"/>
          <w:szCs w:val="20"/>
          <w:lang w:bidi="ar-EG"/>
        </w:rPr>
        <w:t xml:space="preserve">, exhibited </w:t>
      </w:r>
      <w:r w:rsidR="00E83AE9" w:rsidRPr="00D71B45">
        <w:rPr>
          <w:rFonts w:asciiTheme="majorBidi" w:hAnsiTheme="majorBidi" w:cstheme="majorBidi"/>
          <w:sz w:val="20"/>
          <w:szCs w:val="20"/>
          <w:lang w:bidi="ar-EG"/>
        </w:rPr>
        <w:t>5,4,3,3</w:t>
      </w:r>
      <w:r w:rsidR="0034746B" w:rsidRPr="00D71B45">
        <w:rPr>
          <w:rFonts w:asciiTheme="majorBidi" w:hAnsiTheme="majorBidi" w:cstheme="majorBidi"/>
          <w:sz w:val="20"/>
          <w:szCs w:val="20"/>
          <w:lang w:bidi="ar-EG"/>
        </w:rPr>
        <w:t xml:space="preserve"> and </w:t>
      </w:r>
      <w:r w:rsidR="00E83AE9" w:rsidRPr="00D71B45">
        <w:rPr>
          <w:rFonts w:asciiTheme="majorBidi" w:hAnsiTheme="majorBidi" w:cstheme="majorBidi"/>
          <w:sz w:val="20"/>
          <w:szCs w:val="20"/>
          <w:lang w:bidi="ar-EG"/>
        </w:rPr>
        <w:t>2</w:t>
      </w:r>
      <w:r w:rsidR="0034746B" w:rsidRPr="00D71B45">
        <w:rPr>
          <w:rFonts w:asciiTheme="majorBidi" w:hAnsiTheme="majorBidi" w:cstheme="majorBidi"/>
          <w:sz w:val="20"/>
          <w:szCs w:val="20"/>
          <w:lang w:bidi="ar-EG"/>
        </w:rPr>
        <w:t xml:space="preserve"> specific markers, respectively.</w:t>
      </w:r>
    </w:p>
    <w:p w:rsidR="00077729" w:rsidRPr="00D71B45" w:rsidRDefault="008F61A7" w:rsidP="00603125">
      <w:pPr>
        <w:bidi w:val="0"/>
        <w:spacing w:after="0" w:line="240" w:lineRule="auto"/>
        <w:jc w:val="both"/>
        <w:rPr>
          <w:rFonts w:asciiTheme="majorBidi" w:hAnsiTheme="majorBidi" w:cstheme="majorBidi"/>
          <w:sz w:val="20"/>
          <w:szCs w:val="20"/>
          <w:lang w:bidi="ar-EG"/>
        </w:rPr>
      </w:pPr>
      <w:r w:rsidRPr="00D71B45">
        <w:rPr>
          <w:rFonts w:asciiTheme="majorBidi" w:hAnsiTheme="majorBidi" w:cstheme="majorBidi"/>
          <w:sz w:val="20"/>
          <w:szCs w:val="20"/>
          <w:lang w:bidi="ar-EG"/>
        </w:rPr>
        <w:t xml:space="preserve">     Results of similarity matrix showed that the highest genetic Similarity (0.877) was existed between</w:t>
      </w:r>
      <w:r w:rsidR="00C23B3F">
        <w:rPr>
          <w:rFonts w:asciiTheme="majorBidi" w:hAnsiTheme="majorBidi" w:cstheme="majorBidi"/>
          <w:sz w:val="20"/>
          <w:szCs w:val="20"/>
          <w:lang w:bidi="ar-EG"/>
        </w:rPr>
        <w:t xml:space="preserve"> </w:t>
      </w:r>
      <w:r w:rsidRPr="00D71B45">
        <w:rPr>
          <w:rFonts w:asciiTheme="majorBidi" w:hAnsiTheme="majorBidi" w:cstheme="majorBidi"/>
          <w:sz w:val="20"/>
          <w:szCs w:val="20"/>
          <w:lang w:bidi="ar-EG"/>
        </w:rPr>
        <w:t xml:space="preserve">both Mazizi &amp;White </w:t>
      </w:r>
      <w:r w:rsidR="00C23B3F">
        <w:rPr>
          <w:rFonts w:asciiTheme="majorBidi" w:hAnsiTheme="majorBidi" w:cstheme="majorBidi"/>
          <w:sz w:val="20"/>
          <w:szCs w:val="20"/>
          <w:lang w:bidi="ar-EG"/>
        </w:rPr>
        <w:t>K</w:t>
      </w:r>
      <w:r w:rsidRPr="00D71B45">
        <w:rPr>
          <w:rFonts w:asciiTheme="majorBidi" w:hAnsiTheme="majorBidi" w:cstheme="majorBidi"/>
          <w:sz w:val="20"/>
          <w:szCs w:val="20"/>
          <w:lang w:bidi="ar-EG"/>
        </w:rPr>
        <w:t>hali.</w:t>
      </w:r>
      <w:r w:rsidR="00C23B3F">
        <w:rPr>
          <w:rFonts w:asciiTheme="majorBidi" w:hAnsiTheme="majorBidi" w:cstheme="majorBidi"/>
          <w:sz w:val="20"/>
          <w:szCs w:val="20"/>
          <w:lang w:bidi="ar-EG"/>
        </w:rPr>
        <w:t xml:space="preserve"> Cvs</w:t>
      </w:r>
      <w:r w:rsidRPr="00D71B45">
        <w:rPr>
          <w:rFonts w:asciiTheme="majorBidi" w:hAnsiTheme="majorBidi" w:cstheme="majorBidi"/>
          <w:sz w:val="20"/>
          <w:szCs w:val="20"/>
          <w:lang w:bidi="ar-EG"/>
        </w:rPr>
        <w:t xml:space="preserve">, while the reverse was detected between White </w:t>
      </w:r>
      <w:proofErr w:type="spellStart"/>
      <w:r w:rsidR="00C23B3F">
        <w:rPr>
          <w:rFonts w:asciiTheme="majorBidi" w:hAnsiTheme="majorBidi" w:cstheme="majorBidi"/>
          <w:sz w:val="20"/>
          <w:szCs w:val="20"/>
          <w:lang w:bidi="ar-EG"/>
        </w:rPr>
        <w:t>Kh</w:t>
      </w:r>
      <w:r w:rsidRPr="00D71B45">
        <w:rPr>
          <w:rFonts w:asciiTheme="majorBidi" w:hAnsiTheme="majorBidi" w:cstheme="majorBidi"/>
          <w:sz w:val="20"/>
          <w:szCs w:val="20"/>
          <w:lang w:bidi="ar-EG"/>
        </w:rPr>
        <w:t>al</w:t>
      </w:r>
      <w:proofErr w:type="spellEnd"/>
      <w:r w:rsidRPr="00D71B45">
        <w:rPr>
          <w:rFonts w:asciiTheme="majorBidi" w:hAnsiTheme="majorBidi" w:cstheme="majorBidi"/>
          <w:sz w:val="20"/>
          <w:szCs w:val="20"/>
          <w:lang w:bidi="ar-EG"/>
        </w:rPr>
        <w:t xml:space="preserve">. </w:t>
      </w:r>
      <w:proofErr w:type="gramStart"/>
      <w:r w:rsidRPr="00D71B45">
        <w:rPr>
          <w:rFonts w:asciiTheme="majorBidi" w:hAnsiTheme="majorBidi" w:cstheme="majorBidi"/>
          <w:sz w:val="20"/>
          <w:szCs w:val="20"/>
          <w:lang w:bidi="ar-EG"/>
        </w:rPr>
        <w:t>&amp;</w:t>
      </w:r>
      <w:r w:rsidR="00C23B3F">
        <w:rPr>
          <w:rFonts w:asciiTheme="majorBidi" w:hAnsiTheme="majorBidi" w:cstheme="majorBidi"/>
          <w:sz w:val="20"/>
          <w:szCs w:val="20"/>
          <w:lang w:bidi="ar-EG"/>
        </w:rPr>
        <w:t xml:space="preserve"> </w:t>
      </w:r>
      <w:r w:rsidRPr="00D71B45">
        <w:rPr>
          <w:rFonts w:asciiTheme="majorBidi" w:hAnsiTheme="majorBidi" w:cstheme="majorBidi"/>
          <w:sz w:val="20"/>
          <w:szCs w:val="20"/>
          <w:lang w:bidi="ar-EG"/>
        </w:rPr>
        <w:t xml:space="preserve">Red </w:t>
      </w:r>
      <w:proofErr w:type="spellStart"/>
      <w:r w:rsidR="00603125">
        <w:rPr>
          <w:rFonts w:asciiTheme="majorBidi" w:hAnsiTheme="majorBidi" w:cstheme="majorBidi"/>
          <w:sz w:val="20"/>
          <w:szCs w:val="20"/>
          <w:lang w:bidi="ar-EG"/>
        </w:rPr>
        <w:t>K</w:t>
      </w:r>
      <w:r w:rsidRPr="00D71B45">
        <w:rPr>
          <w:rFonts w:asciiTheme="majorBidi" w:hAnsiTheme="majorBidi" w:cstheme="majorBidi"/>
          <w:sz w:val="20"/>
          <w:szCs w:val="20"/>
          <w:lang w:bidi="ar-EG"/>
        </w:rPr>
        <w:t>hal</w:t>
      </w:r>
      <w:proofErr w:type="spellEnd"/>
      <w:r w:rsidRPr="00D71B45">
        <w:rPr>
          <w:rFonts w:asciiTheme="majorBidi" w:hAnsiTheme="majorBidi" w:cstheme="majorBidi"/>
          <w:sz w:val="20"/>
          <w:szCs w:val="20"/>
          <w:lang w:bidi="ar-EG"/>
        </w:rPr>
        <w:t>.</w:t>
      </w:r>
      <w:proofErr w:type="gramEnd"/>
      <w:r w:rsidRPr="00D71B45">
        <w:rPr>
          <w:rFonts w:asciiTheme="majorBidi" w:hAnsiTheme="majorBidi" w:cstheme="majorBidi"/>
          <w:sz w:val="20"/>
          <w:szCs w:val="20"/>
          <w:lang w:bidi="ar-EG"/>
        </w:rPr>
        <w:t xml:space="preserve"> (0,716). </w:t>
      </w:r>
      <w:proofErr w:type="spellStart"/>
      <w:r w:rsidRPr="00D71B45">
        <w:rPr>
          <w:rFonts w:asciiTheme="majorBidi" w:hAnsiTheme="majorBidi" w:cstheme="majorBidi"/>
          <w:sz w:val="20"/>
          <w:szCs w:val="20"/>
          <w:lang w:bidi="ar-EG"/>
        </w:rPr>
        <w:t>Beside</w:t>
      </w:r>
      <w:proofErr w:type="spellEnd"/>
      <w:r w:rsidRPr="00D71B45">
        <w:rPr>
          <w:rFonts w:asciiTheme="majorBidi" w:hAnsiTheme="majorBidi" w:cstheme="majorBidi"/>
          <w:sz w:val="20"/>
          <w:szCs w:val="20"/>
          <w:lang w:bidi="ar-EG"/>
        </w:rPr>
        <w:t xml:space="preserve">, the UPĢMA dendrogram classified the 5 orange </w:t>
      </w:r>
      <w:r w:rsidR="00C23B3F">
        <w:rPr>
          <w:rFonts w:asciiTheme="majorBidi" w:hAnsiTheme="majorBidi" w:cstheme="majorBidi"/>
          <w:sz w:val="20"/>
          <w:szCs w:val="20"/>
          <w:lang w:bidi="ar-EG"/>
        </w:rPr>
        <w:t>Cvs</w:t>
      </w:r>
      <w:r w:rsidRPr="00D71B45">
        <w:rPr>
          <w:rFonts w:asciiTheme="majorBidi" w:hAnsiTheme="majorBidi" w:cstheme="majorBidi"/>
          <w:sz w:val="20"/>
          <w:szCs w:val="20"/>
          <w:lang w:bidi="ar-EG"/>
        </w:rPr>
        <w:t xml:space="preserve"> into two main groups (A &amp;B) </w:t>
      </w:r>
      <w:proofErr w:type="spellStart"/>
      <w:r w:rsidRPr="00D71B45">
        <w:rPr>
          <w:rFonts w:asciiTheme="majorBidi" w:hAnsiTheme="majorBidi" w:cstheme="majorBidi"/>
          <w:sz w:val="20"/>
          <w:szCs w:val="20"/>
          <w:lang w:bidi="ar-EG"/>
        </w:rPr>
        <w:t>i.e</w:t>
      </w:r>
      <w:proofErr w:type="spellEnd"/>
      <w:r w:rsidRPr="00D71B45">
        <w:rPr>
          <w:rFonts w:asciiTheme="majorBidi" w:hAnsiTheme="majorBidi" w:cstheme="majorBidi"/>
          <w:sz w:val="20"/>
          <w:szCs w:val="20"/>
          <w:lang w:bidi="ar-EG"/>
        </w:rPr>
        <w:t xml:space="preserve">, (A.) includes only Succari while (B) was subdivided into (C&amp; D sub- groups) C includes White </w:t>
      </w:r>
      <w:proofErr w:type="spellStart"/>
      <w:r w:rsidRPr="00D71B45">
        <w:rPr>
          <w:rFonts w:asciiTheme="majorBidi" w:hAnsiTheme="majorBidi" w:cstheme="majorBidi"/>
          <w:sz w:val="20"/>
          <w:szCs w:val="20"/>
          <w:lang w:bidi="ar-EG"/>
        </w:rPr>
        <w:t>Khal</w:t>
      </w:r>
      <w:proofErr w:type="spellEnd"/>
      <w:r w:rsidRPr="00D71B45">
        <w:rPr>
          <w:rFonts w:asciiTheme="majorBidi" w:hAnsiTheme="majorBidi" w:cstheme="majorBidi"/>
          <w:sz w:val="20"/>
          <w:szCs w:val="20"/>
          <w:lang w:bidi="ar-EG"/>
        </w:rPr>
        <w:t xml:space="preserve">. </w:t>
      </w:r>
      <w:proofErr w:type="gramStart"/>
      <w:r w:rsidRPr="00D71B45">
        <w:rPr>
          <w:rFonts w:asciiTheme="majorBidi" w:hAnsiTheme="majorBidi" w:cstheme="majorBidi"/>
          <w:sz w:val="20"/>
          <w:szCs w:val="20"/>
          <w:lang w:bidi="ar-EG"/>
        </w:rPr>
        <w:t>only</w:t>
      </w:r>
      <w:proofErr w:type="gramEnd"/>
      <w:r w:rsidRPr="00D71B45">
        <w:rPr>
          <w:rFonts w:asciiTheme="majorBidi" w:hAnsiTheme="majorBidi" w:cstheme="majorBidi"/>
          <w:sz w:val="20"/>
          <w:szCs w:val="20"/>
          <w:lang w:bidi="ar-EG"/>
        </w:rPr>
        <w:t xml:space="preserve"> D included E</w:t>
      </w:r>
      <w:r w:rsidR="00C23B3F">
        <w:rPr>
          <w:rFonts w:asciiTheme="majorBidi" w:hAnsiTheme="majorBidi" w:cstheme="majorBidi"/>
          <w:sz w:val="20"/>
          <w:szCs w:val="20"/>
          <w:lang w:bidi="ar-EG"/>
        </w:rPr>
        <w:t xml:space="preserve"> </w:t>
      </w:r>
      <w:r w:rsidRPr="00D71B45">
        <w:rPr>
          <w:rFonts w:asciiTheme="majorBidi" w:hAnsiTheme="majorBidi" w:cstheme="majorBidi"/>
          <w:sz w:val="20"/>
          <w:szCs w:val="20"/>
          <w:lang w:bidi="ar-EG"/>
        </w:rPr>
        <w:t>&amp;</w:t>
      </w:r>
      <w:r w:rsidR="00C23B3F">
        <w:rPr>
          <w:rFonts w:asciiTheme="majorBidi" w:hAnsiTheme="majorBidi" w:cstheme="majorBidi"/>
          <w:sz w:val="20"/>
          <w:szCs w:val="20"/>
          <w:lang w:bidi="ar-EG"/>
        </w:rPr>
        <w:t xml:space="preserve"> </w:t>
      </w:r>
      <w:proofErr w:type="spellStart"/>
      <w:r w:rsidRPr="00D71B45">
        <w:rPr>
          <w:rFonts w:asciiTheme="majorBidi" w:hAnsiTheme="majorBidi" w:cstheme="majorBidi"/>
          <w:sz w:val="20"/>
          <w:szCs w:val="20"/>
          <w:lang w:bidi="ar-EG"/>
        </w:rPr>
        <w:t>Fsub</w:t>
      </w:r>
      <w:proofErr w:type="spellEnd"/>
      <w:r w:rsidRPr="00D71B45">
        <w:rPr>
          <w:rFonts w:asciiTheme="majorBidi" w:hAnsiTheme="majorBidi" w:cstheme="majorBidi"/>
          <w:sz w:val="20"/>
          <w:szCs w:val="20"/>
          <w:lang w:bidi="ar-EG"/>
        </w:rPr>
        <w:t xml:space="preserve">-sub clusters, E includes only Navel orange, while F (Mazizi &amp;. </w:t>
      </w:r>
      <w:proofErr w:type="gramStart"/>
      <w:r w:rsidRPr="00D71B45">
        <w:rPr>
          <w:rFonts w:asciiTheme="majorBidi" w:hAnsiTheme="majorBidi" w:cstheme="majorBidi"/>
          <w:sz w:val="20"/>
          <w:szCs w:val="20"/>
          <w:lang w:bidi="ar-EG"/>
        </w:rPr>
        <w:t xml:space="preserve">Red </w:t>
      </w:r>
      <w:proofErr w:type="spellStart"/>
      <w:r w:rsidRPr="00D71B45">
        <w:rPr>
          <w:rFonts w:asciiTheme="majorBidi" w:hAnsiTheme="majorBidi" w:cstheme="majorBidi"/>
          <w:sz w:val="20"/>
          <w:szCs w:val="20"/>
          <w:lang w:bidi="ar-EG"/>
        </w:rPr>
        <w:t>Khal</w:t>
      </w:r>
      <w:proofErr w:type="spellEnd"/>
      <w:r w:rsidRPr="00D71B45">
        <w:rPr>
          <w:rFonts w:asciiTheme="majorBidi" w:hAnsiTheme="majorBidi" w:cstheme="majorBidi"/>
          <w:sz w:val="20"/>
          <w:szCs w:val="20"/>
          <w:lang w:bidi="ar-EG"/>
        </w:rPr>
        <w:t>.)</w:t>
      </w:r>
      <w:proofErr w:type="gramEnd"/>
      <w:r w:rsidRPr="00D71B45">
        <w:rPr>
          <w:rFonts w:asciiTheme="majorBidi" w:hAnsiTheme="majorBidi" w:cstheme="majorBidi"/>
          <w:sz w:val="20"/>
          <w:szCs w:val="20"/>
          <w:lang w:bidi="ar-EG"/>
        </w:rPr>
        <w:t xml:space="preserve"> . So the IRAP- PCR an efficient technique for discriminating between Citr</w:t>
      </w:r>
      <w:r w:rsidR="00176C3E" w:rsidRPr="00D71B45">
        <w:rPr>
          <w:rFonts w:asciiTheme="majorBidi" w:hAnsiTheme="majorBidi" w:cstheme="majorBidi"/>
          <w:sz w:val="20"/>
          <w:szCs w:val="20"/>
          <w:lang w:bidi="ar-EG"/>
        </w:rPr>
        <w:t>us sinensis cultivars </w:t>
      </w:r>
      <w:proofErr w:type="gramStart"/>
      <w:r w:rsidR="00176C3E" w:rsidRPr="00D71B45">
        <w:rPr>
          <w:rFonts w:asciiTheme="majorBidi" w:hAnsiTheme="majorBidi" w:cstheme="majorBidi"/>
          <w:sz w:val="20"/>
          <w:szCs w:val="20"/>
          <w:lang w:bidi="ar-EG"/>
        </w:rPr>
        <w:t>even</w:t>
      </w:r>
      <w:proofErr w:type="gramEnd"/>
      <w:r w:rsidR="00176C3E" w:rsidRPr="00D71B45">
        <w:rPr>
          <w:rFonts w:asciiTheme="majorBidi" w:hAnsiTheme="majorBidi" w:cstheme="majorBidi"/>
          <w:sz w:val="20"/>
          <w:szCs w:val="20"/>
          <w:lang w:bidi="ar-EG"/>
        </w:rPr>
        <w:t xml:space="preserve"> the closely related ones.</w:t>
      </w:r>
      <w:r w:rsidRPr="00D71B45">
        <w:rPr>
          <w:rFonts w:asciiTheme="majorBidi" w:hAnsiTheme="majorBidi" w:cstheme="majorBidi"/>
          <w:sz w:val="20"/>
          <w:szCs w:val="20"/>
          <w:lang w:bidi="ar-EG"/>
        </w:rPr>
        <w:t xml:space="preserve">                                                                            </w:t>
      </w:r>
    </w:p>
    <w:p w:rsidR="00C105BE" w:rsidRPr="00D71B45" w:rsidRDefault="00C105BE" w:rsidP="00D37FC3">
      <w:pPr>
        <w:bidi w:val="0"/>
        <w:spacing w:after="0" w:line="240" w:lineRule="auto"/>
        <w:jc w:val="both"/>
        <w:rPr>
          <w:rFonts w:asciiTheme="majorBidi" w:hAnsiTheme="majorBidi" w:cstheme="majorBidi"/>
          <w:sz w:val="20"/>
          <w:szCs w:val="20"/>
          <w:lang w:bidi="ar-EG"/>
        </w:rPr>
      </w:pPr>
    </w:p>
    <w:p w:rsidR="00B62301" w:rsidRPr="00D71B45" w:rsidRDefault="00B62301" w:rsidP="00C23B3F">
      <w:pPr>
        <w:bidi w:val="0"/>
        <w:spacing w:after="0" w:line="240" w:lineRule="auto"/>
        <w:jc w:val="both"/>
        <w:rPr>
          <w:rFonts w:asciiTheme="majorBidi" w:hAnsiTheme="majorBidi" w:cstheme="majorBidi"/>
          <w:sz w:val="20"/>
          <w:szCs w:val="20"/>
          <w:lang w:bidi="ar-EG"/>
        </w:rPr>
      </w:pPr>
      <w:r w:rsidRPr="00D71B45">
        <w:rPr>
          <w:rFonts w:asciiTheme="majorBidi" w:hAnsiTheme="majorBidi" w:cstheme="majorBidi"/>
          <w:b/>
          <w:bCs/>
          <w:sz w:val="20"/>
          <w:szCs w:val="20"/>
          <w:lang w:bidi="ar-EG"/>
        </w:rPr>
        <w:t>Keywords:</w:t>
      </w:r>
      <w:r w:rsidRPr="00D71B45">
        <w:rPr>
          <w:rFonts w:asciiTheme="majorBidi" w:hAnsiTheme="majorBidi" w:cstheme="majorBidi"/>
          <w:sz w:val="20"/>
          <w:szCs w:val="20"/>
          <w:lang w:bidi="ar-EG"/>
        </w:rPr>
        <w:t xml:space="preserve"> Sweet orange, </w:t>
      </w:r>
      <w:proofErr w:type="gramStart"/>
      <w:r w:rsidRPr="00603125">
        <w:rPr>
          <w:rFonts w:asciiTheme="majorBidi" w:hAnsiTheme="majorBidi" w:cstheme="majorBidi"/>
          <w:i/>
          <w:iCs/>
          <w:sz w:val="20"/>
          <w:szCs w:val="20"/>
          <w:lang w:bidi="ar-EG"/>
        </w:rPr>
        <w:t>Citrus</w:t>
      </w:r>
      <w:proofErr w:type="gramEnd"/>
      <w:r w:rsidRPr="00603125">
        <w:rPr>
          <w:rFonts w:asciiTheme="majorBidi" w:hAnsiTheme="majorBidi" w:cstheme="majorBidi"/>
          <w:i/>
          <w:iCs/>
          <w:sz w:val="20"/>
          <w:szCs w:val="20"/>
          <w:lang w:bidi="ar-EG"/>
        </w:rPr>
        <w:t xml:space="preserve"> sinensis</w:t>
      </w:r>
      <w:r w:rsidR="00AE5601" w:rsidRPr="00D71B45">
        <w:rPr>
          <w:rFonts w:asciiTheme="majorBidi" w:hAnsiTheme="majorBidi" w:cstheme="majorBidi"/>
          <w:sz w:val="20"/>
          <w:szCs w:val="20"/>
          <w:lang w:bidi="ar-EG"/>
        </w:rPr>
        <w:t>,</w:t>
      </w:r>
      <w:r w:rsidR="00C23B3F">
        <w:rPr>
          <w:rFonts w:asciiTheme="majorBidi" w:hAnsiTheme="majorBidi" w:cstheme="majorBidi"/>
          <w:sz w:val="20"/>
          <w:szCs w:val="20"/>
          <w:lang w:bidi="ar-EG"/>
        </w:rPr>
        <w:t xml:space="preserve"> </w:t>
      </w:r>
      <w:r w:rsidR="00AE5601" w:rsidRPr="00D71B45">
        <w:rPr>
          <w:rFonts w:asciiTheme="majorBidi" w:hAnsiTheme="majorBidi" w:cstheme="majorBidi"/>
          <w:sz w:val="20"/>
          <w:szCs w:val="20"/>
          <w:lang w:bidi="ar-EG"/>
        </w:rPr>
        <w:t>DNA Fingerprints, genetic diversity, IRAP markers.</w:t>
      </w:r>
    </w:p>
    <w:p w:rsidR="00D71B45" w:rsidRDefault="00D71B45" w:rsidP="00D37FC3">
      <w:pPr>
        <w:pStyle w:val="Pa6"/>
        <w:spacing w:line="240" w:lineRule="auto"/>
        <w:rPr>
          <w:rFonts w:asciiTheme="majorBidi" w:hAnsiTheme="majorBidi" w:cstheme="majorBidi"/>
          <w:b/>
          <w:bCs/>
          <w:color w:val="000000"/>
          <w:sz w:val="20"/>
          <w:szCs w:val="20"/>
        </w:rPr>
      </w:pPr>
    </w:p>
    <w:p w:rsidR="00D37FC3" w:rsidRDefault="00D37FC3" w:rsidP="00D37FC3">
      <w:pPr>
        <w:pStyle w:val="Pa6"/>
        <w:spacing w:line="240" w:lineRule="auto"/>
        <w:rPr>
          <w:rFonts w:asciiTheme="majorBidi" w:hAnsiTheme="majorBidi" w:cstheme="majorBidi"/>
          <w:b/>
          <w:bCs/>
          <w:color w:val="000000"/>
          <w:sz w:val="20"/>
          <w:szCs w:val="20"/>
        </w:rPr>
        <w:sectPr w:rsidR="00D37FC3" w:rsidSect="007C61FF">
          <w:headerReference w:type="even" r:id="rId9"/>
          <w:headerReference w:type="default" r:id="rId10"/>
          <w:footerReference w:type="even" r:id="rId11"/>
          <w:footerReference w:type="default" r:id="rId12"/>
          <w:headerReference w:type="first" r:id="rId13"/>
          <w:footerReference w:type="first" r:id="rId14"/>
          <w:pgSz w:w="11906" w:h="16838" w:code="9"/>
          <w:pgMar w:top="1440" w:right="1440" w:bottom="1440" w:left="1440" w:header="709" w:footer="709" w:gutter="0"/>
          <w:cols w:space="708"/>
          <w:titlePg/>
          <w:bidi/>
          <w:rtlGutter/>
          <w:docGrid w:linePitch="360"/>
        </w:sectPr>
      </w:pPr>
    </w:p>
    <w:p w:rsidR="00DA1791" w:rsidRDefault="00D71B45" w:rsidP="00D37FC3">
      <w:pPr>
        <w:pStyle w:val="Pa6"/>
        <w:spacing w:line="240" w:lineRule="auto"/>
        <w:rPr>
          <w:rFonts w:asciiTheme="majorBidi" w:hAnsiTheme="majorBidi" w:cstheme="majorBidi"/>
          <w:b/>
          <w:bCs/>
          <w:color w:val="000000"/>
          <w:sz w:val="20"/>
          <w:szCs w:val="20"/>
        </w:rPr>
      </w:pPr>
      <w:r w:rsidRPr="00D71B45">
        <w:rPr>
          <w:rFonts w:asciiTheme="majorBidi" w:hAnsiTheme="majorBidi" w:cstheme="majorBidi"/>
          <w:b/>
          <w:bCs/>
          <w:color w:val="000000"/>
          <w:sz w:val="20"/>
          <w:szCs w:val="20"/>
        </w:rPr>
        <w:lastRenderedPageBreak/>
        <w:t>Introduction</w:t>
      </w:r>
    </w:p>
    <w:p w:rsidR="00D71B45" w:rsidRDefault="00DA1791" w:rsidP="00D37FC3">
      <w:pPr>
        <w:bidi w:val="0"/>
        <w:spacing w:after="0" w:line="240" w:lineRule="auto"/>
        <w:jc w:val="both"/>
        <w:rPr>
          <w:rFonts w:asciiTheme="majorBidi" w:hAnsiTheme="majorBidi" w:cstheme="majorBidi"/>
          <w:sz w:val="20"/>
          <w:szCs w:val="20"/>
        </w:rPr>
      </w:pPr>
      <w:r w:rsidRPr="00D71B45">
        <w:rPr>
          <w:rFonts w:asciiTheme="majorBidi" w:hAnsiTheme="majorBidi" w:cstheme="majorBidi"/>
          <w:sz w:val="20"/>
          <w:szCs w:val="20"/>
        </w:rPr>
        <w:t xml:space="preserve">      </w:t>
      </w:r>
      <w:r w:rsidR="00455AC2" w:rsidRPr="00D71B45">
        <w:rPr>
          <w:rFonts w:asciiTheme="majorBidi" w:hAnsiTheme="majorBidi" w:cstheme="majorBidi"/>
          <w:sz w:val="20"/>
          <w:szCs w:val="20"/>
        </w:rPr>
        <w:t xml:space="preserve">  </w:t>
      </w:r>
      <w:r w:rsidRPr="00D71B45">
        <w:rPr>
          <w:rFonts w:asciiTheme="majorBidi" w:hAnsiTheme="majorBidi" w:cstheme="majorBidi"/>
          <w:sz w:val="20"/>
          <w:szCs w:val="20"/>
        </w:rPr>
        <w:t>Citrus is one of the most important fruits , crop it ranked 1</w:t>
      </w:r>
      <w:r w:rsidRPr="00D71B45">
        <w:rPr>
          <w:rFonts w:asciiTheme="majorBidi" w:hAnsiTheme="majorBidi" w:cstheme="majorBidi"/>
          <w:sz w:val="20"/>
          <w:szCs w:val="20"/>
          <w:vertAlign w:val="superscript"/>
        </w:rPr>
        <w:t>st</w:t>
      </w:r>
      <w:r w:rsidR="007C5A56" w:rsidRPr="00D71B45">
        <w:rPr>
          <w:rFonts w:asciiTheme="majorBidi" w:hAnsiTheme="majorBidi" w:cstheme="majorBidi"/>
          <w:sz w:val="20"/>
          <w:szCs w:val="20"/>
        </w:rPr>
        <w:t xml:space="preserve"> </w:t>
      </w:r>
      <w:r w:rsidRPr="00D71B45">
        <w:rPr>
          <w:rFonts w:asciiTheme="majorBidi" w:hAnsiTheme="majorBidi" w:cstheme="majorBidi"/>
          <w:sz w:val="20"/>
          <w:szCs w:val="20"/>
        </w:rPr>
        <w:t xml:space="preserve"> in the world and Egypt .Its cultivated area reached 456082 </w:t>
      </w:r>
      <w:r w:rsidR="00603125" w:rsidRPr="00D71B45">
        <w:rPr>
          <w:rFonts w:asciiTheme="majorBidi" w:hAnsiTheme="majorBidi" w:cstheme="majorBidi"/>
          <w:sz w:val="20"/>
          <w:szCs w:val="20"/>
        </w:rPr>
        <w:t>Feddans</w:t>
      </w:r>
      <w:r w:rsidRPr="00D71B45">
        <w:rPr>
          <w:rFonts w:asciiTheme="majorBidi" w:hAnsiTheme="majorBidi" w:cstheme="majorBidi"/>
          <w:sz w:val="20"/>
          <w:szCs w:val="20"/>
        </w:rPr>
        <w:t xml:space="preserve"> and its total fruit production 4245684 Tons and this represented 58.15 % and 36.34 % of the total cultivated fruits</w:t>
      </w:r>
      <w:r w:rsidR="004E326D" w:rsidRPr="00D71B45">
        <w:rPr>
          <w:rFonts w:asciiTheme="majorBidi" w:hAnsiTheme="majorBidi" w:cstheme="majorBidi"/>
          <w:sz w:val="20"/>
          <w:szCs w:val="20"/>
        </w:rPr>
        <w:t xml:space="preserve"> area and production</w:t>
      </w:r>
      <w:r w:rsidRPr="00D71B45">
        <w:rPr>
          <w:rFonts w:asciiTheme="majorBidi" w:hAnsiTheme="majorBidi" w:cstheme="majorBidi"/>
          <w:sz w:val="20"/>
          <w:szCs w:val="20"/>
        </w:rPr>
        <w:t xml:space="preserve"> respectively</w:t>
      </w:r>
      <w:r w:rsidR="00020667" w:rsidRPr="00D71B45">
        <w:rPr>
          <w:rFonts w:asciiTheme="majorBidi" w:hAnsiTheme="majorBidi" w:cstheme="majorBidi"/>
          <w:sz w:val="20"/>
          <w:szCs w:val="20"/>
        </w:rPr>
        <w:t xml:space="preserve"> after </w:t>
      </w:r>
      <w:r w:rsidR="00020667" w:rsidRPr="00D71B45">
        <w:rPr>
          <w:rFonts w:asciiTheme="majorBidi" w:hAnsiTheme="majorBidi" w:cstheme="majorBidi"/>
          <w:b/>
          <w:bCs/>
          <w:sz w:val="20"/>
          <w:szCs w:val="20"/>
        </w:rPr>
        <w:t xml:space="preserve">Ministry of </w:t>
      </w:r>
      <w:r w:rsidR="007C5A56" w:rsidRPr="00D71B45">
        <w:rPr>
          <w:rFonts w:asciiTheme="majorBidi" w:hAnsiTheme="majorBidi" w:cstheme="majorBidi"/>
          <w:b/>
          <w:bCs/>
          <w:sz w:val="20"/>
          <w:szCs w:val="20"/>
        </w:rPr>
        <w:t>A</w:t>
      </w:r>
      <w:r w:rsidR="00020667" w:rsidRPr="00D71B45">
        <w:rPr>
          <w:rFonts w:asciiTheme="majorBidi" w:hAnsiTheme="majorBidi" w:cstheme="majorBidi"/>
          <w:b/>
          <w:bCs/>
          <w:sz w:val="20"/>
          <w:szCs w:val="20"/>
        </w:rPr>
        <w:t xml:space="preserve">griculture Statics, </w:t>
      </w:r>
      <w:r w:rsidRPr="00D71B45">
        <w:rPr>
          <w:rFonts w:asciiTheme="majorBidi" w:hAnsiTheme="majorBidi" w:cstheme="majorBidi"/>
          <w:b/>
          <w:bCs/>
          <w:sz w:val="20"/>
          <w:szCs w:val="20"/>
        </w:rPr>
        <w:t xml:space="preserve"> 2019 years.</w:t>
      </w:r>
      <w:r w:rsidR="00455AC2" w:rsidRPr="00D71B45">
        <w:rPr>
          <w:rFonts w:asciiTheme="majorBidi" w:hAnsiTheme="majorBidi" w:cstheme="majorBidi"/>
          <w:sz w:val="20"/>
          <w:szCs w:val="20"/>
        </w:rPr>
        <w:t xml:space="preserve"> The total cultivated area of sweet orange represented 316756 </w:t>
      </w:r>
      <w:r w:rsidR="00603125" w:rsidRPr="00D71B45">
        <w:rPr>
          <w:rFonts w:asciiTheme="majorBidi" w:hAnsiTheme="majorBidi" w:cstheme="majorBidi"/>
          <w:sz w:val="20"/>
          <w:szCs w:val="20"/>
        </w:rPr>
        <w:t>Feddans</w:t>
      </w:r>
      <w:r w:rsidR="00455AC2" w:rsidRPr="00D71B45">
        <w:rPr>
          <w:rFonts w:asciiTheme="majorBidi" w:hAnsiTheme="majorBidi" w:cstheme="majorBidi"/>
          <w:sz w:val="20"/>
          <w:szCs w:val="20"/>
        </w:rPr>
        <w:t xml:space="preserve"> which produced 306665Tons of the fresh fruits.</w:t>
      </w:r>
      <w:r w:rsidR="00FB62F4" w:rsidRPr="00D71B45">
        <w:rPr>
          <w:rFonts w:asciiTheme="majorBidi" w:hAnsiTheme="majorBidi" w:cstheme="majorBidi"/>
          <w:sz w:val="20"/>
          <w:szCs w:val="20"/>
        </w:rPr>
        <w:t xml:space="preserve"> </w:t>
      </w:r>
    </w:p>
    <w:p w:rsidR="007C61FF" w:rsidRDefault="00DA1791" w:rsidP="00603125">
      <w:pPr>
        <w:bidi w:val="0"/>
        <w:spacing w:after="0" w:line="240" w:lineRule="auto"/>
        <w:jc w:val="both"/>
        <w:rPr>
          <w:rFonts w:asciiTheme="majorBidi" w:hAnsiTheme="majorBidi" w:cstheme="majorBidi"/>
          <w:sz w:val="20"/>
          <w:szCs w:val="20"/>
        </w:rPr>
      </w:pPr>
      <w:r w:rsidRPr="00D71B45">
        <w:rPr>
          <w:rFonts w:asciiTheme="majorBidi" w:hAnsiTheme="majorBidi" w:cstheme="majorBidi"/>
          <w:sz w:val="20"/>
          <w:szCs w:val="20"/>
        </w:rPr>
        <w:t>The Citrus taxonomy</w:t>
      </w:r>
      <w:r w:rsidR="001C1E78" w:rsidRPr="00D71B45">
        <w:rPr>
          <w:rFonts w:asciiTheme="majorBidi" w:hAnsiTheme="majorBidi" w:cstheme="majorBidi"/>
          <w:sz w:val="20"/>
          <w:szCs w:val="20"/>
        </w:rPr>
        <w:t xml:space="preserve"> </w:t>
      </w:r>
      <w:r w:rsidRPr="00D71B45">
        <w:rPr>
          <w:rFonts w:asciiTheme="majorBidi" w:hAnsiTheme="majorBidi" w:cstheme="majorBidi"/>
          <w:sz w:val="20"/>
          <w:szCs w:val="20"/>
        </w:rPr>
        <w:t xml:space="preserve">based on morphology and geography are very complicated, controversial and confusing </w:t>
      </w:r>
      <w:r w:rsidRPr="00D71B45">
        <w:rPr>
          <w:rFonts w:asciiTheme="majorBidi" w:hAnsiTheme="majorBidi" w:cstheme="majorBidi"/>
          <w:b/>
          <w:bCs/>
          <w:sz w:val="20"/>
          <w:szCs w:val="20"/>
        </w:rPr>
        <w:t>(</w:t>
      </w:r>
      <w:proofErr w:type="spellStart"/>
      <w:r w:rsidRPr="00D71B45">
        <w:rPr>
          <w:rFonts w:asciiTheme="majorBidi" w:hAnsiTheme="majorBidi" w:cstheme="majorBidi"/>
          <w:b/>
          <w:bCs/>
          <w:sz w:val="20"/>
          <w:szCs w:val="20"/>
        </w:rPr>
        <w:t>Jannati</w:t>
      </w:r>
      <w:proofErr w:type="spellEnd"/>
      <w:r w:rsidRPr="00D71B45">
        <w:rPr>
          <w:rFonts w:asciiTheme="majorBidi" w:hAnsiTheme="majorBidi" w:cstheme="majorBidi"/>
          <w:b/>
          <w:bCs/>
          <w:sz w:val="20"/>
          <w:szCs w:val="20"/>
        </w:rPr>
        <w:t xml:space="preserve"> </w:t>
      </w:r>
      <w:r w:rsidRPr="00D71B45">
        <w:rPr>
          <w:rFonts w:asciiTheme="majorBidi" w:hAnsiTheme="majorBidi" w:cstheme="majorBidi"/>
          <w:b/>
          <w:bCs/>
          <w:i/>
          <w:iCs/>
          <w:sz w:val="20"/>
          <w:szCs w:val="20"/>
        </w:rPr>
        <w:t>et al</w:t>
      </w:r>
      <w:r w:rsidRPr="00D71B45">
        <w:rPr>
          <w:rFonts w:asciiTheme="majorBidi" w:hAnsiTheme="majorBidi" w:cstheme="majorBidi"/>
          <w:b/>
          <w:bCs/>
          <w:sz w:val="20"/>
          <w:szCs w:val="20"/>
        </w:rPr>
        <w:t>., 2009).</w:t>
      </w:r>
      <w:r w:rsidRPr="00D71B45">
        <w:rPr>
          <w:rFonts w:asciiTheme="majorBidi" w:hAnsiTheme="majorBidi" w:cstheme="majorBidi"/>
          <w:sz w:val="20"/>
          <w:szCs w:val="20"/>
        </w:rPr>
        <w:t xml:space="preserve"> This led to major controversy on systematics of species within the Citrus subgenus. Two dissimilar classifications schemes have been developed and adopted; the </w:t>
      </w:r>
      <w:proofErr w:type="spellStart"/>
      <w:r w:rsidRPr="00D71B45">
        <w:rPr>
          <w:rFonts w:asciiTheme="majorBidi" w:hAnsiTheme="majorBidi" w:cstheme="majorBidi"/>
          <w:sz w:val="20"/>
          <w:szCs w:val="20"/>
        </w:rPr>
        <w:t>Swingle</w:t>
      </w:r>
      <w:proofErr w:type="spellEnd"/>
      <w:r w:rsidRPr="00D71B45">
        <w:rPr>
          <w:rFonts w:asciiTheme="majorBidi" w:hAnsiTheme="majorBidi" w:cstheme="majorBidi"/>
          <w:sz w:val="20"/>
          <w:szCs w:val="20"/>
        </w:rPr>
        <w:t xml:space="preserve"> system that recognizes 16 species (</w:t>
      </w:r>
      <w:proofErr w:type="spellStart"/>
      <w:r w:rsidRPr="00D71B45">
        <w:rPr>
          <w:rFonts w:asciiTheme="majorBidi" w:hAnsiTheme="majorBidi" w:cstheme="majorBidi"/>
          <w:b/>
          <w:bCs/>
          <w:sz w:val="20"/>
          <w:szCs w:val="20"/>
        </w:rPr>
        <w:t>Swingle</w:t>
      </w:r>
      <w:proofErr w:type="spellEnd"/>
      <w:r w:rsidRPr="00D71B45">
        <w:rPr>
          <w:rFonts w:asciiTheme="majorBidi" w:hAnsiTheme="majorBidi" w:cstheme="majorBidi"/>
          <w:b/>
          <w:bCs/>
          <w:sz w:val="20"/>
          <w:szCs w:val="20"/>
        </w:rPr>
        <w:t xml:space="preserve"> and Reece, 1967)</w:t>
      </w:r>
      <w:r w:rsidRPr="00D71B45">
        <w:rPr>
          <w:rFonts w:asciiTheme="majorBidi" w:hAnsiTheme="majorBidi" w:cstheme="majorBidi"/>
          <w:sz w:val="20"/>
          <w:szCs w:val="20"/>
        </w:rPr>
        <w:t xml:space="preserve"> and the Tanaka taxonomy that superfluously splits and identifies 162 species in the genus (</w:t>
      </w:r>
      <w:r w:rsidRPr="00D71B45">
        <w:rPr>
          <w:rFonts w:asciiTheme="majorBidi" w:hAnsiTheme="majorBidi" w:cstheme="majorBidi"/>
          <w:b/>
          <w:bCs/>
          <w:sz w:val="20"/>
          <w:szCs w:val="20"/>
        </w:rPr>
        <w:t>Tanaka, 1977</w:t>
      </w:r>
      <w:r w:rsidRPr="00D71B45">
        <w:rPr>
          <w:rFonts w:asciiTheme="majorBidi" w:hAnsiTheme="majorBidi" w:cstheme="majorBidi"/>
          <w:sz w:val="20"/>
          <w:szCs w:val="20"/>
        </w:rPr>
        <w:t>). However, advanced studies based on biochemical and morphological traits, suggests that there are only three ‘true’ species, i.e. citron (</w:t>
      </w:r>
      <w:r w:rsidRPr="00C65AD4">
        <w:rPr>
          <w:rFonts w:asciiTheme="majorBidi" w:hAnsiTheme="majorBidi" w:cstheme="majorBidi"/>
          <w:i/>
          <w:iCs/>
          <w:sz w:val="20"/>
          <w:szCs w:val="20"/>
        </w:rPr>
        <w:t xml:space="preserve">C. </w:t>
      </w:r>
      <w:proofErr w:type="spellStart"/>
      <w:r w:rsidRPr="00C65AD4">
        <w:rPr>
          <w:rFonts w:asciiTheme="majorBidi" w:hAnsiTheme="majorBidi" w:cstheme="majorBidi"/>
          <w:i/>
          <w:iCs/>
          <w:sz w:val="20"/>
          <w:szCs w:val="20"/>
        </w:rPr>
        <w:t>medica</w:t>
      </w:r>
      <w:proofErr w:type="spellEnd"/>
      <w:r w:rsidR="00C65AD4">
        <w:rPr>
          <w:rFonts w:asciiTheme="majorBidi" w:hAnsiTheme="majorBidi" w:cstheme="majorBidi"/>
          <w:sz w:val="20"/>
          <w:szCs w:val="20"/>
        </w:rPr>
        <w:t xml:space="preserve"> </w:t>
      </w:r>
      <w:r w:rsidRPr="00D71B45">
        <w:rPr>
          <w:rFonts w:asciiTheme="majorBidi" w:hAnsiTheme="majorBidi" w:cstheme="majorBidi"/>
          <w:sz w:val="20"/>
          <w:szCs w:val="20"/>
        </w:rPr>
        <w:t>L.), mandarin (</w:t>
      </w:r>
      <w:r w:rsidRPr="00C65AD4">
        <w:rPr>
          <w:rFonts w:asciiTheme="majorBidi" w:hAnsiTheme="majorBidi" w:cstheme="majorBidi"/>
          <w:i/>
          <w:iCs/>
          <w:sz w:val="20"/>
          <w:szCs w:val="20"/>
        </w:rPr>
        <w:t>C. reticulata</w:t>
      </w:r>
      <w:r w:rsidR="00C65AD4" w:rsidRPr="00C65AD4">
        <w:rPr>
          <w:rFonts w:asciiTheme="majorBidi" w:hAnsiTheme="majorBidi" w:cstheme="majorBidi"/>
          <w:i/>
          <w:iCs/>
          <w:sz w:val="20"/>
          <w:szCs w:val="20"/>
        </w:rPr>
        <w:t xml:space="preserve"> </w:t>
      </w:r>
      <w:r w:rsidRPr="00D71B45">
        <w:rPr>
          <w:rFonts w:asciiTheme="majorBidi" w:hAnsiTheme="majorBidi" w:cstheme="majorBidi"/>
          <w:sz w:val="20"/>
          <w:szCs w:val="20"/>
        </w:rPr>
        <w:t xml:space="preserve">Blanco), and </w:t>
      </w:r>
      <w:proofErr w:type="spellStart"/>
      <w:r w:rsidRPr="00D71B45">
        <w:rPr>
          <w:rFonts w:asciiTheme="majorBidi" w:hAnsiTheme="majorBidi" w:cstheme="majorBidi"/>
          <w:sz w:val="20"/>
          <w:szCs w:val="20"/>
        </w:rPr>
        <w:t>pummelo</w:t>
      </w:r>
      <w:proofErr w:type="spellEnd"/>
      <w:r w:rsidRPr="00D71B45">
        <w:rPr>
          <w:rFonts w:asciiTheme="majorBidi" w:hAnsiTheme="majorBidi" w:cstheme="majorBidi"/>
          <w:sz w:val="20"/>
          <w:szCs w:val="20"/>
        </w:rPr>
        <w:t xml:space="preserve"> (</w:t>
      </w:r>
      <w:r w:rsidRPr="00C65AD4">
        <w:rPr>
          <w:rFonts w:asciiTheme="majorBidi" w:hAnsiTheme="majorBidi" w:cstheme="majorBidi"/>
          <w:i/>
          <w:iCs/>
          <w:sz w:val="20"/>
          <w:szCs w:val="20"/>
        </w:rPr>
        <w:t>C. maxima</w:t>
      </w:r>
      <w:r w:rsidR="00C23B3F">
        <w:rPr>
          <w:rFonts w:asciiTheme="majorBidi" w:hAnsiTheme="majorBidi" w:cstheme="majorBidi"/>
          <w:sz w:val="20"/>
          <w:szCs w:val="20"/>
        </w:rPr>
        <w:t xml:space="preserve"> </w:t>
      </w:r>
      <w:r w:rsidRPr="00D71B45">
        <w:rPr>
          <w:rFonts w:asciiTheme="majorBidi" w:hAnsiTheme="majorBidi" w:cstheme="majorBidi"/>
          <w:sz w:val="20"/>
          <w:szCs w:val="20"/>
        </w:rPr>
        <w:t xml:space="preserve">L. </w:t>
      </w:r>
      <w:proofErr w:type="spellStart"/>
      <w:r w:rsidRPr="00D71B45">
        <w:rPr>
          <w:rFonts w:asciiTheme="majorBidi" w:hAnsiTheme="majorBidi" w:cstheme="majorBidi"/>
          <w:sz w:val="20"/>
          <w:szCs w:val="20"/>
        </w:rPr>
        <w:t>Osbeck</w:t>
      </w:r>
      <w:proofErr w:type="spellEnd"/>
      <w:r w:rsidRPr="00D71B45">
        <w:rPr>
          <w:rFonts w:asciiTheme="majorBidi" w:hAnsiTheme="majorBidi" w:cstheme="majorBidi"/>
          <w:sz w:val="20"/>
          <w:szCs w:val="20"/>
        </w:rPr>
        <w:t xml:space="preserve">). Other mentioned cultivated Citrus spp. theorized to be hybrids derived as </w:t>
      </w:r>
      <w:r w:rsidR="00C65AD4" w:rsidRPr="00D71B45">
        <w:rPr>
          <w:rFonts w:asciiTheme="majorBidi" w:hAnsiTheme="majorBidi" w:cstheme="majorBidi"/>
          <w:sz w:val="20"/>
          <w:szCs w:val="20"/>
        </w:rPr>
        <w:t>apodictically</w:t>
      </w:r>
      <w:r w:rsidRPr="00D71B45">
        <w:rPr>
          <w:rFonts w:asciiTheme="majorBidi" w:hAnsiTheme="majorBidi" w:cstheme="majorBidi"/>
          <w:sz w:val="20"/>
          <w:szCs w:val="20"/>
        </w:rPr>
        <w:t xml:space="preserve"> perpetuated biotypes (</w:t>
      </w:r>
      <w:r w:rsidRPr="00D71B45">
        <w:rPr>
          <w:rFonts w:asciiTheme="majorBidi" w:hAnsiTheme="majorBidi" w:cstheme="majorBidi"/>
          <w:b/>
          <w:bCs/>
          <w:sz w:val="20"/>
          <w:szCs w:val="20"/>
        </w:rPr>
        <w:t xml:space="preserve">Barrett </w:t>
      </w:r>
      <w:r w:rsidR="00AE5601" w:rsidRPr="00D71B45">
        <w:rPr>
          <w:rFonts w:asciiTheme="majorBidi" w:hAnsiTheme="majorBidi" w:cstheme="majorBidi"/>
          <w:b/>
          <w:bCs/>
          <w:sz w:val="20"/>
          <w:szCs w:val="20"/>
        </w:rPr>
        <w:t>&amp;</w:t>
      </w:r>
      <w:r w:rsidRPr="00D71B45">
        <w:rPr>
          <w:rFonts w:asciiTheme="majorBidi" w:hAnsiTheme="majorBidi" w:cstheme="majorBidi"/>
          <w:b/>
          <w:bCs/>
          <w:sz w:val="20"/>
          <w:szCs w:val="20"/>
        </w:rPr>
        <w:t xml:space="preserve"> Rhodes, 1976</w:t>
      </w:r>
      <w:r w:rsidR="00AE5601" w:rsidRPr="00D71B45">
        <w:rPr>
          <w:rFonts w:asciiTheme="majorBidi" w:hAnsiTheme="majorBidi" w:cstheme="majorBidi"/>
          <w:b/>
          <w:bCs/>
          <w:sz w:val="20"/>
          <w:szCs w:val="20"/>
        </w:rPr>
        <w:t xml:space="preserve"> and</w:t>
      </w:r>
      <w:r w:rsidRPr="00D71B45">
        <w:rPr>
          <w:rFonts w:asciiTheme="majorBidi" w:hAnsiTheme="majorBidi" w:cstheme="majorBidi"/>
          <w:b/>
          <w:bCs/>
          <w:sz w:val="20"/>
          <w:szCs w:val="20"/>
        </w:rPr>
        <w:t xml:space="preserve"> </w:t>
      </w:r>
      <w:proofErr w:type="spellStart"/>
      <w:r w:rsidRPr="00D71B45">
        <w:rPr>
          <w:rFonts w:asciiTheme="majorBidi" w:hAnsiTheme="majorBidi" w:cstheme="majorBidi"/>
          <w:b/>
          <w:bCs/>
          <w:sz w:val="20"/>
          <w:szCs w:val="20"/>
        </w:rPr>
        <w:t>Scora</w:t>
      </w:r>
      <w:proofErr w:type="spellEnd"/>
      <w:r w:rsidRPr="00D71B45">
        <w:rPr>
          <w:rFonts w:asciiTheme="majorBidi" w:hAnsiTheme="majorBidi" w:cstheme="majorBidi"/>
          <w:b/>
          <w:bCs/>
          <w:sz w:val="20"/>
          <w:szCs w:val="20"/>
        </w:rPr>
        <w:t xml:space="preserve">, </w:t>
      </w:r>
      <w:r w:rsidRPr="00D71B45">
        <w:rPr>
          <w:rFonts w:asciiTheme="majorBidi" w:hAnsiTheme="majorBidi" w:cstheme="majorBidi"/>
          <w:b/>
          <w:bCs/>
          <w:sz w:val="20"/>
          <w:szCs w:val="20"/>
        </w:rPr>
        <w:lastRenderedPageBreak/>
        <w:t>1988)</w:t>
      </w:r>
      <w:r w:rsidRPr="00D71B45">
        <w:rPr>
          <w:rFonts w:asciiTheme="majorBidi" w:hAnsiTheme="majorBidi" w:cstheme="majorBidi"/>
          <w:sz w:val="20"/>
          <w:szCs w:val="20"/>
        </w:rPr>
        <w:t>. Therefore, use of molecular markers has more advantages than that of morphologically based phenotypic characterization, because molecular markers are generally unaffected by external impact (</w:t>
      </w:r>
      <w:proofErr w:type="spellStart"/>
      <w:r w:rsidRPr="00D71B45">
        <w:rPr>
          <w:rFonts w:asciiTheme="majorBidi" w:hAnsiTheme="majorBidi" w:cstheme="majorBidi"/>
          <w:b/>
          <w:bCs/>
          <w:sz w:val="20"/>
          <w:szCs w:val="20"/>
        </w:rPr>
        <w:t>Uzun</w:t>
      </w:r>
      <w:proofErr w:type="spellEnd"/>
      <w:r w:rsidRPr="00D71B45">
        <w:rPr>
          <w:rFonts w:asciiTheme="majorBidi" w:hAnsiTheme="majorBidi" w:cstheme="majorBidi"/>
          <w:b/>
          <w:bCs/>
          <w:sz w:val="20"/>
          <w:szCs w:val="20"/>
        </w:rPr>
        <w:t xml:space="preserve"> and </w:t>
      </w:r>
      <w:proofErr w:type="spellStart"/>
      <w:r w:rsidRPr="00D71B45">
        <w:rPr>
          <w:rFonts w:asciiTheme="majorBidi" w:hAnsiTheme="majorBidi" w:cstheme="majorBidi"/>
          <w:b/>
          <w:bCs/>
          <w:sz w:val="20"/>
          <w:szCs w:val="20"/>
        </w:rPr>
        <w:t>Yesiloglu</w:t>
      </w:r>
      <w:proofErr w:type="spellEnd"/>
      <w:r w:rsidRPr="00D71B45">
        <w:rPr>
          <w:rFonts w:asciiTheme="majorBidi" w:hAnsiTheme="majorBidi" w:cstheme="majorBidi"/>
          <w:b/>
          <w:bCs/>
          <w:sz w:val="20"/>
          <w:szCs w:val="20"/>
        </w:rPr>
        <w:t>, 2012</w:t>
      </w:r>
      <w:r w:rsidRPr="00D71B45">
        <w:rPr>
          <w:rFonts w:asciiTheme="majorBidi" w:hAnsiTheme="majorBidi" w:cstheme="majorBidi"/>
          <w:sz w:val="20"/>
          <w:szCs w:val="20"/>
        </w:rPr>
        <w:t>). (</w:t>
      </w:r>
      <w:proofErr w:type="spellStart"/>
      <w:r w:rsidRPr="00D71B45">
        <w:rPr>
          <w:rFonts w:asciiTheme="majorBidi" w:hAnsiTheme="majorBidi" w:cstheme="majorBidi"/>
          <w:b/>
          <w:bCs/>
          <w:sz w:val="20"/>
          <w:szCs w:val="20"/>
        </w:rPr>
        <w:t>Asins</w:t>
      </w:r>
      <w:proofErr w:type="spellEnd"/>
      <w:r w:rsidRPr="00D71B45">
        <w:rPr>
          <w:rFonts w:asciiTheme="majorBidi" w:hAnsiTheme="majorBidi" w:cstheme="majorBidi"/>
          <w:b/>
          <w:bCs/>
          <w:sz w:val="20"/>
          <w:szCs w:val="20"/>
        </w:rPr>
        <w:t xml:space="preserve"> </w:t>
      </w:r>
      <w:r w:rsidRPr="00D71B45">
        <w:rPr>
          <w:rFonts w:asciiTheme="majorBidi" w:hAnsiTheme="majorBidi" w:cstheme="majorBidi"/>
          <w:b/>
          <w:bCs/>
          <w:i/>
          <w:iCs/>
          <w:sz w:val="20"/>
          <w:szCs w:val="20"/>
        </w:rPr>
        <w:t>et al.,</w:t>
      </w:r>
      <w:r w:rsidRPr="00D71B45">
        <w:rPr>
          <w:rFonts w:asciiTheme="majorBidi" w:hAnsiTheme="majorBidi" w:cstheme="majorBidi"/>
          <w:b/>
          <w:bCs/>
          <w:sz w:val="20"/>
          <w:szCs w:val="20"/>
        </w:rPr>
        <w:t xml:space="preserve"> 1999</w:t>
      </w:r>
      <w:r w:rsidRPr="00D71B45">
        <w:rPr>
          <w:rFonts w:asciiTheme="majorBidi" w:hAnsiTheme="majorBidi" w:cstheme="majorBidi"/>
          <w:sz w:val="20"/>
          <w:szCs w:val="20"/>
        </w:rPr>
        <w:t xml:space="preserve">) investigated the presence of </w:t>
      </w:r>
      <w:proofErr w:type="spellStart"/>
      <w:r w:rsidRPr="00D71B45">
        <w:rPr>
          <w:rFonts w:asciiTheme="majorBidi" w:hAnsiTheme="majorBidi" w:cstheme="majorBidi"/>
          <w:sz w:val="20"/>
          <w:szCs w:val="20"/>
        </w:rPr>
        <w:t>copia</w:t>
      </w:r>
      <w:proofErr w:type="spellEnd"/>
      <w:r w:rsidRPr="00D71B45">
        <w:rPr>
          <w:rFonts w:asciiTheme="majorBidi" w:hAnsiTheme="majorBidi" w:cstheme="majorBidi"/>
          <w:sz w:val="20"/>
          <w:szCs w:val="20"/>
        </w:rPr>
        <w:t xml:space="preserve">-like </w:t>
      </w:r>
      <w:r w:rsidR="00C65AD4" w:rsidRPr="00D71B45">
        <w:rPr>
          <w:rFonts w:asciiTheme="majorBidi" w:hAnsiTheme="majorBidi" w:cstheme="majorBidi"/>
          <w:sz w:val="20"/>
          <w:szCs w:val="20"/>
        </w:rPr>
        <w:t>retrotransposon</w:t>
      </w:r>
      <w:r w:rsidRPr="00D71B45">
        <w:rPr>
          <w:rFonts w:asciiTheme="majorBidi" w:hAnsiTheme="majorBidi" w:cstheme="majorBidi"/>
          <w:sz w:val="20"/>
          <w:szCs w:val="20"/>
        </w:rPr>
        <w:t xml:space="preserve"> in citrus. They found that these elements were quite abundant throughout the citrus genome and very heterogeneous. Polymorphisms based on </w:t>
      </w:r>
      <w:proofErr w:type="spellStart"/>
      <w:r w:rsidRPr="00D71B45">
        <w:rPr>
          <w:rFonts w:asciiTheme="majorBidi" w:hAnsiTheme="majorBidi" w:cstheme="majorBidi"/>
          <w:sz w:val="20"/>
          <w:szCs w:val="20"/>
        </w:rPr>
        <w:t>copia</w:t>
      </w:r>
      <w:proofErr w:type="spellEnd"/>
      <w:r w:rsidRPr="00D71B45">
        <w:rPr>
          <w:rFonts w:asciiTheme="majorBidi" w:hAnsiTheme="majorBidi" w:cstheme="majorBidi"/>
          <w:sz w:val="20"/>
          <w:szCs w:val="20"/>
        </w:rPr>
        <w:t>-like elements (RFLPs and IRAPs) have been found distinguishing groups of varieties within Citr</w:t>
      </w:r>
      <w:r w:rsidR="007452B6" w:rsidRPr="00D71B45">
        <w:rPr>
          <w:rFonts w:asciiTheme="majorBidi" w:hAnsiTheme="majorBidi" w:cstheme="majorBidi"/>
          <w:sz w:val="20"/>
          <w:szCs w:val="20"/>
        </w:rPr>
        <w:t>us sinensis (</w:t>
      </w:r>
      <w:proofErr w:type="spellStart"/>
      <w:r w:rsidR="007452B6" w:rsidRPr="00D71B45">
        <w:rPr>
          <w:rFonts w:asciiTheme="majorBidi" w:hAnsiTheme="majorBidi" w:cstheme="majorBidi"/>
          <w:b/>
          <w:bCs/>
          <w:sz w:val="20"/>
          <w:szCs w:val="20"/>
        </w:rPr>
        <w:t>Asins</w:t>
      </w:r>
      <w:proofErr w:type="spellEnd"/>
      <w:r w:rsidR="007452B6" w:rsidRPr="00D71B45">
        <w:rPr>
          <w:rFonts w:asciiTheme="majorBidi" w:hAnsiTheme="majorBidi" w:cstheme="majorBidi"/>
          <w:b/>
          <w:bCs/>
          <w:sz w:val="20"/>
          <w:szCs w:val="20"/>
        </w:rPr>
        <w:t xml:space="preserve"> </w:t>
      </w:r>
      <w:r w:rsidR="007452B6" w:rsidRPr="00D71B45">
        <w:rPr>
          <w:rFonts w:asciiTheme="majorBidi" w:hAnsiTheme="majorBidi" w:cstheme="majorBidi"/>
          <w:b/>
          <w:bCs/>
          <w:i/>
          <w:iCs/>
          <w:sz w:val="20"/>
          <w:szCs w:val="20"/>
        </w:rPr>
        <w:t>et al.,</w:t>
      </w:r>
      <w:r w:rsidR="00C23B3F">
        <w:rPr>
          <w:rFonts w:asciiTheme="majorBidi" w:hAnsiTheme="majorBidi" w:cstheme="majorBidi"/>
          <w:b/>
          <w:bCs/>
          <w:sz w:val="20"/>
          <w:szCs w:val="20"/>
        </w:rPr>
        <w:t xml:space="preserve"> </w:t>
      </w:r>
      <w:r w:rsidR="007452B6" w:rsidRPr="00D71B45">
        <w:rPr>
          <w:rFonts w:asciiTheme="majorBidi" w:hAnsiTheme="majorBidi" w:cstheme="majorBidi"/>
          <w:b/>
          <w:bCs/>
          <w:sz w:val="20"/>
          <w:szCs w:val="20"/>
        </w:rPr>
        <w:t>1999</w:t>
      </w:r>
      <w:r w:rsidR="007452B6" w:rsidRPr="00D71B45">
        <w:rPr>
          <w:rFonts w:asciiTheme="majorBidi" w:hAnsiTheme="majorBidi" w:cstheme="majorBidi"/>
          <w:sz w:val="20"/>
          <w:szCs w:val="20"/>
        </w:rPr>
        <w:t>)</w:t>
      </w:r>
      <w:r w:rsidRPr="00D71B45">
        <w:rPr>
          <w:rFonts w:asciiTheme="majorBidi" w:hAnsiTheme="majorBidi" w:cstheme="majorBidi"/>
          <w:sz w:val="20"/>
          <w:szCs w:val="20"/>
        </w:rPr>
        <w:t>. Moreover, polymorphisms based on these elements are more abundant than those based on primers of random sequence or simple sequence repeats (</w:t>
      </w:r>
      <w:proofErr w:type="spellStart"/>
      <w:r w:rsidRPr="00D71B45">
        <w:rPr>
          <w:rFonts w:asciiTheme="majorBidi" w:hAnsiTheme="majorBidi" w:cstheme="majorBidi"/>
          <w:b/>
          <w:bCs/>
          <w:sz w:val="20"/>
          <w:szCs w:val="20"/>
        </w:rPr>
        <w:t>Breto</w:t>
      </w:r>
      <w:proofErr w:type="spellEnd"/>
      <w:r w:rsidRPr="00D71B45">
        <w:rPr>
          <w:rFonts w:asciiTheme="majorBidi" w:hAnsiTheme="majorBidi" w:cstheme="majorBidi"/>
          <w:b/>
          <w:bCs/>
          <w:sz w:val="20"/>
          <w:szCs w:val="20"/>
        </w:rPr>
        <w:t xml:space="preserve"> </w:t>
      </w:r>
      <w:r w:rsidRPr="00C23B3F">
        <w:rPr>
          <w:rFonts w:asciiTheme="majorBidi" w:hAnsiTheme="majorBidi" w:cstheme="majorBidi"/>
          <w:b/>
          <w:bCs/>
          <w:i/>
          <w:iCs/>
          <w:sz w:val="20"/>
          <w:szCs w:val="20"/>
        </w:rPr>
        <w:t xml:space="preserve">et al., </w:t>
      </w:r>
      <w:r w:rsidRPr="00D71B45">
        <w:rPr>
          <w:rFonts w:asciiTheme="majorBidi" w:hAnsiTheme="majorBidi" w:cstheme="majorBidi"/>
          <w:b/>
          <w:bCs/>
          <w:sz w:val="20"/>
          <w:szCs w:val="20"/>
        </w:rPr>
        <w:t>2001</w:t>
      </w:r>
      <w:r w:rsidRPr="00D71B45">
        <w:rPr>
          <w:rFonts w:asciiTheme="majorBidi" w:hAnsiTheme="majorBidi" w:cstheme="majorBidi"/>
          <w:sz w:val="20"/>
          <w:szCs w:val="20"/>
        </w:rPr>
        <w:t>). (</w:t>
      </w:r>
      <w:r w:rsidRPr="00D71B45">
        <w:rPr>
          <w:rFonts w:asciiTheme="majorBidi" w:hAnsiTheme="majorBidi" w:cstheme="majorBidi"/>
          <w:b/>
          <w:bCs/>
          <w:sz w:val="20"/>
          <w:szCs w:val="20"/>
        </w:rPr>
        <w:t>Wei,</w:t>
      </w:r>
      <w:r w:rsidR="00C23B3F">
        <w:rPr>
          <w:rFonts w:asciiTheme="majorBidi" w:hAnsiTheme="majorBidi" w:cstheme="majorBidi"/>
          <w:b/>
          <w:bCs/>
          <w:sz w:val="20"/>
          <w:szCs w:val="20"/>
        </w:rPr>
        <w:t xml:space="preserve"> </w:t>
      </w:r>
      <w:r w:rsidRPr="00D71B45">
        <w:rPr>
          <w:rFonts w:asciiTheme="majorBidi" w:hAnsiTheme="majorBidi" w:cstheme="majorBidi"/>
          <w:b/>
          <w:bCs/>
          <w:sz w:val="20"/>
          <w:szCs w:val="20"/>
        </w:rPr>
        <w:t>2007</w:t>
      </w:r>
      <w:r w:rsidRPr="00D71B45">
        <w:rPr>
          <w:rFonts w:asciiTheme="majorBidi" w:hAnsiTheme="majorBidi" w:cstheme="majorBidi"/>
          <w:sz w:val="20"/>
          <w:szCs w:val="20"/>
        </w:rPr>
        <w:t>) used IRAP markers to estimate ph</w:t>
      </w:r>
      <w:r w:rsidR="007452B6" w:rsidRPr="00D71B45">
        <w:rPr>
          <w:rFonts w:asciiTheme="majorBidi" w:hAnsiTheme="majorBidi" w:cstheme="majorBidi"/>
          <w:sz w:val="20"/>
          <w:szCs w:val="20"/>
        </w:rPr>
        <w:t>ylogenetic relationship among some</w:t>
      </w:r>
      <w:r w:rsidRPr="00D71B45">
        <w:rPr>
          <w:rFonts w:asciiTheme="majorBidi" w:hAnsiTheme="majorBidi" w:cstheme="majorBidi"/>
          <w:sz w:val="20"/>
          <w:szCs w:val="20"/>
        </w:rPr>
        <w:t xml:space="preserve"> Citru</w:t>
      </w:r>
      <w:r w:rsidR="00C65AD4">
        <w:rPr>
          <w:rFonts w:asciiTheme="majorBidi" w:hAnsiTheme="majorBidi" w:cstheme="majorBidi"/>
          <w:sz w:val="20"/>
          <w:szCs w:val="20"/>
        </w:rPr>
        <w:t>s</w:t>
      </w:r>
      <w:r w:rsidRPr="00D71B45">
        <w:rPr>
          <w:rFonts w:asciiTheme="majorBidi" w:hAnsiTheme="majorBidi" w:cstheme="majorBidi"/>
          <w:sz w:val="20"/>
          <w:szCs w:val="20"/>
        </w:rPr>
        <w:t xml:space="preserve"> cultivars.</w:t>
      </w:r>
    </w:p>
    <w:p w:rsidR="005D49EE" w:rsidRPr="00D71B45" w:rsidRDefault="00DA1791" w:rsidP="007C61FF">
      <w:pPr>
        <w:bidi w:val="0"/>
        <w:spacing w:after="0" w:line="240" w:lineRule="auto"/>
        <w:jc w:val="both"/>
        <w:rPr>
          <w:rFonts w:asciiTheme="majorBidi" w:hAnsiTheme="majorBidi" w:cstheme="majorBidi"/>
          <w:sz w:val="20"/>
          <w:szCs w:val="20"/>
        </w:rPr>
      </w:pPr>
      <w:r w:rsidRPr="00D71B45">
        <w:rPr>
          <w:rFonts w:asciiTheme="majorBidi" w:hAnsiTheme="majorBidi" w:cstheme="majorBidi"/>
          <w:sz w:val="20"/>
          <w:szCs w:val="20"/>
        </w:rPr>
        <w:t xml:space="preserve">    Therefore little is known about the genetic relationship and</w:t>
      </w:r>
      <w:r w:rsidR="007C5A56" w:rsidRPr="00D71B45">
        <w:rPr>
          <w:rFonts w:asciiTheme="majorBidi" w:hAnsiTheme="majorBidi" w:cstheme="majorBidi"/>
          <w:sz w:val="20"/>
          <w:szCs w:val="20"/>
        </w:rPr>
        <w:t xml:space="preserve"> </w:t>
      </w:r>
      <w:r w:rsidRPr="00D71B45">
        <w:rPr>
          <w:rFonts w:asciiTheme="majorBidi" w:hAnsiTheme="majorBidi" w:cstheme="majorBidi"/>
          <w:sz w:val="20"/>
          <w:szCs w:val="20"/>
        </w:rPr>
        <w:t xml:space="preserve">variability of the </w:t>
      </w:r>
      <w:r w:rsidR="00C23B3F" w:rsidRPr="00D71B45">
        <w:rPr>
          <w:rFonts w:asciiTheme="majorBidi" w:hAnsiTheme="majorBidi" w:cstheme="majorBidi"/>
          <w:sz w:val="20"/>
          <w:szCs w:val="20"/>
        </w:rPr>
        <w:t>Egyptian</w:t>
      </w:r>
      <w:r w:rsidRPr="00D71B45">
        <w:rPr>
          <w:rFonts w:asciiTheme="majorBidi" w:hAnsiTheme="majorBidi" w:cstheme="majorBidi"/>
          <w:sz w:val="20"/>
          <w:szCs w:val="20"/>
        </w:rPr>
        <w:t xml:space="preserve"> Citrus species and </w:t>
      </w:r>
      <w:r w:rsidR="007C61FF" w:rsidRPr="00D71B45">
        <w:rPr>
          <w:rFonts w:asciiTheme="majorBidi" w:hAnsiTheme="majorBidi" w:cstheme="majorBidi"/>
          <w:sz w:val="20"/>
          <w:szCs w:val="20"/>
        </w:rPr>
        <w:t xml:space="preserve">cultivars. </w:t>
      </w:r>
      <w:r w:rsidRPr="00D71B45">
        <w:rPr>
          <w:rFonts w:asciiTheme="majorBidi" w:hAnsiTheme="majorBidi" w:cstheme="majorBidi"/>
          <w:sz w:val="20"/>
          <w:szCs w:val="20"/>
        </w:rPr>
        <w:t>So, the main objective of</w:t>
      </w:r>
      <w:r w:rsidR="007C5A56" w:rsidRPr="00D71B45">
        <w:rPr>
          <w:rFonts w:asciiTheme="majorBidi" w:hAnsiTheme="majorBidi" w:cstheme="majorBidi"/>
          <w:sz w:val="20"/>
          <w:szCs w:val="20"/>
        </w:rPr>
        <w:t xml:space="preserve"> the</w:t>
      </w:r>
      <w:r w:rsidRPr="00D71B45">
        <w:rPr>
          <w:rFonts w:asciiTheme="majorBidi" w:hAnsiTheme="majorBidi" w:cstheme="majorBidi"/>
          <w:sz w:val="20"/>
          <w:szCs w:val="20"/>
        </w:rPr>
        <w:t xml:space="preserve"> present study aimed to assess genetic diversity and relationships of some important </w:t>
      </w:r>
      <w:r w:rsidR="007C5A56" w:rsidRPr="00D71B45">
        <w:rPr>
          <w:rFonts w:asciiTheme="majorBidi" w:hAnsiTheme="majorBidi" w:cstheme="majorBidi"/>
          <w:sz w:val="20"/>
          <w:szCs w:val="20"/>
        </w:rPr>
        <w:t>C</w:t>
      </w:r>
      <w:r w:rsidRPr="00D71B45">
        <w:rPr>
          <w:rFonts w:asciiTheme="majorBidi" w:hAnsiTheme="majorBidi" w:cstheme="majorBidi"/>
          <w:sz w:val="20"/>
          <w:szCs w:val="20"/>
        </w:rPr>
        <w:t xml:space="preserve">itrus sinensis </w:t>
      </w:r>
      <w:r w:rsidR="007C61FF" w:rsidRPr="00D71B45">
        <w:rPr>
          <w:rFonts w:asciiTheme="majorBidi" w:hAnsiTheme="majorBidi" w:cstheme="majorBidi"/>
          <w:sz w:val="20"/>
          <w:szCs w:val="20"/>
        </w:rPr>
        <w:t>cultivars through</w:t>
      </w:r>
      <w:r w:rsidRPr="00D71B45">
        <w:rPr>
          <w:rFonts w:asciiTheme="majorBidi" w:hAnsiTheme="majorBidi" w:cstheme="majorBidi"/>
          <w:sz w:val="20"/>
          <w:szCs w:val="20"/>
        </w:rPr>
        <w:t xml:space="preserve"> investigating genetic molecular analysis via IRAP-PCR technique.</w:t>
      </w:r>
    </w:p>
    <w:p w:rsidR="004E326D" w:rsidRPr="00D71B45" w:rsidRDefault="004E326D" w:rsidP="00D37FC3">
      <w:pPr>
        <w:bidi w:val="0"/>
        <w:spacing w:after="0" w:line="240" w:lineRule="auto"/>
        <w:jc w:val="both"/>
        <w:rPr>
          <w:rFonts w:asciiTheme="majorBidi" w:hAnsiTheme="majorBidi" w:cstheme="majorBidi"/>
          <w:sz w:val="20"/>
          <w:szCs w:val="20"/>
          <w:lang w:bidi="ar-EG"/>
        </w:rPr>
      </w:pPr>
    </w:p>
    <w:p w:rsidR="00E67A09" w:rsidRDefault="007B1FB3" w:rsidP="00D37FC3">
      <w:pPr>
        <w:bidi w:val="0"/>
        <w:spacing w:after="0" w:line="240" w:lineRule="auto"/>
        <w:rPr>
          <w:rFonts w:asciiTheme="majorBidi" w:hAnsiTheme="majorBidi" w:cstheme="majorBidi"/>
          <w:b/>
          <w:bCs/>
          <w:sz w:val="20"/>
          <w:szCs w:val="20"/>
          <w:lang w:bidi="ar-EG"/>
        </w:rPr>
      </w:pPr>
      <w:r w:rsidRPr="00D71B45">
        <w:rPr>
          <w:rFonts w:asciiTheme="majorBidi" w:hAnsiTheme="majorBidi" w:cstheme="majorBidi"/>
          <w:b/>
          <w:bCs/>
          <w:sz w:val="20"/>
          <w:szCs w:val="20"/>
          <w:lang w:bidi="ar-EG"/>
        </w:rPr>
        <w:t>Materials and Methods</w:t>
      </w:r>
    </w:p>
    <w:p w:rsidR="00D37FC3" w:rsidRPr="00D71B45" w:rsidRDefault="00D37FC3" w:rsidP="00D37FC3">
      <w:pPr>
        <w:bidi w:val="0"/>
        <w:spacing w:after="0" w:line="240" w:lineRule="auto"/>
        <w:rPr>
          <w:rFonts w:asciiTheme="majorBidi" w:hAnsiTheme="majorBidi" w:cstheme="majorBidi"/>
          <w:b/>
          <w:bCs/>
          <w:sz w:val="20"/>
          <w:szCs w:val="20"/>
          <w:lang w:bidi="ar-EG"/>
        </w:rPr>
      </w:pPr>
    </w:p>
    <w:p w:rsidR="00E67A09" w:rsidRPr="00D71B45" w:rsidRDefault="00E67A09" w:rsidP="00D37FC3">
      <w:pPr>
        <w:bidi w:val="0"/>
        <w:spacing w:after="0" w:line="240" w:lineRule="auto"/>
        <w:jc w:val="both"/>
        <w:rPr>
          <w:rFonts w:asciiTheme="majorBidi" w:hAnsiTheme="majorBidi" w:cstheme="majorBidi"/>
          <w:b/>
          <w:bCs/>
          <w:sz w:val="20"/>
          <w:szCs w:val="20"/>
          <w:lang w:bidi="ar-EG"/>
        </w:rPr>
      </w:pPr>
      <w:r w:rsidRPr="00D71B45">
        <w:rPr>
          <w:rFonts w:asciiTheme="majorBidi" w:hAnsiTheme="majorBidi" w:cstheme="majorBidi"/>
          <w:b/>
          <w:bCs/>
          <w:sz w:val="20"/>
          <w:szCs w:val="20"/>
          <w:lang w:bidi="ar-EG"/>
        </w:rPr>
        <w:lastRenderedPageBreak/>
        <w:t xml:space="preserve">DNA </w:t>
      </w:r>
      <w:r w:rsidR="007B1FB3" w:rsidRPr="00D71B45">
        <w:rPr>
          <w:rFonts w:asciiTheme="majorBidi" w:hAnsiTheme="majorBidi" w:cstheme="majorBidi"/>
          <w:b/>
          <w:bCs/>
          <w:sz w:val="20"/>
          <w:szCs w:val="20"/>
          <w:lang w:bidi="ar-EG"/>
        </w:rPr>
        <w:t>extraction:</w:t>
      </w:r>
    </w:p>
    <w:p w:rsidR="00726848" w:rsidRPr="00D71B45" w:rsidRDefault="00E67A09" w:rsidP="00D37FC3">
      <w:pPr>
        <w:bidi w:val="0"/>
        <w:spacing w:after="0" w:line="240" w:lineRule="auto"/>
        <w:jc w:val="both"/>
        <w:rPr>
          <w:rFonts w:asciiTheme="majorBidi" w:hAnsiTheme="majorBidi" w:cstheme="majorBidi"/>
          <w:sz w:val="20"/>
          <w:szCs w:val="20"/>
          <w:lang w:bidi="ar-EG"/>
        </w:rPr>
      </w:pPr>
      <w:r w:rsidRPr="00D71B45">
        <w:rPr>
          <w:rFonts w:asciiTheme="majorBidi" w:hAnsiTheme="majorBidi" w:cstheme="majorBidi"/>
          <w:sz w:val="20"/>
          <w:szCs w:val="20"/>
          <w:lang w:bidi="ar-EG"/>
        </w:rPr>
        <w:t xml:space="preserve">      Total genomic DNA was isolated from young " recently full expanded" leaves sampled separately from each of the five Citrus sinensis cultivars under study ( White </w:t>
      </w:r>
      <w:r w:rsidR="00C23B3F">
        <w:rPr>
          <w:rFonts w:asciiTheme="majorBidi" w:hAnsiTheme="majorBidi" w:cstheme="majorBidi"/>
          <w:sz w:val="20"/>
          <w:szCs w:val="20"/>
          <w:lang w:bidi="ar-EG"/>
        </w:rPr>
        <w:t>Khalil</w:t>
      </w:r>
      <w:r w:rsidRPr="00D71B45">
        <w:rPr>
          <w:rFonts w:asciiTheme="majorBidi" w:hAnsiTheme="majorBidi" w:cstheme="majorBidi"/>
          <w:sz w:val="20"/>
          <w:szCs w:val="20"/>
          <w:lang w:bidi="ar-EG"/>
        </w:rPr>
        <w:t xml:space="preserve">i –lane1, Red </w:t>
      </w:r>
      <w:r w:rsidR="00C23B3F">
        <w:rPr>
          <w:rFonts w:asciiTheme="majorBidi" w:hAnsiTheme="majorBidi" w:cstheme="majorBidi"/>
          <w:sz w:val="20"/>
          <w:szCs w:val="20"/>
          <w:lang w:bidi="ar-EG"/>
        </w:rPr>
        <w:t>Khalil</w:t>
      </w:r>
      <w:r w:rsidRPr="00D71B45">
        <w:rPr>
          <w:rFonts w:asciiTheme="majorBidi" w:hAnsiTheme="majorBidi" w:cstheme="majorBidi"/>
          <w:sz w:val="20"/>
          <w:szCs w:val="20"/>
          <w:lang w:bidi="ar-EG"/>
        </w:rPr>
        <w:t xml:space="preserve">i –lane2, </w:t>
      </w:r>
      <w:r w:rsidR="00603125" w:rsidRPr="00D71B45">
        <w:rPr>
          <w:rFonts w:asciiTheme="majorBidi" w:hAnsiTheme="majorBidi" w:cstheme="majorBidi"/>
          <w:sz w:val="20"/>
          <w:szCs w:val="20"/>
          <w:lang w:bidi="ar-EG"/>
        </w:rPr>
        <w:t>Succary</w:t>
      </w:r>
      <w:r w:rsidRPr="00D71B45">
        <w:rPr>
          <w:rFonts w:asciiTheme="majorBidi" w:hAnsiTheme="majorBidi" w:cstheme="majorBidi"/>
          <w:sz w:val="20"/>
          <w:szCs w:val="20"/>
          <w:lang w:bidi="ar-EG"/>
        </w:rPr>
        <w:t xml:space="preserve"> –lane3, Washington navel –lane4 and Maziz</w:t>
      </w:r>
      <w:r w:rsidR="002B0141" w:rsidRPr="00D71B45">
        <w:rPr>
          <w:rFonts w:asciiTheme="majorBidi" w:hAnsiTheme="majorBidi" w:cstheme="majorBidi"/>
          <w:sz w:val="20"/>
          <w:szCs w:val="20"/>
          <w:lang w:bidi="ar-EG"/>
        </w:rPr>
        <w:t xml:space="preserve">i-lane5 ) .Sampled leaves were washed in distilled water then 200mg tissue per every  sample were girdled to powder using liquid nitrogen in microphage tubes . Extraction was performed by incubating leaves samples in preheated extraction buffer </w:t>
      </w:r>
      <w:r w:rsidR="0004021B" w:rsidRPr="00D71B45">
        <w:rPr>
          <w:rFonts w:asciiTheme="majorBidi" w:hAnsiTheme="majorBidi" w:cstheme="majorBidi"/>
          <w:sz w:val="20"/>
          <w:szCs w:val="20"/>
          <w:lang w:bidi="ar-EG"/>
        </w:rPr>
        <w:t>(2.0</w:t>
      </w:r>
      <w:r w:rsidR="002B0141" w:rsidRPr="00D71B45">
        <w:rPr>
          <w:rFonts w:asciiTheme="majorBidi" w:hAnsiTheme="majorBidi" w:cstheme="majorBidi"/>
          <w:sz w:val="20"/>
          <w:szCs w:val="20"/>
          <w:lang w:bidi="ar-EG"/>
        </w:rPr>
        <w:t xml:space="preserve"> % CTAP, 1</w:t>
      </w:r>
      <w:r w:rsidR="002E1A9A" w:rsidRPr="00D71B45">
        <w:rPr>
          <w:rFonts w:asciiTheme="majorBidi" w:hAnsiTheme="majorBidi" w:cstheme="majorBidi"/>
          <w:sz w:val="20"/>
          <w:szCs w:val="20"/>
          <w:lang w:bidi="ar-EG"/>
        </w:rPr>
        <w:t>.</w:t>
      </w:r>
      <w:r w:rsidR="002B0141" w:rsidRPr="00D71B45">
        <w:rPr>
          <w:rFonts w:asciiTheme="majorBidi" w:hAnsiTheme="majorBidi" w:cstheme="majorBidi"/>
          <w:sz w:val="20"/>
          <w:szCs w:val="20"/>
          <w:lang w:bidi="ar-EG"/>
        </w:rPr>
        <w:t>4</w:t>
      </w:r>
      <w:r w:rsidR="002E1A9A" w:rsidRPr="00D71B45">
        <w:rPr>
          <w:rFonts w:asciiTheme="majorBidi" w:hAnsiTheme="majorBidi" w:cstheme="majorBidi"/>
          <w:sz w:val="20"/>
          <w:szCs w:val="20"/>
          <w:lang w:bidi="ar-EG"/>
        </w:rPr>
        <w:t xml:space="preserve"> </w:t>
      </w:r>
      <w:r w:rsidR="002B0141" w:rsidRPr="00D71B45">
        <w:rPr>
          <w:rFonts w:asciiTheme="majorBidi" w:hAnsiTheme="majorBidi" w:cstheme="majorBidi"/>
          <w:sz w:val="20"/>
          <w:szCs w:val="20"/>
          <w:lang w:bidi="ar-EG"/>
        </w:rPr>
        <w:t>M</w:t>
      </w:r>
      <w:r w:rsidR="002E1A9A" w:rsidRPr="00D71B45">
        <w:rPr>
          <w:rFonts w:asciiTheme="majorBidi" w:hAnsiTheme="majorBidi" w:cstheme="majorBidi"/>
          <w:sz w:val="20"/>
          <w:szCs w:val="20"/>
          <w:lang w:bidi="ar-EG"/>
        </w:rPr>
        <w:t xml:space="preserve"> </w:t>
      </w:r>
      <w:r w:rsidR="0004021B" w:rsidRPr="00D71B45">
        <w:rPr>
          <w:rFonts w:asciiTheme="majorBidi" w:hAnsiTheme="majorBidi" w:cstheme="majorBidi"/>
          <w:sz w:val="20"/>
          <w:szCs w:val="20"/>
          <w:lang w:bidi="ar-EG"/>
        </w:rPr>
        <w:t xml:space="preserve">NACL ,0.2 % </w:t>
      </w:r>
      <w:proofErr w:type="spellStart"/>
      <w:r w:rsidR="0004021B" w:rsidRPr="00D71B45">
        <w:rPr>
          <w:rFonts w:asciiTheme="majorBidi" w:hAnsiTheme="majorBidi" w:cstheme="majorBidi"/>
          <w:sz w:val="20"/>
          <w:szCs w:val="20"/>
          <w:lang w:bidi="ar-EG"/>
        </w:rPr>
        <w:t>meraptoethanol</w:t>
      </w:r>
      <w:proofErr w:type="spellEnd"/>
      <w:r w:rsidR="0004021B" w:rsidRPr="00D71B45">
        <w:rPr>
          <w:rFonts w:asciiTheme="majorBidi" w:hAnsiTheme="majorBidi" w:cstheme="majorBidi"/>
          <w:sz w:val="20"/>
          <w:szCs w:val="20"/>
          <w:lang w:bidi="ar-EG"/>
        </w:rPr>
        <w:t>, 20.0 Mm</w:t>
      </w:r>
      <w:r w:rsidR="002E1A9A" w:rsidRPr="00D71B45">
        <w:rPr>
          <w:rFonts w:asciiTheme="majorBidi" w:hAnsiTheme="majorBidi" w:cstheme="majorBidi"/>
          <w:sz w:val="20"/>
          <w:szCs w:val="20"/>
          <w:lang w:bidi="ar-EG"/>
        </w:rPr>
        <w:t xml:space="preserve"> EDTA</w:t>
      </w:r>
      <w:r w:rsidR="0004021B" w:rsidRPr="00D71B45">
        <w:rPr>
          <w:rFonts w:asciiTheme="majorBidi" w:hAnsiTheme="majorBidi" w:cstheme="majorBidi"/>
          <w:sz w:val="20"/>
          <w:szCs w:val="20"/>
          <w:lang w:bidi="ar-EG"/>
        </w:rPr>
        <w:t xml:space="preserve">, 100.0 </w:t>
      </w:r>
      <w:proofErr w:type="spellStart"/>
      <w:r w:rsidR="0004021B" w:rsidRPr="00D71B45">
        <w:rPr>
          <w:rFonts w:asciiTheme="majorBidi" w:hAnsiTheme="majorBidi" w:cstheme="majorBidi"/>
          <w:sz w:val="20"/>
          <w:szCs w:val="20"/>
          <w:lang w:bidi="ar-EG"/>
        </w:rPr>
        <w:t>mM</w:t>
      </w:r>
      <w:proofErr w:type="spellEnd"/>
      <w:r w:rsidR="0004021B" w:rsidRPr="00D71B45">
        <w:rPr>
          <w:rFonts w:asciiTheme="majorBidi" w:hAnsiTheme="majorBidi" w:cstheme="majorBidi"/>
          <w:sz w:val="20"/>
          <w:szCs w:val="20"/>
          <w:lang w:bidi="ar-EG"/>
        </w:rPr>
        <w:t xml:space="preserve"> </w:t>
      </w:r>
      <w:proofErr w:type="spellStart"/>
      <w:r w:rsidR="0004021B" w:rsidRPr="00D71B45">
        <w:rPr>
          <w:rFonts w:asciiTheme="majorBidi" w:hAnsiTheme="majorBidi" w:cstheme="majorBidi"/>
          <w:sz w:val="20"/>
          <w:szCs w:val="20"/>
          <w:lang w:bidi="ar-EG"/>
        </w:rPr>
        <w:t>Tris</w:t>
      </w:r>
      <w:proofErr w:type="spellEnd"/>
      <w:r w:rsidR="0004021B" w:rsidRPr="00D71B45">
        <w:rPr>
          <w:rFonts w:asciiTheme="majorBidi" w:hAnsiTheme="majorBidi" w:cstheme="majorBidi"/>
          <w:sz w:val="20"/>
          <w:szCs w:val="20"/>
          <w:lang w:bidi="ar-EG"/>
        </w:rPr>
        <w:t xml:space="preserve"> –HCL- PH 8 )</w:t>
      </w:r>
      <w:r w:rsidR="00212290" w:rsidRPr="00D71B45">
        <w:rPr>
          <w:rFonts w:asciiTheme="majorBidi" w:hAnsiTheme="majorBidi" w:cstheme="majorBidi"/>
          <w:sz w:val="20"/>
          <w:szCs w:val="20"/>
          <w:lang w:bidi="ar-EG"/>
        </w:rPr>
        <w:t xml:space="preserve"> at 60 ºC for at least 40 minutes with gentle agitation , after </w:t>
      </w:r>
      <w:r w:rsidR="00212290" w:rsidRPr="00D71B45">
        <w:rPr>
          <w:rFonts w:asciiTheme="majorBidi" w:hAnsiTheme="majorBidi" w:cstheme="majorBidi"/>
          <w:b/>
          <w:bCs/>
          <w:sz w:val="20"/>
          <w:szCs w:val="20"/>
          <w:lang w:bidi="ar-EG"/>
        </w:rPr>
        <w:t>Doyle and Doyle,(1987)</w:t>
      </w:r>
      <w:r w:rsidR="00037D27" w:rsidRPr="00D71B45">
        <w:rPr>
          <w:rFonts w:asciiTheme="majorBidi" w:hAnsiTheme="majorBidi" w:cstheme="majorBidi"/>
          <w:b/>
          <w:bCs/>
          <w:sz w:val="20"/>
          <w:szCs w:val="20"/>
          <w:lang w:bidi="ar-EG"/>
        </w:rPr>
        <w:t>.</w:t>
      </w:r>
      <w:r w:rsidR="00037D27" w:rsidRPr="00D71B45">
        <w:rPr>
          <w:rFonts w:asciiTheme="majorBidi" w:hAnsiTheme="majorBidi" w:cstheme="majorBidi"/>
          <w:sz w:val="20"/>
          <w:szCs w:val="20"/>
          <w:lang w:bidi="ar-EG"/>
        </w:rPr>
        <w:t xml:space="preserve">The </w:t>
      </w:r>
      <w:proofErr w:type="spellStart"/>
      <w:r w:rsidR="00037D27" w:rsidRPr="00D71B45">
        <w:rPr>
          <w:rFonts w:asciiTheme="majorBidi" w:hAnsiTheme="majorBidi" w:cstheme="majorBidi"/>
          <w:sz w:val="20"/>
          <w:szCs w:val="20"/>
          <w:lang w:bidi="ar-EG"/>
        </w:rPr>
        <w:t>Axyprep</w:t>
      </w:r>
      <w:r w:rsidR="00726848" w:rsidRPr="00D71B45">
        <w:rPr>
          <w:rFonts w:asciiTheme="majorBidi" w:hAnsiTheme="majorBidi" w:cstheme="majorBidi"/>
          <w:sz w:val="20"/>
          <w:szCs w:val="20"/>
          <w:lang w:bidi="ar-EG"/>
        </w:rPr>
        <w:t>multisowrte</w:t>
      </w:r>
      <w:proofErr w:type="spellEnd"/>
      <w:r w:rsidR="00726848" w:rsidRPr="00D71B45">
        <w:rPr>
          <w:rFonts w:asciiTheme="majorBidi" w:hAnsiTheme="majorBidi" w:cstheme="majorBidi"/>
          <w:sz w:val="20"/>
          <w:szCs w:val="20"/>
          <w:lang w:bidi="ar-EG"/>
        </w:rPr>
        <w:t xml:space="preserve"> Genomic DNA Mini – prep Kit ( </w:t>
      </w:r>
      <w:proofErr w:type="spellStart"/>
      <w:r w:rsidR="00726848" w:rsidRPr="00D71B45">
        <w:rPr>
          <w:rFonts w:asciiTheme="majorBidi" w:hAnsiTheme="majorBidi" w:cstheme="majorBidi"/>
          <w:sz w:val="20"/>
          <w:szCs w:val="20"/>
          <w:lang w:bidi="ar-EG"/>
        </w:rPr>
        <w:t>Axygen</w:t>
      </w:r>
      <w:proofErr w:type="spellEnd"/>
      <w:r w:rsidR="00726848" w:rsidRPr="00D71B45">
        <w:rPr>
          <w:rFonts w:asciiTheme="majorBidi" w:hAnsiTheme="majorBidi" w:cstheme="majorBidi"/>
          <w:sz w:val="20"/>
          <w:szCs w:val="20"/>
          <w:lang w:bidi="ar-EG"/>
        </w:rPr>
        <w:t xml:space="preserve"> Bioscience , USA, Cat ) was used for DNA isolation.</w:t>
      </w:r>
    </w:p>
    <w:p w:rsidR="00726848" w:rsidRPr="00D71B45" w:rsidRDefault="00726848" w:rsidP="00D37FC3">
      <w:pPr>
        <w:bidi w:val="0"/>
        <w:spacing w:after="0" w:line="240" w:lineRule="auto"/>
        <w:jc w:val="both"/>
        <w:rPr>
          <w:rFonts w:asciiTheme="majorBidi" w:hAnsiTheme="majorBidi" w:cstheme="majorBidi"/>
          <w:b/>
          <w:bCs/>
          <w:sz w:val="20"/>
          <w:szCs w:val="20"/>
          <w:lang w:bidi="ar-EG"/>
        </w:rPr>
      </w:pPr>
      <w:r w:rsidRPr="00D71B45">
        <w:rPr>
          <w:rFonts w:asciiTheme="majorBidi" w:hAnsiTheme="majorBidi" w:cstheme="majorBidi"/>
          <w:b/>
          <w:bCs/>
          <w:sz w:val="20"/>
          <w:szCs w:val="20"/>
          <w:lang w:bidi="ar-EG"/>
        </w:rPr>
        <w:t>IRAP- PCR Analysis:</w:t>
      </w:r>
    </w:p>
    <w:p w:rsidR="00726848" w:rsidRPr="00D71B45" w:rsidRDefault="00726848" w:rsidP="00D37FC3">
      <w:pPr>
        <w:bidi w:val="0"/>
        <w:spacing w:after="0" w:line="240" w:lineRule="auto"/>
        <w:jc w:val="both"/>
        <w:rPr>
          <w:rFonts w:asciiTheme="majorBidi" w:hAnsiTheme="majorBidi" w:cstheme="majorBidi"/>
          <w:sz w:val="20"/>
          <w:szCs w:val="20"/>
          <w:lang w:bidi="ar-EG"/>
        </w:rPr>
      </w:pPr>
      <w:r w:rsidRPr="00D71B45">
        <w:rPr>
          <w:rFonts w:asciiTheme="majorBidi" w:hAnsiTheme="majorBidi" w:cstheme="majorBidi"/>
          <w:sz w:val="20"/>
          <w:szCs w:val="20"/>
          <w:lang w:bidi="ar-EG"/>
        </w:rPr>
        <w:t xml:space="preserve">   </w:t>
      </w:r>
      <w:r w:rsidR="002E1A9A" w:rsidRPr="00D71B45">
        <w:rPr>
          <w:rFonts w:asciiTheme="majorBidi" w:hAnsiTheme="majorBidi" w:cstheme="majorBidi"/>
          <w:sz w:val="20"/>
          <w:szCs w:val="20"/>
          <w:lang w:bidi="ar-EG"/>
        </w:rPr>
        <w:t xml:space="preserve">  </w:t>
      </w:r>
      <w:r w:rsidRPr="00D71B45">
        <w:rPr>
          <w:rFonts w:asciiTheme="majorBidi" w:hAnsiTheme="majorBidi" w:cstheme="majorBidi"/>
          <w:sz w:val="20"/>
          <w:szCs w:val="20"/>
          <w:lang w:bidi="ar-EG"/>
        </w:rPr>
        <w:t xml:space="preserve">   Based on the previ</w:t>
      </w:r>
      <w:r w:rsidR="006F10CE" w:rsidRPr="00D71B45">
        <w:rPr>
          <w:rFonts w:asciiTheme="majorBidi" w:hAnsiTheme="majorBidi" w:cstheme="majorBidi"/>
          <w:sz w:val="20"/>
          <w:szCs w:val="20"/>
          <w:lang w:bidi="ar-EG"/>
        </w:rPr>
        <w:t xml:space="preserve">ous investigations, five IRAP primers characterized by their efficiency and </w:t>
      </w:r>
      <w:r w:rsidR="006F10CE" w:rsidRPr="00D71B45">
        <w:rPr>
          <w:rFonts w:asciiTheme="majorBidi" w:hAnsiTheme="majorBidi" w:cstheme="majorBidi"/>
          <w:sz w:val="20"/>
          <w:szCs w:val="20"/>
          <w:lang w:bidi="ar-EG"/>
        </w:rPr>
        <w:lastRenderedPageBreak/>
        <w:t>reproducibility of clear banding were selected Table (1).</w:t>
      </w:r>
      <w:r w:rsidR="006F10CE" w:rsidRPr="00D71B45">
        <w:rPr>
          <w:rFonts w:asciiTheme="majorBidi" w:hAnsiTheme="majorBidi" w:cstheme="majorBidi"/>
          <w:sz w:val="20"/>
          <w:szCs w:val="20"/>
        </w:rPr>
        <w:t xml:space="preserve"> The reactions were carried out in 20 </w:t>
      </w:r>
      <w:proofErr w:type="spellStart"/>
      <w:r w:rsidR="006F10CE" w:rsidRPr="00D71B45">
        <w:rPr>
          <w:rFonts w:asciiTheme="majorBidi" w:hAnsiTheme="majorBidi" w:cstheme="majorBidi"/>
          <w:sz w:val="20"/>
          <w:szCs w:val="20"/>
        </w:rPr>
        <w:t>μl</w:t>
      </w:r>
      <w:proofErr w:type="spellEnd"/>
      <w:r w:rsidR="006F10CE" w:rsidRPr="00D71B45">
        <w:rPr>
          <w:rFonts w:asciiTheme="majorBidi" w:hAnsiTheme="majorBidi" w:cstheme="majorBidi"/>
          <w:sz w:val="20"/>
          <w:szCs w:val="20"/>
        </w:rPr>
        <w:t xml:space="preserve"> volumes in a tube using </w:t>
      </w:r>
      <w:r w:rsidR="003645A1" w:rsidRPr="00D71B45">
        <w:rPr>
          <w:rFonts w:asciiTheme="majorBidi" w:hAnsiTheme="majorBidi" w:cstheme="majorBidi"/>
          <w:sz w:val="20"/>
          <w:szCs w:val="20"/>
        </w:rPr>
        <w:t>five</w:t>
      </w:r>
      <w:r w:rsidR="006F10CE" w:rsidRPr="00D71B45">
        <w:rPr>
          <w:rFonts w:asciiTheme="majorBidi" w:hAnsiTheme="majorBidi" w:cstheme="majorBidi"/>
          <w:sz w:val="20"/>
          <w:szCs w:val="20"/>
        </w:rPr>
        <w:t xml:space="preserve"> primers.</w:t>
      </w:r>
      <w:r w:rsidR="006F10CE" w:rsidRPr="00D71B45">
        <w:rPr>
          <w:rFonts w:asciiTheme="majorBidi" w:hAnsiTheme="majorBidi" w:cstheme="majorBidi"/>
          <w:color w:val="000000"/>
          <w:sz w:val="20"/>
          <w:szCs w:val="20"/>
        </w:rPr>
        <w:t xml:space="preserve"> </w:t>
      </w:r>
      <w:r w:rsidR="006F10CE" w:rsidRPr="00D71B45">
        <w:rPr>
          <w:rFonts w:asciiTheme="majorBidi" w:hAnsiTheme="majorBidi" w:cstheme="majorBidi"/>
          <w:sz w:val="20"/>
          <w:szCs w:val="20"/>
          <w:lang w:bidi="ar-EG"/>
        </w:rPr>
        <w:t xml:space="preserve">Each reaction tube contained 20 </w:t>
      </w:r>
      <w:proofErr w:type="spellStart"/>
      <w:r w:rsidR="006F10CE" w:rsidRPr="00D71B45">
        <w:rPr>
          <w:rFonts w:asciiTheme="majorBidi" w:hAnsiTheme="majorBidi" w:cstheme="majorBidi"/>
          <w:sz w:val="20"/>
          <w:szCs w:val="20"/>
          <w:lang w:bidi="ar-EG"/>
        </w:rPr>
        <w:t>ng</w:t>
      </w:r>
      <w:proofErr w:type="spellEnd"/>
      <w:r w:rsidR="006F10CE" w:rsidRPr="00D71B45">
        <w:rPr>
          <w:rFonts w:asciiTheme="majorBidi" w:hAnsiTheme="majorBidi" w:cstheme="majorBidi"/>
          <w:sz w:val="20"/>
          <w:szCs w:val="20"/>
          <w:lang w:bidi="ar-EG"/>
        </w:rPr>
        <w:t xml:space="preserve"> templates DNA, 2.5 </w:t>
      </w:r>
      <w:proofErr w:type="spellStart"/>
      <w:r w:rsidR="006F10CE" w:rsidRPr="00D71B45">
        <w:rPr>
          <w:rFonts w:asciiTheme="majorBidi" w:hAnsiTheme="majorBidi" w:cstheme="majorBidi"/>
          <w:sz w:val="20"/>
          <w:szCs w:val="20"/>
          <w:lang w:bidi="ar-EG"/>
        </w:rPr>
        <w:t>mM</w:t>
      </w:r>
      <w:proofErr w:type="spellEnd"/>
      <w:r w:rsidR="006F10CE" w:rsidRPr="00D71B45">
        <w:rPr>
          <w:rFonts w:asciiTheme="majorBidi" w:hAnsiTheme="majorBidi" w:cstheme="majorBidi"/>
          <w:sz w:val="20"/>
          <w:szCs w:val="20"/>
          <w:lang w:bidi="ar-EG"/>
        </w:rPr>
        <w:t xml:space="preserve"> MgCl2, 0.2 </w:t>
      </w:r>
      <w:proofErr w:type="spellStart"/>
      <w:r w:rsidR="006F10CE" w:rsidRPr="00D71B45">
        <w:rPr>
          <w:rFonts w:asciiTheme="majorBidi" w:hAnsiTheme="majorBidi" w:cstheme="majorBidi"/>
          <w:sz w:val="20"/>
          <w:szCs w:val="20"/>
          <w:lang w:bidi="ar-EG"/>
        </w:rPr>
        <w:t>mM</w:t>
      </w:r>
      <w:proofErr w:type="spellEnd"/>
      <w:r w:rsidR="006F10CE" w:rsidRPr="00D71B45">
        <w:rPr>
          <w:rFonts w:asciiTheme="majorBidi" w:hAnsiTheme="majorBidi" w:cstheme="majorBidi"/>
          <w:sz w:val="20"/>
          <w:szCs w:val="20"/>
          <w:lang w:bidi="ar-EG"/>
        </w:rPr>
        <w:t xml:space="preserve"> of </w:t>
      </w:r>
      <w:proofErr w:type="spellStart"/>
      <w:r w:rsidR="006F10CE" w:rsidRPr="00D71B45">
        <w:rPr>
          <w:rFonts w:asciiTheme="majorBidi" w:hAnsiTheme="majorBidi" w:cstheme="majorBidi"/>
          <w:sz w:val="20"/>
          <w:szCs w:val="20"/>
          <w:lang w:bidi="ar-EG"/>
        </w:rPr>
        <w:t>dNTPs</w:t>
      </w:r>
      <w:proofErr w:type="spellEnd"/>
      <w:r w:rsidR="006F10CE" w:rsidRPr="00D71B45">
        <w:rPr>
          <w:rFonts w:asciiTheme="majorBidi" w:hAnsiTheme="majorBidi" w:cstheme="majorBidi"/>
          <w:sz w:val="20"/>
          <w:szCs w:val="20"/>
          <w:lang w:bidi="ar-EG"/>
        </w:rPr>
        <w:t xml:space="preserve">, and 2 </w:t>
      </w:r>
      <w:proofErr w:type="spellStart"/>
      <w:r w:rsidR="006F10CE" w:rsidRPr="00D71B45">
        <w:rPr>
          <w:rFonts w:asciiTheme="majorBidi" w:hAnsiTheme="majorBidi" w:cstheme="majorBidi"/>
          <w:sz w:val="20"/>
          <w:szCs w:val="20"/>
          <w:lang w:bidi="ar-EG"/>
        </w:rPr>
        <w:t>μL</w:t>
      </w:r>
      <w:proofErr w:type="spellEnd"/>
      <w:r w:rsidR="006F10CE" w:rsidRPr="00D71B45">
        <w:rPr>
          <w:rFonts w:asciiTheme="majorBidi" w:hAnsiTheme="majorBidi" w:cstheme="majorBidi"/>
          <w:sz w:val="20"/>
          <w:szCs w:val="20"/>
          <w:lang w:bidi="ar-EG"/>
        </w:rPr>
        <w:t xml:space="preserve"> of 1xTaq DNA polymerase buffer, 0.3 </w:t>
      </w:r>
      <w:proofErr w:type="spellStart"/>
      <w:r w:rsidR="006F10CE" w:rsidRPr="00D71B45">
        <w:rPr>
          <w:rFonts w:asciiTheme="majorBidi" w:hAnsiTheme="majorBidi" w:cstheme="majorBidi"/>
          <w:sz w:val="20"/>
          <w:szCs w:val="20"/>
          <w:lang w:bidi="ar-EG"/>
        </w:rPr>
        <w:t>mM</w:t>
      </w:r>
      <w:proofErr w:type="spellEnd"/>
      <w:r w:rsidR="006F10CE" w:rsidRPr="00D71B45">
        <w:rPr>
          <w:rFonts w:asciiTheme="majorBidi" w:hAnsiTheme="majorBidi" w:cstheme="majorBidi"/>
          <w:sz w:val="20"/>
          <w:szCs w:val="20"/>
          <w:lang w:bidi="ar-EG"/>
        </w:rPr>
        <w:t xml:space="preserve"> primer </w:t>
      </w:r>
      <w:r w:rsidR="007C61FF" w:rsidRPr="00D71B45">
        <w:rPr>
          <w:rFonts w:asciiTheme="majorBidi" w:hAnsiTheme="majorBidi" w:cstheme="majorBidi"/>
          <w:sz w:val="20"/>
          <w:szCs w:val="20"/>
          <w:lang w:bidi="ar-EG"/>
        </w:rPr>
        <w:t>and 1</w:t>
      </w:r>
      <w:r w:rsidR="006F10CE" w:rsidRPr="00D71B45">
        <w:rPr>
          <w:rFonts w:asciiTheme="majorBidi" w:hAnsiTheme="majorBidi" w:cstheme="majorBidi"/>
          <w:sz w:val="20"/>
          <w:szCs w:val="20"/>
          <w:lang w:bidi="ar-EG"/>
        </w:rPr>
        <w:t xml:space="preserve"> units of </w:t>
      </w:r>
      <w:proofErr w:type="spellStart"/>
      <w:r w:rsidR="006F10CE" w:rsidRPr="00D71B45">
        <w:rPr>
          <w:rFonts w:asciiTheme="majorBidi" w:hAnsiTheme="majorBidi" w:cstheme="majorBidi"/>
          <w:sz w:val="20"/>
          <w:szCs w:val="20"/>
          <w:lang w:bidi="ar-EG"/>
        </w:rPr>
        <w:t>Taq</w:t>
      </w:r>
      <w:proofErr w:type="spellEnd"/>
      <w:r w:rsidR="006F10CE" w:rsidRPr="00D71B45">
        <w:rPr>
          <w:rFonts w:asciiTheme="majorBidi" w:hAnsiTheme="majorBidi" w:cstheme="majorBidi"/>
          <w:sz w:val="20"/>
          <w:szCs w:val="20"/>
          <w:lang w:bidi="ar-EG"/>
        </w:rPr>
        <w:t xml:space="preserve"> DNA polymerase.</w:t>
      </w:r>
    </w:p>
    <w:p w:rsidR="00CC1006" w:rsidRPr="00D71B45" w:rsidRDefault="00CC1006" w:rsidP="00D37FC3">
      <w:pPr>
        <w:bidi w:val="0"/>
        <w:spacing w:after="0" w:line="240" w:lineRule="auto"/>
        <w:jc w:val="both"/>
        <w:rPr>
          <w:rFonts w:asciiTheme="majorBidi" w:hAnsiTheme="majorBidi" w:cstheme="majorBidi"/>
          <w:sz w:val="20"/>
          <w:szCs w:val="20"/>
          <w:lang w:bidi="ar-EG"/>
        </w:rPr>
      </w:pPr>
      <w:r w:rsidRPr="00D71B45">
        <w:rPr>
          <w:rFonts w:asciiTheme="majorBidi" w:hAnsiTheme="majorBidi" w:cstheme="majorBidi"/>
          <w:sz w:val="20"/>
          <w:szCs w:val="20"/>
          <w:lang w:bidi="ar-EG"/>
        </w:rPr>
        <w:t xml:space="preserve">    </w:t>
      </w:r>
      <w:r w:rsidR="002E1A9A" w:rsidRPr="00D71B45">
        <w:rPr>
          <w:rFonts w:asciiTheme="majorBidi" w:hAnsiTheme="majorBidi" w:cstheme="majorBidi"/>
          <w:sz w:val="20"/>
          <w:szCs w:val="20"/>
          <w:lang w:bidi="ar-EG"/>
        </w:rPr>
        <w:t xml:space="preserve"> </w:t>
      </w:r>
      <w:r w:rsidRPr="00D71B45">
        <w:rPr>
          <w:rFonts w:asciiTheme="majorBidi" w:hAnsiTheme="majorBidi" w:cstheme="majorBidi"/>
          <w:sz w:val="20"/>
          <w:szCs w:val="20"/>
          <w:lang w:bidi="ar-EG"/>
        </w:rPr>
        <w:t xml:space="preserve">  Amplification was performed in a DNA thermal cycler (</w:t>
      </w:r>
      <w:proofErr w:type="spellStart"/>
      <w:r w:rsidRPr="00D71B45">
        <w:rPr>
          <w:rFonts w:asciiTheme="majorBidi" w:hAnsiTheme="majorBidi" w:cstheme="majorBidi"/>
          <w:sz w:val="20"/>
          <w:szCs w:val="20"/>
          <w:lang w:bidi="ar-EG"/>
        </w:rPr>
        <w:t>Biorad</w:t>
      </w:r>
      <w:proofErr w:type="spellEnd"/>
      <w:r w:rsidRPr="00D71B45">
        <w:rPr>
          <w:rFonts w:asciiTheme="majorBidi" w:hAnsiTheme="majorBidi" w:cstheme="majorBidi"/>
          <w:sz w:val="20"/>
          <w:szCs w:val="20"/>
          <w:lang w:bidi="ar-EG"/>
        </w:rPr>
        <w:t xml:space="preserve"> Thermal Cycler MJ Research, </w:t>
      </w:r>
      <w:proofErr w:type="spellStart"/>
      <w:r w:rsidRPr="00D71B45">
        <w:rPr>
          <w:rFonts w:asciiTheme="majorBidi" w:hAnsiTheme="majorBidi" w:cstheme="majorBidi"/>
          <w:sz w:val="20"/>
          <w:szCs w:val="20"/>
          <w:lang w:bidi="ar-EG"/>
        </w:rPr>
        <w:t>Inc</w:t>
      </w:r>
      <w:proofErr w:type="spellEnd"/>
      <w:r w:rsidRPr="00D71B45">
        <w:rPr>
          <w:rFonts w:asciiTheme="majorBidi" w:hAnsiTheme="majorBidi" w:cstheme="majorBidi"/>
          <w:sz w:val="20"/>
          <w:szCs w:val="20"/>
          <w:lang w:bidi="ar-EG"/>
        </w:rPr>
        <w:t xml:space="preserve">, USA), using the following conditions: 94ºC for 2 min, 35 cycles at 94ºC for 30 s, 59-60ºC for 30 s and 72ºC for 1 min, final extensions at 72ºC for 10 min. PCR products were resolved on 2% agarose gel in 1xTAE buffer. The DNA was stained with 0.5 mg/mL </w:t>
      </w:r>
      <w:proofErr w:type="spellStart"/>
      <w:r w:rsidRPr="00D71B45">
        <w:rPr>
          <w:rFonts w:asciiTheme="majorBidi" w:hAnsiTheme="majorBidi" w:cstheme="majorBidi"/>
          <w:sz w:val="20"/>
          <w:szCs w:val="20"/>
          <w:lang w:bidi="ar-EG"/>
        </w:rPr>
        <w:t>ethidium</w:t>
      </w:r>
      <w:proofErr w:type="spellEnd"/>
      <w:r w:rsidRPr="00D71B45">
        <w:rPr>
          <w:rFonts w:asciiTheme="majorBidi" w:hAnsiTheme="majorBidi" w:cstheme="majorBidi"/>
          <w:sz w:val="20"/>
          <w:szCs w:val="20"/>
          <w:lang w:bidi="ar-EG"/>
        </w:rPr>
        <w:t xml:space="preserve"> bromide, visualized and photographed under a UV </w:t>
      </w:r>
      <w:proofErr w:type="spellStart"/>
      <w:r w:rsidRPr="00D71B45">
        <w:rPr>
          <w:rFonts w:asciiTheme="majorBidi" w:hAnsiTheme="majorBidi" w:cstheme="majorBidi"/>
          <w:sz w:val="20"/>
          <w:szCs w:val="20"/>
          <w:lang w:bidi="ar-EG"/>
        </w:rPr>
        <w:t>transilluminator</w:t>
      </w:r>
      <w:proofErr w:type="spellEnd"/>
      <w:r w:rsidRPr="00D71B45">
        <w:rPr>
          <w:rFonts w:asciiTheme="majorBidi" w:hAnsiTheme="majorBidi" w:cstheme="majorBidi"/>
          <w:sz w:val="20"/>
          <w:szCs w:val="20"/>
          <w:lang w:bidi="ar-EG"/>
        </w:rPr>
        <w:t xml:space="preserve">. Electrophoretic profile was visualized under UV radiation and photographed with a UV </w:t>
      </w:r>
      <w:proofErr w:type="spellStart"/>
      <w:r w:rsidRPr="00D71B45">
        <w:rPr>
          <w:rFonts w:asciiTheme="majorBidi" w:hAnsiTheme="majorBidi" w:cstheme="majorBidi"/>
          <w:sz w:val="20"/>
          <w:szCs w:val="20"/>
          <w:lang w:bidi="ar-EG"/>
        </w:rPr>
        <w:t>transilluminator</w:t>
      </w:r>
      <w:proofErr w:type="spellEnd"/>
      <w:r w:rsidRPr="00D71B45">
        <w:rPr>
          <w:rFonts w:asciiTheme="majorBidi" w:hAnsiTheme="majorBidi" w:cstheme="majorBidi"/>
          <w:sz w:val="20"/>
          <w:szCs w:val="20"/>
          <w:lang w:bidi="ar-EG"/>
        </w:rPr>
        <w:t xml:space="preserve">. The sizes of DNA fragments were estimated by comparison with standard ladder (1kb; </w:t>
      </w:r>
      <w:proofErr w:type="spellStart"/>
      <w:r w:rsidRPr="00D71B45">
        <w:rPr>
          <w:rFonts w:asciiTheme="majorBidi" w:hAnsiTheme="majorBidi" w:cstheme="majorBidi"/>
          <w:sz w:val="20"/>
          <w:szCs w:val="20"/>
          <w:lang w:bidi="ar-EG"/>
        </w:rPr>
        <w:t>fermentase</w:t>
      </w:r>
      <w:proofErr w:type="spellEnd"/>
      <w:r w:rsidRPr="00D71B45">
        <w:rPr>
          <w:rFonts w:asciiTheme="majorBidi" w:hAnsiTheme="majorBidi" w:cstheme="majorBidi"/>
          <w:sz w:val="20"/>
          <w:szCs w:val="20"/>
          <w:lang w:bidi="ar-EG"/>
        </w:rPr>
        <w:t>, Germany).</w:t>
      </w:r>
    </w:p>
    <w:p w:rsidR="00D37FC3" w:rsidRDefault="00D37FC3" w:rsidP="00D37FC3">
      <w:pPr>
        <w:autoSpaceDE w:val="0"/>
        <w:autoSpaceDN w:val="0"/>
        <w:bidi w:val="0"/>
        <w:adjustRightInd w:val="0"/>
        <w:spacing w:after="0" w:line="240" w:lineRule="auto"/>
        <w:jc w:val="both"/>
        <w:rPr>
          <w:rFonts w:asciiTheme="majorBidi" w:eastAsia="Times New Roman" w:hAnsiTheme="majorBidi" w:cstheme="majorBidi"/>
          <w:b/>
          <w:bCs/>
          <w:sz w:val="20"/>
          <w:szCs w:val="20"/>
        </w:rPr>
        <w:sectPr w:rsidR="00D37FC3" w:rsidSect="00D37FC3">
          <w:type w:val="continuous"/>
          <w:pgSz w:w="11906" w:h="16838" w:code="9"/>
          <w:pgMar w:top="1440" w:right="1440" w:bottom="1440" w:left="1440" w:header="709" w:footer="709" w:gutter="0"/>
          <w:cols w:num="2" w:space="431"/>
          <w:rtlGutter/>
          <w:docGrid w:linePitch="360"/>
        </w:sectPr>
      </w:pPr>
    </w:p>
    <w:p w:rsidR="00D71B45" w:rsidRDefault="00D71B45" w:rsidP="00D37FC3">
      <w:pPr>
        <w:autoSpaceDE w:val="0"/>
        <w:autoSpaceDN w:val="0"/>
        <w:bidi w:val="0"/>
        <w:adjustRightInd w:val="0"/>
        <w:spacing w:after="0" w:line="240" w:lineRule="auto"/>
        <w:jc w:val="both"/>
        <w:rPr>
          <w:rFonts w:asciiTheme="majorBidi" w:eastAsia="Times New Roman" w:hAnsiTheme="majorBidi" w:cstheme="majorBidi"/>
          <w:b/>
          <w:bCs/>
          <w:sz w:val="20"/>
          <w:szCs w:val="20"/>
        </w:rPr>
      </w:pPr>
    </w:p>
    <w:p w:rsidR="0042565F" w:rsidRPr="00D71B45" w:rsidRDefault="0042565F" w:rsidP="00D37FC3">
      <w:pPr>
        <w:autoSpaceDE w:val="0"/>
        <w:autoSpaceDN w:val="0"/>
        <w:bidi w:val="0"/>
        <w:adjustRightInd w:val="0"/>
        <w:spacing w:after="0" w:line="240" w:lineRule="auto"/>
        <w:jc w:val="both"/>
        <w:rPr>
          <w:rFonts w:asciiTheme="majorBidi" w:eastAsia="Times New Roman" w:hAnsiTheme="majorBidi" w:cstheme="majorBidi"/>
          <w:sz w:val="20"/>
          <w:szCs w:val="20"/>
        </w:rPr>
      </w:pPr>
      <w:proofErr w:type="gramStart"/>
      <w:r w:rsidRPr="00D71B45">
        <w:rPr>
          <w:rFonts w:asciiTheme="majorBidi" w:eastAsia="Times New Roman" w:hAnsiTheme="majorBidi" w:cstheme="majorBidi"/>
          <w:b/>
          <w:bCs/>
          <w:sz w:val="20"/>
          <w:szCs w:val="20"/>
        </w:rPr>
        <w:t xml:space="preserve">Table </w:t>
      </w:r>
      <w:r w:rsidR="008E2E0C" w:rsidRPr="00D71B45">
        <w:rPr>
          <w:rFonts w:asciiTheme="majorBidi" w:eastAsia="Times New Roman" w:hAnsiTheme="majorBidi" w:cstheme="majorBidi"/>
          <w:b/>
          <w:bCs/>
          <w:sz w:val="20"/>
          <w:szCs w:val="20"/>
        </w:rPr>
        <w:t>1.</w:t>
      </w:r>
      <w:proofErr w:type="gramEnd"/>
      <w:r w:rsidR="008E2E0C" w:rsidRPr="00D71B45">
        <w:rPr>
          <w:rFonts w:asciiTheme="majorBidi" w:eastAsia="Times New Roman" w:hAnsiTheme="majorBidi" w:cstheme="majorBidi"/>
          <w:b/>
          <w:bCs/>
          <w:sz w:val="20"/>
          <w:szCs w:val="20"/>
        </w:rPr>
        <w:t xml:space="preserve"> </w:t>
      </w:r>
      <w:r w:rsidRPr="00D71B45">
        <w:rPr>
          <w:rFonts w:asciiTheme="majorBidi" w:eastAsia="Times New Roman" w:hAnsiTheme="majorBidi" w:cstheme="majorBidi"/>
          <w:sz w:val="20"/>
          <w:szCs w:val="20"/>
        </w:rPr>
        <w:t xml:space="preserve"> </w:t>
      </w:r>
      <w:proofErr w:type="gramStart"/>
      <w:r w:rsidRPr="00D71B45">
        <w:rPr>
          <w:rFonts w:asciiTheme="majorBidi" w:eastAsia="Times New Roman" w:hAnsiTheme="majorBidi" w:cstheme="majorBidi"/>
          <w:sz w:val="20"/>
          <w:szCs w:val="20"/>
        </w:rPr>
        <w:t>Sequences of the forward and backward IRAP primers</w:t>
      </w:r>
      <w:r w:rsidR="00BC6D72" w:rsidRPr="00D71B45">
        <w:rPr>
          <w:rFonts w:asciiTheme="majorBidi" w:eastAsia="Times New Roman" w:hAnsiTheme="majorBidi" w:cstheme="majorBidi"/>
          <w:sz w:val="20"/>
          <w:szCs w:val="20"/>
        </w:rPr>
        <w:t>.</w:t>
      </w:r>
      <w:proofErr w:type="gramEnd"/>
      <w:r w:rsidRPr="00D71B45">
        <w:rPr>
          <w:rFonts w:asciiTheme="majorBidi" w:eastAsia="Times New Roman" w:hAnsiTheme="majorBidi" w:cstheme="majorBidi"/>
          <w:sz w:val="20"/>
          <w:szCs w:val="20"/>
        </w:rPr>
        <w:t xml:space="preserve"> </w:t>
      </w:r>
    </w:p>
    <w:tbl>
      <w:tblPr>
        <w:bidiVisual/>
        <w:tblW w:w="5000" w:type="pct"/>
        <w:jc w:val="center"/>
        <w:tblBorders>
          <w:top w:val="single" w:sz="6" w:space="0" w:color="auto"/>
          <w:bottom w:val="single" w:sz="6" w:space="0" w:color="auto"/>
        </w:tblBorders>
        <w:tblLook w:val="01E0" w:firstRow="1" w:lastRow="1" w:firstColumn="1" w:lastColumn="1" w:noHBand="0" w:noVBand="0"/>
      </w:tblPr>
      <w:tblGrid>
        <w:gridCol w:w="3482"/>
        <w:gridCol w:w="1248"/>
        <w:gridCol w:w="3410"/>
        <w:gridCol w:w="1102"/>
      </w:tblGrid>
      <w:tr w:rsidR="0042565F" w:rsidRPr="00D71B45" w:rsidTr="007C61FF">
        <w:trPr>
          <w:trHeight w:val="65"/>
          <w:jc w:val="center"/>
        </w:trPr>
        <w:tc>
          <w:tcPr>
            <w:tcW w:w="1883" w:type="pct"/>
            <w:tcBorders>
              <w:top w:val="single" w:sz="6" w:space="0" w:color="auto"/>
              <w:bottom w:val="single" w:sz="6" w:space="0" w:color="auto"/>
            </w:tcBorders>
          </w:tcPr>
          <w:p w:rsidR="0042565F" w:rsidRPr="00D71B45" w:rsidRDefault="0042565F" w:rsidP="00D37FC3">
            <w:pPr>
              <w:spacing w:after="0" w:line="240" w:lineRule="auto"/>
              <w:jc w:val="both"/>
              <w:rPr>
                <w:rFonts w:asciiTheme="majorBidi" w:eastAsia="Times New Roman" w:hAnsiTheme="majorBidi" w:cstheme="majorBidi"/>
                <w:b/>
                <w:bCs/>
                <w:spacing w:val="-4"/>
                <w:sz w:val="20"/>
                <w:szCs w:val="20"/>
                <w:rtl/>
                <w:lang w:bidi="ar-EG"/>
              </w:rPr>
            </w:pPr>
            <w:r w:rsidRPr="00D71B45">
              <w:rPr>
                <w:rFonts w:asciiTheme="majorBidi" w:eastAsia="Times New Roman" w:hAnsiTheme="majorBidi" w:cstheme="majorBidi"/>
                <w:b/>
                <w:bCs/>
                <w:spacing w:val="-4"/>
                <w:sz w:val="20"/>
                <w:szCs w:val="20"/>
              </w:rPr>
              <w:t>Back word Primer</w:t>
            </w:r>
          </w:p>
        </w:tc>
        <w:tc>
          <w:tcPr>
            <w:tcW w:w="675" w:type="pct"/>
            <w:tcBorders>
              <w:top w:val="single" w:sz="6" w:space="0" w:color="auto"/>
              <w:bottom w:val="single" w:sz="6" w:space="0" w:color="auto"/>
            </w:tcBorders>
          </w:tcPr>
          <w:p w:rsidR="0042565F" w:rsidRPr="00D71B45" w:rsidRDefault="0042565F" w:rsidP="00D37FC3">
            <w:pPr>
              <w:spacing w:after="0" w:line="240" w:lineRule="auto"/>
              <w:jc w:val="both"/>
              <w:rPr>
                <w:rFonts w:asciiTheme="majorBidi" w:eastAsia="Times New Roman" w:hAnsiTheme="majorBidi" w:cstheme="majorBidi"/>
                <w:b/>
                <w:bCs/>
                <w:spacing w:val="-4"/>
                <w:sz w:val="20"/>
                <w:szCs w:val="20"/>
                <w:rtl/>
              </w:rPr>
            </w:pPr>
            <w:r w:rsidRPr="00D71B45">
              <w:rPr>
                <w:rFonts w:asciiTheme="majorBidi" w:eastAsia="Times New Roman" w:hAnsiTheme="majorBidi" w:cstheme="majorBidi"/>
                <w:b/>
                <w:bCs/>
                <w:spacing w:val="-4"/>
                <w:sz w:val="20"/>
                <w:szCs w:val="20"/>
              </w:rPr>
              <w:t>Name</w:t>
            </w:r>
          </w:p>
        </w:tc>
        <w:tc>
          <w:tcPr>
            <w:tcW w:w="1845" w:type="pct"/>
            <w:tcBorders>
              <w:top w:val="single" w:sz="6" w:space="0" w:color="auto"/>
              <w:bottom w:val="single" w:sz="6" w:space="0" w:color="auto"/>
            </w:tcBorders>
          </w:tcPr>
          <w:p w:rsidR="0042565F" w:rsidRPr="00D71B45" w:rsidRDefault="0042565F" w:rsidP="00D37FC3">
            <w:pPr>
              <w:bidi w:val="0"/>
              <w:spacing w:after="0" w:line="240" w:lineRule="auto"/>
              <w:jc w:val="both"/>
              <w:rPr>
                <w:rFonts w:asciiTheme="majorBidi" w:eastAsia="Times New Roman" w:hAnsiTheme="majorBidi" w:cstheme="majorBidi"/>
                <w:b/>
                <w:bCs/>
                <w:spacing w:val="-4"/>
                <w:sz w:val="20"/>
                <w:szCs w:val="20"/>
                <w:rtl/>
                <w:lang w:bidi="ar-EG"/>
              </w:rPr>
            </w:pPr>
            <w:r w:rsidRPr="00D71B45">
              <w:rPr>
                <w:rFonts w:asciiTheme="majorBidi" w:eastAsia="Times New Roman" w:hAnsiTheme="majorBidi" w:cstheme="majorBidi"/>
                <w:b/>
                <w:bCs/>
                <w:spacing w:val="-4"/>
                <w:sz w:val="20"/>
                <w:szCs w:val="20"/>
              </w:rPr>
              <w:t>Forward primer</w:t>
            </w:r>
          </w:p>
        </w:tc>
        <w:tc>
          <w:tcPr>
            <w:tcW w:w="596" w:type="pct"/>
            <w:tcBorders>
              <w:top w:val="single" w:sz="6" w:space="0" w:color="auto"/>
              <w:bottom w:val="single" w:sz="6" w:space="0" w:color="auto"/>
            </w:tcBorders>
          </w:tcPr>
          <w:p w:rsidR="0042565F" w:rsidRPr="00D71B45" w:rsidRDefault="0042565F" w:rsidP="00D37FC3">
            <w:pPr>
              <w:bidi w:val="0"/>
              <w:spacing w:after="0" w:line="240" w:lineRule="auto"/>
              <w:jc w:val="both"/>
              <w:rPr>
                <w:rFonts w:asciiTheme="majorBidi" w:eastAsia="Times New Roman" w:hAnsiTheme="majorBidi" w:cstheme="majorBidi"/>
                <w:b/>
                <w:bCs/>
                <w:spacing w:val="-4"/>
                <w:sz w:val="20"/>
                <w:szCs w:val="20"/>
                <w:rtl/>
              </w:rPr>
            </w:pPr>
            <w:r w:rsidRPr="00D71B45">
              <w:rPr>
                <w:rFonts w:asciiTheme="majorBidi" w:eastAsia="Times New Roman" w:hAnsiTheme="majorBidi" w:cstheme="majorBidi"/>
                <w:b/>
                <w:bCs/>
                <w:spacing w:val="-4"/>
                <w:sz w:val="20"/>
                <w:szCs w:val="20"/>
              </w:rPr>
              <w:t>Name</w:t>
            </w:r>
          </w:p>
        </w:tc>
      </w:tr>
      <w:tr w:rsidR="0042565F" w:rsidRPr="00D71B45" w:rsidTr="007C61FF">
        <w:trPr>
          <w:trHeight w:val="65"/>
          <w:jc w:val="center"/>
        </w:trPr>
        <w:tc>
          <w:tcPr>
            <w:tcW w:w="1883" w:type="pct"/>
            <w:tcBorders>
              <w:top w:val="single" w:sz="6" w:space="0" w:color="auto"/>
            </w:tcBorders>
          </w:tcPr>
          <w:p w:rsidR="0042565F" w:rsidRPr="00D71B45" w:rsidRDefault="0042565F" w:rsidP="00D37FC3">
            <w:pPr>
              <w:bidi w:val="0"/>
              <w:spacing w:after="0" w:line="240" w:lineRule="auto"/>
              <w:jc w:val="both"/>
              <w:rPr>
                <w:rFonts w:asciiTheme="majorBidi" w:eastAsia="Times New Roman" w:hAnsiTheme="majorBidi" w:cstheme="majorBidi"/>
                <w:b/>
                <w:bCs/>
                <w:spacing w:val="-4"/>
                <w:sz w:val="20"/>
                <w:szCs w:val="20"/>
              </w:rPr>
            </w:pPr>
            <w:r w:rsidRPr="00D71B45">
              <w:rPr>
                <w:rFonts w:asciiTheme="majorBidi" w:eastAsia="Times New Roman" w:hAnsiTheme="majorBidi" w:cstheme="majorBidi"/>
                <w:b/>
                <w:bCs/>
                <w:spacing w:val="-4"/>
                <w:sz w:val="20"/>
                <w:szCs w:val="20"/>
              </w:rPr>
              <w:t>5</w:t>
            </w:r>
            <w:r w:rsidRPr="00D71B45">
              <w:rPr>
                <w:rFonts w:asciiTheme="majorBidi" w:eastAsia="Times New Roman" w:hAnsiTheme="majorBidi" w:cstheme="majorBidi"/>
                <w:spacing w:val="-4"/>
                <w:sz w:val="20"/>
                <w:szCs w:val="20"/>
              </w:rPr>
              <w:t>-ATTCCCATCTGCACCAAT-</w:t>
            </w:r>
            <w:r w:rsidRPr="00D71B45">
              <w:rPr>
                <w:rFonts w:asciiTheme="majorBidi" w:eastAsia="Times New Roman" w:hAnsiTheme="majorBidi" w:cstheme="majorBidi"/>
                <w:b/>
                <w:bCs/>
                <w:spacing w:val="-4"/>
                <w:sz w:val="20"/>
                <w:szCs w:val="20"/>
              </w:rPr>
              <w:t>3</w:t>
            </w:r>
          </w:p>
        </w:tc>
        <w:tc>
          <w:tcPr>
            <w:tcW w:w="675" w:type="pct"/>
            <w:tcBorders>
              <w:top w:val="single" w:sz="6" w:space="0" w:color="auto"/>
            </w:tcBorders>
          </w:tcPr>
          <w:p w:rsidR="0042565F" w:rsidRPr="00D71B45" w:rsidRDefault="0042565F" w:rsidP="00D37FC3">
            <w:pPr>
              <w:bidi w:val="0"/>
              <w:spacing w:after="0" w:line="240" w:lineRule="auto"/>
              <w:jc w:val="both"/>
              <w:rPr>
                <w:rFonts w:asciiTheme="majorBidi" w:eastAsia="Times New Roman" w:hAnsiTheme="majorBidi" w:cstheme="majorBidi"/>
                <w:b/>
                <w:bCs/>
                <w:spacing w:val="-4"/>
                <w:sz w:val="20"/>
                <w:szCs w:val="20"/>
              </w:rPr>
            </w:pPr>
            <w:r w:rsidRPr="00D71B45">
              <w:rPr>
                <w:rFonts w:asciiTheme="majorBidi" w:eastAsia="Times New Roman" w:hAnsiTheme="majorBidi" w:cstheme="majorBidi"/>
                <w:b/>
                <w:bCs/>
                <w:spacing w:val="-4"/>
                <w:sz w:val="20"/>
                <w:szCs w:val="20"/>
              </w:rPr>
              <w:t>IRAP-B3</w:t>
            </w:r>
          </w:p>
        </w:tc>
        <w:tc>
          <w:tcPr>
            <w:tcW w:w="1845" w:type="pct"/>
            <w:tcBorders>
              <w:top w:val="single" w:sz="6" w:space="0" w:color="auto"/>
            </w:tcBorders>
          </w:tcPr>
          <w:p w:rsidR="0042565F" w:rsidRPr="00D71B45" w:rsidRDefault="0042565F" w:rsidP="00D37FC3">
            <w:pPr>
              <w:bidi w:val="0"/>
              <w:spacing w:after="0" w:line="240" w:lineRule="auto"/>
              <w:jc w:val="both"/>
              <w:rPr>
                <w:rFonts w:asciiTheme="majorBidi" w:eastAsia="Times New Roman" w:hAnsiTheme="majorBidi" w:cstheme="majorBidi"/>
                <w:spacing w:val="-4"/>
                <w:sz w:val="20"/>
                <w:szCs w:val="20"/>
                <w:rtl/>
              </w:rPr>
            </w:pPr>
            <w:r w:rsidRPr="00D71B45">
              <w:rPr>
                <w:rFonts w:asciiTheme="majorBidi" w:eastAsia="Times New Roman" w:hAnsiTheme="majorBidi" w:cstheme="majorBidi"/>
                <w:b/>
                <w:bCs/>
                <w:spacing w:val="-4"/>
                <w:sz w:val="20"/>
                <w:szCs w:val="20"/>
              </w:rPr>
              <w:t>5-</w:t>
            </w:r>
            <w:r w:rsidRPr="00D71B45">
              <w:rPr>
                <w:rFonts w:asciiTheme="majorBidi" w:eastAsia="Times New Roman" w:hAnsiTheme="majorBidi" w:cstheme="majorBidi"/>
                <w:spacing w:val="-4"/>
                <w:sz w:val="20"/>
                <w:szCs w:val="20"/>
              </w:rPr>
              <w:t>AGGAGGTGAATACCTTAG-</w:t>
            </w:r>
            <w:r w:rsidRPr="00D71B45">
              <w:rPr>
                <w:rFonts w:asciiTheme="majorBidi" w:eastAsia="Times New Roman" w:hAnsiTheme="majorBidi" w:cstheme="majorBidi"/>
                <w:b/>
                <w:bCs/>
                <w:spacing w:val="-4"/>
                <w:sz w:val="20"/>
                <w:szCs w:val="20"/>
              </w:rPr>
              <w:t>3</w:t>
            </w:r>
          </w:p>
        </w:tc>
        <w:tc>
          <w:tcPr>
            <w:tcW w:w="596" w:type="pct"/>
            <w:tcBorders>
              <w:top w:val="single" w:sz="6" w:space="0" w:color="auto"/>
            </w:tcBorders>
          </w:tcPr>
          <w:p w:rsidR="0042565F" w:rsidRPr="00D71B45" w:rsidRDefault="0042565F" w:rsidP="00D37FC3">
            <w:pPr>
              <w:bidi w:val="0"/>
              <w:spacing w:after="0" w:line="240" w:lineRule="auto"/>
              <w:jc w:val="both"/>
              <w:rPr>
                <w:rFonts w:asciiTheme="majorBidi" w:eastAsia="Times New Roman" w:hAnsiTheme="majorBidi" w:cstheme="majorBidi"/>
                <w:b/>
                <w:bCs/>
                <w:spacing w:val="-4"/>
                <w:sz w:val="20"/>
                <w:szCs w:val="20"/>
                <w:rtl/>
              </w:rPr>
            </w:pPr>
            <w:r w:rsidRPr="00D71B45">
              <w:rPr>
                <w:rFonts w:asciiTheme="majorBidi" w:eastAsia="Times New Roman" w:hAnsiTheme="majorBidi" w:cstheme="majorBidi"/>
                <w:b/>
                <w:bCs/>
                <w:spacing w:val="-4"/>
                <w:sz w:val="20"/>
                <w:szCs w:val="20"/>
              </w:rPr>
              <w:t>IRAP-F1</w:t>
            </w:r>
          </w:p>
        </w:tc>
      </w:tr>
      <w:tr w:rsidR="0042565F" w:rsidRPr="00D71B45" w:rsidTr="007C61FF">
        <w:trPr>
          <w:trHeight w:val="80"/>
          <w:jc w:val="center"/>
        </w:trPr>
        <w:tc>
          <w:tcPr>
            <w:tcW w:w="1883" w:type="pct"/>
          </w:tcPr>
          <w:p w:rsidR="0042565F" w:rsidRPr="00D71B45" w:rsidRDefault="0042565F" w:rsidP="00D37FC3">
            <w:pPr>
              <w:bidi w:val="0"/>
              <w:spacing w:after="0" w:line="240" w:lineRule="auto"/>
              <w:jc w:val="both"/>
              <w:rPr>
                <w:rFonts w:asciiTheme="majorBidi" w:eastAsia="Times New Roman" w:hAnsiTheme="majorBidi" w:cstheme="majorBidi"/>
                <w:spacing w:val="-4"/>
                <w:sz w:val="20"/>
                <w:szCs w:val="20"/>
                <w:rtl/>
              </w:rPr>
            </w:pPr>
            <w:r w:rsidRPr="00D71B45">
              <w:rPr>
                <w:rFonts w:asciiTheme="majorBidi" w:eastAsia="Times New Roman" w:hAnsiTheme="majorBidi" w:cstheme="majorBidi"/>
                <w:b/>
                <w:bCs/>
                <w:spacing w:val="-4"/>
                <w:sz w:val="20"/>
                <w:szCs w:val="20"/>
              </w:rPr>
              <w:t>5</w:t>
            </w:r>
            <w:r w:rsidRPr="00D71B45">
              <w:rPr>
                <w:rFonts w:asciiTheme="majorBidi" w:eastAsia="Times New Roman" w:hAnsiTheme="majorBidi" w:cstheme="majorBidi"/>
                <w:spacing w:val="-4"/>
                <w:sz w:val="20"/>
                <w:szCs w:val="20"/>
              </w:rPr>
              <w:t>-ATATATGGACTTAAGCAAGCA-</w:t>
            </w:r>
            <w:r w:rsidRPr="00D71B45">
              <w:rPr>
                <w:rFonts w:asciiTheme="majorBidi" w:eastAsia="Times New Roman" w:hAnsiTheme="majorBidi" w:cstheme="majorBidi"/>
                <w:b/>
                <w:bCs/>
                <w:spacing w:val="-4"/>
                <w:sz w:val="20"/>
                <w:szCs w:val="20"/>
              </w:rPr>
              <w:t>3</w:t>
            </w:r>
          </w:p>
        </w:tc>
        <w:tc>
          <w:tcPr>
            <w:tcW w:w="675" w:type="pct"/>
          </w:tcPr>
          <w:p w:rsidR="0042565F" w:rsidRPr="00D71B45" w:rsidRDefault="0042565F" w:rsidP="00D37FC3">
            <w:pPr>
              <w:bidi w:val="0"/>
              <w:spacing w:after="0" w:line="240" w:lineRule="auto"/>
              <w:jc w:val="both"/>
              <w:rPr>
                <w:rFonts w:asciiTheme="majorBidi" w:eastAsia="Times New Roman" w:hAnsiTheme="majorBidi" w:cstheme="majorBidi"/>
                <w:b/>
                <w:bCs/>
                <w:spacing w:val="-4"/>
                <w:sz w:val="20"/>
                <w:szCs w:val="20"/>
                <w:rtl/>
              </w:rPr>
            </w:pPr>
            <w:r w:rsidRPr="00D71B45">
              <w:rPr>
                <w:rFonts w:asciiTheme="majorBidi" w:eastAsia="Times New Roman" w:hAnsiTheme="majorBidi" w:cstheme="majorBidi"/>
                <w:b/>
                <w:bCs/>
                <w:spacing w:val="-4"/>
                <w:sz w:val="20"/>
                <w:szCs w:val="20"/>
              </w:rPr>
              <w:t>IRAP-B6</w:t>
            </w:r>
          </w:p>
        </w:tc>
        <w:tc>
          <w:tcPr>
            <w:tcW w:w="1845" w:type="pct"/>
          </w:tcPr>
          <w:p w:rsidR="0042565F" w:rsidRPr="00D71B45" w:rsidRDefault="0042565F" w:rsidP="00D37FC3">
            <w:pPr>
              <w:bidi w:val="0"/>
              <w:spacing w:after="0" w:line="240" w:lineRule="auto"/>
              <w:jc w:val="both"/>
              <w:rPr>
                <w:rFonts w:asciiTheme="majorBidi" w:eastAsia="Times New Roman" w:hAnsiTheme="majorBidi" w:cstheme="majorBidi"/>
                <w:spacing w:val="-4"/>
                <w:sz w:val="20"/>
                <w:szCs w:val="20"/>
                <w:rtl/>
              </w:rPr>
            </w:pPr>
            <w:r w:rsidRPr="00D71B45">
              <w:rPr>
                <w:rFonts w:asciiTheme="majorBidi" w:eastAsia="Times New Roman" w:hAnsiTheme="majorBidi" w:cstheme="majorBidi"/>
                <w:b/>
                <w:bCs/>
                <w:spacing w:val="-4"/>
                <w:sz w:val="20"/>
                <w:szCs w:val="20"/>
              </w:rPr>
              <w:t>5-</w:t>
            </w:r>
            <w:r w:rsidRPr="00D71B45">
              <w:rPr>
                <w:rFonts w:asciiTheme="majorBidi" w:eastAsia="Times New Roman" w:hAnsiTheme="majorBidi" w:cstheme="majorBidi"/>
                <w:spacing w:val="-4"/>
                <w:sz w:val="20"/>
                <w:szCs w:val="20"/>
              </w:rPr>
              <w:t>TATAGTACCTATTGGGTG-</w:t>
            </w:r>
            <w:r w:rsidRPr="00D71B45">
              <w:rPr>
                <w:rFonts w:asciiTheme="majorBidi" w:eastAsia="Times New Roman" w:hAnsiTheme="majorBidi" w:cstheme="majorBidi"/>
                <w:b/>
                <w:bCs/>
                <w:spacing w:val="-4"/>
                <w:sz w:val="20"/>
                <w:szCs w:val="20"/>
              </w:rPr>
              <w:t>3</w:t>
            </w:r>
          </w:p>
        </w:tc>
        <w:tc>
          <w:tcPr>
            <w:tcW w:w="596" w:type="pct"/>
          </w:tcPr>
          <w:p w:rsidR="0042565F" w:rsidRPr="00D71B45" w:rsidRDefault="0042565F" w:rsidP="00D37FC3">
            <w:pPr>
              <w:bidi w:val="0"/>
              <w:spacing w:after="0" w:line="240" w:lineRule="auto"/>
              <w:jc w:val="both"/>
              <w:rPr>
                <w:rFonts w:asciiTheme="majorBidi" w:eastAsia="Times New Roman" w:hAnsiTheme="majorBidi" w:cstheme="majorBidi"/>
                <w:b/>
                <w:bCs/>
                <w:spacing w:val="-4"/>
                <w:sz w:val="20"/>
                <w:szCs w:val="20"/>
                <w:rtl/>
              </w:rPr>
            </w:pPr>
            <w:r w:rsidRPr="00D71B45">
              <w:rPr>
                <w:rFonts w:asciiTheme="majorBidi" w:eastAsia="Times New Roman" w:hAnsiTheme="majorBidi" w:cstheme="majorBidi"/>
                <w:b/>
                <w:bCs/>
                <w:spacing w:val="-4"/>
                <w:sz w:val="20"/>
                <w:szCs w:val="20"/>
              </w:rPr>
              <w:t>IRAP-F4</w:t>
            </w:r>
          </w:p>
        </w:tc>
      </w:tr>
      <w:tr w:rsidR="0042565F" w:rsidRPr="00D71B45" w:rsidTr="007C61FF">
        <w:trPr>
          <w:trHeight w:val="80"/>
          <w:jc w:val="center"/>
        </w:trPr>
        <w:tc>
          <w:tcPr>
            <w:tcW w:w="1883" w:type="pct"/>
          </w:tcPr>
          <w:p w:rsidR="0042565F" w:rsidRPr="00D71B45" w:rsidRDefault="0042565F" w:rsidP="00D37FC3">
            <w:pPr>
              <w:bidi w:val="0"/>
              <w:spacing w:after="0" w:line="240" w:lineRule="auto"/>
              <w:jc w:val="both"/>
              <w:rPr>
                <w:rFonts w:asciiTheme="majorBidi" w:eastAsia="Times New Roman" w:hAnsiTheme="majorBidi" w:cstheme="majorBidi"/>
                <w:spacing w:val="-4"/>
                <w:sz w:val="20"/>
                <w:szCs w:val="20"/>
                <w:rtl/>
              </w:rPr>
            </w:pPr>
            <w:r w:rsidRPr="00D71B45">
              <w:rPr>
                <w:rFonts w:asciiTheme="majorBidi" w:eastAsia="Times New Roman" w:hAnsiTheme="majorBidi" w:cstheme="majorBidi"/>
                <w:b/>
                <w:bCs/>
                <w:spacing w:val="-4"/>
                <w:sz w:val="20"/>
                <w:szCs w:val="20"/>
              </w:rPr>
              <w:t>5</w:t>
            </w:r>
            <w:r w:rsidRPr="00D71B45">
              <w:rPr>
                <w:rFonts w:asciiTheme="majorBidi" w:eastAsia="Times New Roman" w:hAnsiTheme="majorBidi" w:cstheme="majorBidi"/>
                <w:spacing w:val="-4"/>
                <w:sz w:val="20"/>
                <w:szCs w:val="20"/>
              </w:rPr>
              <w:t>-CCTCCTTATTGGGAATGATAT-</w:t>
            </w:r>
            <w:r w:rsidRPr="00D71B45">
              <w:rPr>
                <w:rFonts w:asciiTheme="majorBidi" w:eastAsia="Times New Roman" w:hAnsiTheme="majorBidi" w:cstheme="majorBidi"/>
                <w:b/>
                <w:bCs/>
                <w:spacing w:val="-4"/>
                <w:sz w:val="20"/>
                <w:szCs w:val="20"/>
              </w:rPr>
              <w:t>3</w:t>
            </w:r>
          </w:p>
        </w:tc>
        <w:tc>
          <w:tcPr>
            <w:tcW w:w="675" w:type="pct"/>
          </w:tcPr>
          <w:p w:rsidR="0042565F" w:rsidRPr="00D71B45" w:rsidRDefault="0042565F" w:rsidP="00D37FC3">
            <w:pPr>
              <w:bidi w:val="0"/>
              <w:spacing w:after="0" w:line="240" w:lineRule="auto"/>
              <w:jc w:val="both"/>
              <w:rPr>
                <w:rFonts w:asciiTheme="majorBidi" w:eastAsia="Times New Roman" w:hAnsiTheme="majorBidi" w:cstheme="majorBidi"/>
                <w:b/>
                <w:bCs/>
                <w:spacing w:val="-4"/>
                <w:sz w:val="20"/>
                <w:szCs w:val="20"/>
                <w:rtl/>
              </w:rPr>
            </w:pPr>
            <w:r w:rsidRPr="00D71B45">
              <w:rPr>
                <w:rFonts w:asciiTheme="majorBidi" w:eastAsia="Times New Roman" w:hAnsiTheme="majorBidi" w:cstheme="majorBidi"/>
                <w:b/>
                <w:bCs/>
                <w:spacing w:val="-4"/>
                <w:sz w:val="20"/>
                <w:szCs w:val="20"/>
              </w:rPr>
              <w:t>IRAP-B8</w:t>
            </w:r>
          </w:p>
        </w:tc>
        <w:tc>
          <w:tcPr>
            <w:tcW w:w="1845" w:type="pct"/>
          </w:tcPr>
          <w:p w:rsidR="0042565F" w:rsidRPr="00D71B45" w:rsidRDefault="0042565F" w:rsidP="00D37FC3">
            <w:pPr>
              <w:bidi w:val="0"/>
              <w:spacing w:after="0" w:line="240" w:lineRule="auto"/>
              <w:jc w:val="both"/>
              <w:rPr>
                <w:rFonts w:asciiTheme="majorBidi" w:eastAsia="Times New Roman" w:hAnsiTheme="majorBidi" w:cstheme="majorBidi"/>
                <w:spacing w:val="-4"/>
                <w:sz w:val="20"/>
                <w:szCs w:val="20"/>
                <w:rtl/>
              </w:rPr>
            </w:pPr>
            <w:r w:rsidRPr="00D71B45">
              <w:rPr>
                <w:rFonts w:asciiTheme="majorBidi" w:eastAsia="Times New Roman" w:hAnsiTheme="majorBidi" w:cstheme="majorBidi"/>
                <w:b/>
                <w:bCs/>
                <w:spacing w:val="-4"/>
                <w:sz w:val="20"/>
                <w:szCs w:val="20"/>
              </w:rPr>
              <w:t>5</w:t>
            </w:r>
            <w:r w:rsidRPr="00D71B45">
              <w:rPr>
                <w:rFonts w:asciiTheme="majorBidi" w:eastAsia="Times New Roman" w:hAnsiTheme="majorBidi" w:cstheme="majorBidi"/>
                <w:spacing w:val="-4"/>
                <w:sz w:val="20"/>
                <w:szCs w:val="20"/>
              </w:rPr>
              <w:t>-ATATATGGACTTAAGCAAGC-</w:t>
            </w:r>
            <w:r w:rsidRPr="00D71B45">
              <w:rPr>
                <w:rFonts w:asciiTheme="majorBidi" w:eastAsia="Times New Roman" w:hAnsiTheme="majorBidi" w:cstheme="majorBidi"/>
                <w:b/>
                <w:bCs/>
                <w:spacing w:val="-4"/>
                <w:sz w:val="20"/>
                <w:szCs w:val="20"/>
              </w:rPr>
              <w:t>3</w:t>
            </w:r>
          </w:p>
        </w:tc>
        <w:tc>
          <w:tcPr>
            <w:tcW w:w="596" w:type="pct"/>
          </w:tcPr>
          <w:p w:rsidR="0042565F" w:rsidRPr="00D71B45" w:rsidRDefault="0042565F" w:rsidP="00D37FC3">
            <w:pPr>
              <w:bidi w:val="0"/>
              <w:spacing w:after="0" w:line="240" w:lineRule="auto"/>
              <w:jc w:val="both"/>
              <w:rPr>
                <w:rFonts w:asciiTheme="majorBidi" w:eastAsia="Times New Roman" w:hAnsiTheme="majorBidi" w:cstheme="majorBidi"/>
                <w:b/>
                <w:bCs/>
                <w:spacing w:val="-4"/>
                <w:sz w:val="20"/>
                <w:szCs w:val="20"/>
                <w:rtl/>
              </w:rPr>
            </w:pPr>
            <w:r w:rsidRPr="00D71B45">
              <w:rPr>
                <w:rFonts w:asciiTheme="majorBidi" w:eastAsia="Times New Roman" w:hAnsiTheme="majorBidi" w:cstheme="majorBidi"/>
                <w:b/>
                <w:bCs/>
                <w:spacing w:val="-4"/>
                <w:sz w:val="20"/>
                <w:szCs w:val="20"/>
              </w:rPr>
              <w:t>IRAP-F5</w:t>
            </w:r>
          </w:p>
        </w:tc>
      </w:tr>
      <w:tr w:rsidR="0042565F" w:rsidRPr="00D71B45" w:rsidTr="007C61FF">
        <w:trPr>
          <w:trHeight w:val="80"/>
          <w:jc w:val="center"/>
        </w:trPr>
        <w:tc>
          <w:tcPr>
            <w:tcW w:w="1883" w:type="pct"/>
          </w:tcPr>
          <w:p w:rsidR="0042565F" w:rsidRPr="00D71B45" w:rsidRDefault="0042565F" w:rsidP="00D37FC3">
            <w:pPr>
              <w:bidi w:val="0"/>
              <w:spacing w:after="0" w:line="240" w:lineRule="auto"/>
              <w:jc w:val="both"/>
              <w:rPr>
                <w:rFonts w:asciiTheme="majorBidi" w:eastAsia="Times New Roman" w:hAnsiTheme="majorBidi" w:cstheme="majorBidi"/>
                <w:spacing w:val="-4"/>
                <w:sz w:val="20"/>
                <w:szCs w:val="20"/>
                <w:rtl/>
              </w:rPr>
            </w:pPr>
            <w:r w:rsidRPr="00D71B45">
              <w:rPr>
                <w:rFonts w:asciiTheme="majorBidi" w:eastAsia="Times New Roman" w:hAnsiTheme="majorBidi" w:cstheme="majorBidi"/>
                <w:b/>
                <w:bCs/>
                <w:spacing w:val="-4"/>
                <w:sz w:val="20"/>
                <w:szCs w:val="20"/>
              </w:rPr>
              <w:t>5</w:t>
            </w:r>
            <w:r w:rsidRPr="00D71B45">
              <w:rPr>
                <w:rFonts w:asciiTheme="majorBidi" w:eastAsia="Times New Roman" w:hAnsiTheme="majorBidi" w:cstheme="majorBidi"/>
                <w:spacing w:val="-4"/>
                <w:sz w:val="20"/>
                <w:szCs w:val="20"/>
              </w:rPr>
              <w:t>-GACCCTTTTGAAAACACATG-</w:t>
            </w:r>
            <w:r w:rsidRPr="00D71B45">
              <w:rPr>
                <w:rFonts w:asciiTheme="majorBidi" w:eastAsia="Times New Roman" w:hAnsiTheme="majorBidi" w:cstheme="majorBidi"/>
                <w:b/>
                <w:bCs/>
                <w:spacing w:val="-4"/>
                <w:sz w:val="20"/>
                <w:szCs w:val="20"/>
              </w:rPr>
              <w:t>3</w:t>
            </w:r>
          </w:p>
        </w:tc>
        <w:tc>
          <w:tcPr>
            <w:tcW w:w="675" w:type="pct"/>
          </w:tcPr>
          <w:p w:rsidR="0042565F" w:rsidRPr="00D71B45" w:rsidRDefault="0042565F" w:rsidP="00D37FC3">
            <w:pPr>
              <w:bidi w:val="0"/>
              <w:spacing w:after="0" w:line="240" w:lineRule="auto"/>
              <w:jc w:val="both"/>
              <w:rPr>
                <w:rFonts w:asciiTheme="majorBidi" w:eastAsia="Times New Roman" w:hAnsiTheme="majorBidi" w:cstheme="majorBidi"/>
                <w:b/>
                <w:bCs/>
                <w:spacing w:val="-4"/>
                <w:sz w:val="20"/>
                <w:szCs w:val="20"/>
                <w:rtl/>
              </w:rPr>
            </w:pPr>
            <w:r w:rsidRPr="00D71B45">
              <w:rPr>
                <w:rFonts w:asciiTheme="majorBidi" w:eastAsia="Times New Roman" w:hAnsiTheme="majorBidi" w:cstheme="majorBidi"/>
                <w:b/>
                <w:bCs/>
                <w:spacing w:val="-4"/>
                <w:sz w:val="20"/>
                <w:szCs w:val="20"/>
              </w:rPr>
              <w:t>IRAP-B10</w:t>
            </w:r>
          </w:p>
        </w:tc>
        <w:tc>
          <w:tcPr>
            <w:tcW w:w="1845" w:type="pct"/>
          </w:tcPr>
          <w:p w:rsidR="0042565F" w:rsidRPr="00D71B45" w:rsidRDefault="0042565F" w:rsidP="00D37FC3">
            <w:pPr>
              <w:bidi w:val="0"/>
              <w:spacing w:after="0" w:line="240" w:lineRule="auto"/>
              <w:jc w:val="both"/>
              <w:rPr>
                <w:rFonts w:asciiTheme="majorBidi" w:eastAsia="Times New Roman" w:hAnsiTheme="majorBidi" w:cstheme="majorBidi"/>
                <w:spacing w:val="-4"/>
                <w:sz w:val="20"/>
                <w:szCs w:val="20"/>
                <w:rtl/>
              </w:rPr>
            </w:pPr>
            <w:r w:rsidRPr="00D71B45">
              <w:rPr>
                <w:rFonts w:asciiTheme="majorBidi" w:eastAsia="Times New Roman" w:hAnsiTheme="majorBidi" w:cstheme="majorBidi"/>
                <w:b/>
                <w:bCs/>
                <w:spacing w:val="-4"/>
                <w:sz w:val="20"/>
                <w:szCs w:val="20"/>
              </w:rPr>
              <w:t>5</w:t>
            </w:r>
            <w:r w:rsidRPr="00D71B45">
              <w:rPr>
                <w:rFonts w:asciiTheme="majorBidi" w:eastAsia="Times New Roman" w:hAnsiTheme="majorBidi" w:cstheme="majorBidi"/>
                <w:spacing w:val="-4"/>
                <w:sz w:val="20"/>
                <w:szCs w:val="20"/>
              </w:rPr>
              <w:t>-ATATGGACTTAAGCAAGCCA-</w:t>
            </w:r>
            <w:r w:rsidRPr="00D71B45">
              <w:rPr>
                <w:rFonts w:asciiTheme="majorBidi" w:eastAsia="Times New Roman" w:hAnsiTheme="majorBidi" w:cstheme="majorBidi"/>
                <w:b/>
                <w:bCs/>
                <w:spacing w:val="-4"/>
                <w:sz w:val="20"/>
                <w:szCs w:val="20"/>
              </w:rPr>
              <w:t>3</w:t>
            </w:r>
          </w:p>
        </w:tc>
        <w:tc>
          <w:tcPr>
            <w:tcW w:w="596" w:type="pct"/>
          </w:tcPr>
          <w:p w:rsidR="0042565F" w:rsidRPr="00D71B45" w:rsidRDefault="0042565F" w:rsidP="00D37FC3">
            <w:pPr>
              <w:bidi w:val="0"/>
              <w:spacing w:after="0" w:line="240" w:lineRule="auto"/>
              <w:jc w:val="both"/>
              <w:rPr>
                <w:rFonts w:asciiTheme="majorBidi" w:eastAsia="Times New Roman" w:hAnsiTheme="majorBidi" w:cstheme="majorBidi"/>
                <w:b/>
                <w:bCs/>
                <w:spacing w:val="-4"/>
                <w:sz w:val="20"/>
                <w:szCs w:val="20"/>
                <w:rtl/>
              </w:rPr>
            </w:pPr>
            <w:r w:rsidRPr="00D71B45">
              <w:rPr>
                <w:rFonts w:asciiTheme="majorBidi" w:eastAsia="Times New Roman" w:hAnsiTheme="majorBidi" w:cstheme="majorBidi"/>
                <w:b/>
                <w:bCs/>
                <w:spacing w:val="-4"/>
                <w:sz w:val="20"/>
                <w:szCs w:val="20"/>
              </w:rPr>
              <w:t>IRAP-F9</w:t>
            </w:r>
          </w:p>
        </w:tc>
      </w:tr>
      <w:tr w:rsidR="0042565F" w:rsidRPr="00D71B45" w:rsidTr="007C61FF">
        <w:trPr>
          <w:trHeight w:val="80"/>
          <w:jc w:val="center"/>
        </w:trPr>
        <w:tc>
          <w:tcPr>
            <w:tcW w:w="1883" w:type="pct"/>
          </w:tcPr>
          <w:p w:rsidR="0042565F" w:rsidRPr="00D71B45" w:rsidRDefault="0042565F" w:rsidP="00D37FC3">
            <w:pPr>
              <w:bidi w:val="0"/>
              <w:spacing w:after="0" w:line="240" w:lineRule="auto"/>
              <w:jc w:val="both"/>
              <w:rPr>
                <w:rFonts w:asciiTheme="majorBidi" w:eastAsia="Times New Roman" w:hAnsiTheme="majorBidi" w:cstheme="majorBidi"/>
                <w:spacing w:val="-4"/>
                <w:sz w:val="20"/>
                <w:szCs w:val="20"/>
                <w:rtl/>
              </w:rPr>
            </w:pPr>
            <w:r w:rsidRPr="00D71B45">
              <w:rPr>
                <w:rFonts w:asciiTheme="majorBidi" w:eastAsia="Times New Roman" w:hAnsiTheme="majorBidi" w:cstheme="majorBidi"/>
                <w:b/>
                <w:bCs/>
                <w:spacing w:val="-4"/>
                <w:sz w:val="20"/>
                <w:szCs w:val="20"/>
              </w:rPr>
              <w:t>5</w:t>
            </w:r>
            <w:r w:rsidRPr="00D71B45">
              <w:rPr>
                <w:rFonts w:asciiTheme="majorBidi" w:eastAsia="Times New Roman" w:hAnsiTheme="majorBidi" w:cstheme="majorBidi"/>
                <w:spacing w:val="-4"/>
                <w:sz w:val="20"/>
                <w:szCs w:val="20"/>
              </w:rPr>
              <w:t>-CCTCCTTATTGGGAATGATAT-</w:t>
            </w:r>
            <w:r w:rsidRPr="00D71B45">
              <w:rPr>
                <w:rFonts w:asciiTheme="majorBidi" w:eastAsia="Times New Roman" w:hAnsiTheme="majorBidi" w:cstheme="majorBidi"/>
                <w:b/>
                <w:bCs/>
                <w:spacing w:val="-4"/>
                <w:sz w:val="20"/>
                <w:szCs w:val="20"/>
              </w:rPr>
              <w:t>3</w:t>
            </w:r>
          </w:p>
        </w:tc>
        <w:tc>
          <w:tcPr>
            <w:tcW w:w="675" w:type="pct"/>
          </w:tcPr>
          <w:p w:rsidR="0042565F" w:rsidRPr="00D71B45" w:rsidRDefault="0042565F" w:rsidP="00D37FC3">
            <w:pPr>
              <w:bidi w:val="0"/>
              <w:spacing w:after="0" w:line="240" w:lineRule="auto"/>
              <w:jc w:val="both"/>
              <w:rPr>
                <w:rFonts w:asciiTheme="majorBidi" w:eastAsia="Times New Roman" w:hAnsiTheme="majorBidi" w:cstheme="majorBidi"/>
                <w:b/>
                <w:bCs/>
                <w:spacing w:val="-4"/>
                <w:sz w:val="20"/>
                <w:szCs w:val="20"/>
                <w:rtl/>
              </w:rPr>
            </w:pPr>
            <w:r w:rsidRPr="00D71B45">
              <w:rPr>
                <w:rFonts w:asciiTheme="majorBidi" w:eastAsia="Times New Roman" w:hAnsiTheme="majorBidi" w:cstheme="majorBidi"/>
                <w:b/>
                <w:bCs/>
                <w:spacing w:val="-4"/>
                <w:sz w:val="20"/>
                <w:szCs w:val="20"/>
              </w:rPr>
              <w:t>IRAP-B8</w:t>
            </w:r>
          </w:p>
        </w:tc>
        <w:tc>
          <w:tcPr>
            <w:tcW w:w="1845" w:type="pct"/>
          </w:tcPr>
          <w:p w:rsidR="0042565F" w:rsidRPr="00D71B45" w:rsidRDefault="0042565F" w:rsidP="00D37FC3">
            <w:pPr>
              <w:bidi w:val="0"/>
              <w:spacing w:after="0" w:line="240" w:lineRule="auto"/>
              <w:jc w:val="both"/>
              <w:rPr>
                <w:rFonts w:asciiTheme="majorBidi" w:eastAsia="Times New Roman" w:hAnsiTheme="majorBidi" w:cstheme="majorBidi"/>
                <w:spacing w:val="-4"/>
                <w:sz w:val="20"/>
                <w:szCs w:val="20"/>
                <w:rtl/>
              </w:rPr>
            </w:pPr>
            <w:r w:rsidRPr="00D71B45">
              <w:rPr>
                <w:rFonts w:asciiTheme="majorBidi" w:eastAsia="Times New Roman" w:hAnsiTheme="majorBidi" w:cstheme="majorBidi"/>
                <w:b/>
                <w:bCs/>
                <w:spacing w:val="-4"/>
                <w:sz w:val="20"/>
                <w:szCs w:val="20"/>
              </w:rPr>
              <w:t>5</w:t>
            </w:r>
            <w:r w:rsidRPr="00D71B45">
              <w:rPr>
                <w:rFonts w:asciiTheme="majorBidi" w:eastAsia="Times New Roman" w:hAnsiTheme="majorBidi" w:cstheme="majorBidi"/>
                <w:spacing w:val="-4"/>
                <w:sz w:val="20"/>
                <w:szCs w:val="20"/>
              </w:rPr>
              <w:t>-GATCAAAAAGTTTGGTTTCAT-</w:t>
            </w:r>
            <w:r w:rsidRPr="00D71B45">
              <w:rPr>
                <w:rFonts w:asciiTheme="majorBidi" w:eastAsia="Times New Roman" w:hAnsiTheme="majorBidi" w:cstheme="majorBidi"/>
                <w:b/>
                <w:bCs/>
                <w:spacing w:val="-4"/>
                <w:sz w:val="20"/>
                <w:szCs w:val="20"/>
              </w:rPr>
              <w:t>3</w:t>
            </w:r>
          </w:p>
        </w:tc>
        <w:tc>
          <w:tcPr>
            <w:tcW w:w="596" w:type="pct"/>
          </w:tcPr>
          <w:p w:rsidR="0042565F" w:rsidRPr="00D71B45" w:rsidRDefault="0042565F" w:rsidP="00D37FC3">
            <w:pPr>
              <w:bidi w:val="0"/>
              <w:spacing w:after="0" w:line="240" w:lineRule="auto"/>
              <w:jc w:val="both"/>
              <w:rPr>
                <w:rFonts w:asciiTheme="majorBidi" w:eastAsia="Times New Roman" w:hAnsiTheme="majorBidi" w:cstheme="majorBidi"/>
                <w:b/>
                <w:bCs/>
                <w:spacing w:val="-4"/>
                <w:sz w:val="20"/>
                <w:szCs w:val="20"/>
                <w:rtl/>
              </w:rPr>
            </w:pPr>
            <w:r w:rsidRPr="00D71B45">
              <w:rPr>
                <w:rFonts w:asciiTheme="majorBidi" w:eastAsia="Times New Roman" w:hAnsiTheme="majorBidi" w:cstheme="majorBidi"/>
                <w:b/>
                <w:bCs/>
                <w:spacing w:val="-4"/>
                <w:sz w:val="20"/>
                <w:szCs w:val="20"/>
              </w:rPr>
              <w:t>IRAP-F10</w:t>
            </w:r>
          </w:p>
        </w:tc>
      </w:tr>
    </w:tbl>
    <w:p w:rsidR="0042565F" w:rsidRPr="00D71B45" w:rsidRDefault="0042565F" w:rsidP="00D37FC3">
      <w:pPr>
        <w:bidi w:val="0"/>
        <w:spacing w:after="0" w:line="240" w:lineRule="auto"/>
        <w:jc w:val="both"/>
        <w:rPr>
          <w:rFonts w:asciiTheme="majorBidi" w:hAnsiTheme="majorBidi" w:cstheme="majorBidi"/>
          <w:sz w:val="20"/>
          <w:szCs w:val="20"/>
          <w:lang w:bidi="ar-EG"/>
        </w:rPr>
      </w:pPr>
    </w:p>
    <w:p w:rsidR="00D37FC3" w:rsidRDefault="00D37FC3" w:rsidP="00D37FC3">
      <w:pPr>
        <w:bidi w:val="0"/>
        <w:spacing w:after="0" w:line="240" w:lineRule="auto"/>
        <w:jc w:val="both"/>
        <w:rPr>
          <w:rFonts w:asciiTheme="majorBidi" w:hAnsiTheme="majorBidi" w:cstheme="majorBidi"/>
          <w:b/>
          <w:bCs/>
          <w:sz w:val="20"/>
          <w:szCs w:val="20"/>
          <w:lang w:bidi="ar-EG"/>
        </w:rPr>
        <w:sectPr w:rsidR="00D37FC3" w:rsidSect="00D37FC3">
          <w:type w:val="continuous"/>
          <w:pgSz w:w="11906" w:h="16838" w:code="9"/>
          <w:pgMar w:top="1440" w:right="1440" w:bottom="1440" w:left="1440" w:header="709" w:footer="709" w:gutter="0"/>
          <w:cols w:space="708"/>
          <w:bidi/>
          <w:rtlGutter/>
          <w:docGrid w:linePitch="360"/>
        </w:sectPr>
      </w:pPr>
    </w:p>
    <w:p w:rsidR="00CC1006" w:rsidRPr="00D71B45" w:rsidRDefault="00CC1006" w:rsidP="00D37FC3">
      <w:pPr>
        <w:bidi w:val="0"/>
        <w:spacing w:after="0" w:line="240" w:lineRule="auto"/>
        <w:jc w:val="both"/>
        <w:rPr>
          <w:rFonts w:asciiTheme="majorBidi" w:hAnsiTheme="majorBidi" w:cstheme="majorBidi"/>
          <w:sz w:val="20"/>
          <w:szCs w:val="20"/>
          <w:lang w:bidi="ar-EG"/>
        </w:rPr>
      </w:pPr>
      <w:r w:rsidRPr="00D71B45">
        <w:rPr>
          <w:rFonts w:asciiTheme="majorBidi" w:hAnsiTheme="majorBidi" w:cstheme="majorBidi"/>
          <w:b/>
          <w:bCs/>
          <w:sz w:val="20"/>
          <w:szCs w:val="20"/>
          <w:lang w:bidi="ar-EG"/>
        </w:rPr>
        <w:lastRenderedPageBreak/>
        <w:t>Statistical analysis</w:t>
      </w:r>
      <w:r w:rsidR="00AE5601" w:rsidRPr="00D71B45">
        <w:rPr>
          <w:rFonts w:asciiTheme="majorBidi" w:hAnsiTheme="majorBidi" w:cstheme="majorBidi"/>
          <w:sz w:val="20"/>
          <w:szCs w:val="20"/>
          <w:lang w:bidi="ar-EG"/>
        </w:rPr>
        <w:t>:</w:t>
      </w:r>
    </w:p>
    <w:p w:rsidR="00241C79" w:rsidRPr="00D71B45" w:rsidRDefault="00832AC2" w:rsidP="00603125">
      <w:pPr>
        <w:bidi w:val="0"/>
        <w:spacing w:after="0" w:line="240" w:lineRule="auto"/>
        <w:jc w:val="both"/>
        <w:rPr>
          <w:rFonts w:asciiTheme="majorBidi" w:hAnsiTheme="majorBidi" w:cstheme="majorBidi"/>
          <w:sz w:val="20"/>
          <w:szCs w:val="20"/>
          <w:lang w:bidi="ar-EG"/>
        </w:rPr>
      </w:pPr>
      <w:r w:rsidRPr="00D71B45">
        <w:rPr>
          <w:rFonts w:asciiTheme="majorBidi" w:hAnsiTheme="majorBidi" w:cstheme="majorBidi"/>
          <w:sz w:val="20"/>
          <w:szCs w:val="20"/>
          <w:lang w:bidi="ar-EG"/>
        </w:rPr>
        <w:t xml:space="preserve">      Presence or absence of each band was scored with one and zero for the used five IRAP primers.</w:t>
      </w:r>
      <w:r w:rsidRPr="00D71B45">
        <w:rPr>
          <w:rFonts w:asciiTheme="majorBidi" w:hAnsiTheme="majorBidi" w:cstheme="majorBidi"/>
          <w:color w:val="000000"/>
          <w:sz w:val="20"/>
          <w:szCs w:val="20"/>
        </w:rPr>
        <w:t xml:space="preserve"> </w:t>
      </w:r>
      <w:r w:rsidRPr="00D71B45">
        <w:rPr>
          <w:rFonts w:asciiTheme="majorBidi" w:hAnsiTheme="majorBidi" w:cstheme="majorBidi"/>
          <w:sz w:val="20"/>
          <w:szCs w:val="20"/>
          <w:lang w:bidi="ar-EG"/>
        </w:rPr>
        <w:t xml:space="preserve">Then Zero-one matrix was prepared. The total number of amplified fragments / bands </w:t>
      </w:r>
      <w:r w:rsidR="00C82B0A" w:rsidRPr="00D71B45">
        <w:rPr>
          <w:rFonts w:asciiTheme="majorBidi" w:hAnsiTheme="majorBidi" w:cstheme="majorBidi"/>
          <w:sz w:val="20"/>
          <w:szCs w:val="20"/>
          <w:lang w:bidi="ar-EG"/>
        </w:rPr>
        <w:t>and polymorphic</w:t>
      </w:r>
      <w:r w:rsidRPr="00D71B45">
        <w:rPr>
          <w:rFonts w:asciiTheme="majorBidi" w:hAnsiTheme="majorBidi" w:cstheme="majorBidi"/>
          <w:sz w:val="20"/>
          <w:szCs w:val="20"/>
          <w:lang w:bidi="ar-EG"/>
        </w:rPr>
        <w:t xml:space="preserve"> bands for each primer w</w:t>
      </w:r>
      <w:r w:rsidR="00C82B0A" w:rsidRPr="00D71B45">
        <w:rPr>
          <w:rFonts w:asciiTheme="majorBidi" w:hAnsiTheme="majorBidi" w:cstheme="majorBidi"/>
          <w:sz w:val="20"/>
          <w:szCs w:val="20"/>
          <w:lang w:bidi="ar-EG"/>
        </w:rPr>
        <w:t>ere</w:t>
      </w:r>
      <w:r w:rsidRPr="00D71B45">
        <w:rPr>
          <w:rFonts w:asciiTheme="majorBidi" w:hAnsiTheme="majorBidi" w:cstheme="majorBidi"/>
          <w:sz w:val="20"/>
          <w:szCs w:val="20"/>
          <w:lang w:bidi="ar-EG"/>
        </w:rPr>
        <w:t xml:space="preserve"> calculated with using Total lab software and the </w:t>
      </w:r>
      <w:r w:rsidR="00603125" w:rsidRPr="00D71B45">
        <w:rPr>
          <w:rFonts w:asciiTheme="majorBidi" w:hAnsiTheme="majorBidi" w:cstheme="majorBidi"/>
          <w:sz w:val="20"/>
          <w:szCs w:val="20"/>
          <w:lang w:bidi="ar-EG"/>
        </w:rPr>
        <w:t>percent</w:t>
      </w:r>
      <w:r w:rsidRPr="00D71B45">
        <w:rPr>
          <w:rFonts w:asciiTheme="majorBidi" w:hAnsiTheme="majorBidi" w:cstheme="majorBidi"/>
          <w:sz w:val="20"/>
          <w:szCs w:val="20"/>
          <w:lang w:bidi="ar-EG"/>
        </w:rPr>
        <w:t xml:space="preserve"> of polymorphism</w:t>
      </w:r>
      <w:r w:rsidR="00C82B0A" w:rsidRPr="00D71B45">
        <w:rPr>
          <w:rFonts w:asciiTheme="majorBidi" w:hAnsiTheme="majorBidi" w:cstheme="majorBidi"/>
          <w:sz w:val="20"/>
          <w:szCs w:val="20"/>
          <w:lang w:bidi="ar-EG"/>
        </w:rPr>
        <w:t xml:space="preserve"> was estimated. Polymorphism information content (PIC) was calculated for dominant markers that the allelic relationship between their bands was unclear with the formula: </w:t>
      </w:r>
    </w:p>
    <w:p w:rsidR="00C82B0A" w:rsidRPr="00D71B45" w:rsidRDefault="00C82B0A" w:rsidP="00D37FC3">
      <w:pPr>
        <w:bidi w:val="0"/>
        <w:spacing w:after="0" w:line="240" w:lineRule="auto"/>
        <w:jc w:val="both"/>
        <w:rPr>
          <w:rFonts w:asciiTheme="majorBidi" w:hAnsiTheme="majorBidi" w:cstheme="majorBidi"/>
          <w:sz w:val="20"/>
          <w:szCs w:val="20"/>
          <w:lang w:bidi="ar-EG"/>
        </w:rPr>
      </w:pPr>
      <w:r w:rsidRPr="00D71B45">
        <w:rPr>
          <w:rFonts w:asciiTheme="majorBidi" w:hAnsiTheme="majorBidi" w:cstheme="majorBidi"/>
          <w:sz w:val="20"/>
          <w:szCs w:val="20"/>
          <w:lang w:bidi="ar-EG"/>
        </w:rPr>
        <w:t>PIC=Σ [2fi (1-fi)].</w:t>
      </w:r>
    </w:p>
    <w:p w:rsidR="00C82B0A" w:rsidRPr="00D71B45" w:rsidRDefault="00C82B0A" w:rsidP="00D37FC3">
      <w:pPr>
        <w:bidi w:val="0"/>
        <w:spacing w:after="0" w:line="240" w:lineRule="auto"/>
        <w:jc w:val="both"/>
        <w:rPr>
          <w:rFonts w:asciiTheme="majorBidi" w:hAnsiTheme="majorBidi" w:cstheme="majorBidi"/>
          <w:sz w:val="20"/>
          <w:szCs w:val="20"/>
          <w:lang w:bidi="ar-EG"/>
        </w:rPr>
      </w:pPr>
      <w:r w:rsidRPr="00D71B45">
        <w:rPr>
          <w:rFonts w:asciiTheme="majorBidi" w:hAnsiTheme="majorBidi" w:cstheme="majorBidi"/>
          <w:sz w:val="20"/>
          <w:szCs w:val="20"/>
          <w:lang w:bidi="ar-EG"/>
        </w:rPr>
        <w:t xml:space="preserve">Dice similarity matrix was obtained using the software NTSYS-pc 2/02 </w:t>
      </w:r>
      <w:r w:rsidRPr="00D71B45">
        <w:rPr>
          <w:rFonts w:asciiTheme="majorBidi" w:hAnsiTheme="majorBidi" w:cstheme="majorBidi"/>
          <w:b/>
          <w:bCs/>
          <w:sz w:val="20"/>
          <w:szCs w:val="20"/>
          <w:lang w:bidi="ar-EG"/>
        </w:rPr>
        <w:t>(</w:t>
      </w:r>
      <w:proofErr w:type="spellStart"/>
      <w:r w:rsidRPr="00D71B45">
        <w:rPr>
          <w:rFonts w:asciiTheme="majorBidi" w:hAnsiTheme="majorBidi" w:cstheme="majorBidi"/>
          <w:b/>
          <w:bCs/>
          <w:sz w:val="20"/>
          <w:szCs w:val="20"/>
          <w:lang w:bidi="ar-EG"/>
        </w:rPr>
        <w:t>R</w:t>
      </w:r>
      <w:r w:rsidR="00241C79" w:rsidRPr="00D71B45">
        <w:rPr>
          <w:rFonts w:asciiTheme="majorBidi" w:hAnsiTheme="majorBidi" w:cstheme="majorBidi"/>
          <w:b/>
          <w:bCs/>
          <w:sz w:val="20"/>
          <w:szCs w:val="20"/>
          <w:lang w:bidi="ar-EG"/>
        </w:rPr>
        <w:t>oh</w:t>
      </w:r>
      <w:r w:rsidRPr="00D71B45">
        <w:rPr>
          <w:rFonts w:asciiTheme="majorBidi" w:hAnsiTheme="majorBidi" w:cstheme="majorBidi"/>
          <w:b/>
          <w:bCs/>
          <w:sz w:val="20"/>
          <w:szCs w:val="20"/>
          <w:lang w:bidi="ar-EG"/>
        </w:rPr>
        <w:t>lf</w:t>
      </w:r>
      <w:proofErr w:type="spellEnd"/>
      <w:r w:rsidRPr="00D71B45">
        <w:rPr>
          <w:rFonts w:asciiTheme="majorBidi" w:hAnsiTheme="majorBidi" w:cstheme="majorBidi"/>
          <w:b/>
          <w:bCs/>
          <w:sz w:val="20"/>
          <w:szCs w:val="20"/>
          <w:lang w:bidi="ar-EG"/>
        </w:rPr>
        <w:t>, 1998)</w:t>
      </w:r>
      <w:r w:rsidRPr="00D71B45">
        <w:rPr>
          <w:rFonts w:asciiTheme="majorBidi" w:hAnsiTheme="majorBidi" w:cstheme="majorBidi"/>
          <w:sz w:val="20"/>
          <w:szCs w:val="20"/>
          <w:lang w:bidi="ar-EG"/>
        </w:rPr>
        <w:t xml:space="preserve"> and</w:t>
      </w:r>
      <w:r w:rsidR="003645A1" w:rsidRPr="00D71B45">
        <w:rPr>
          <w:rFonts w:asciiTheme="majorBidi" w:hAnsiTheme="majorBidi" w:cstheme="majorBidi"/>
          <w:sz w:val="20"/>
          <w:szCs w:val="20"/>
          <w:lang w:bidi="ar-EG"/>
        </w:rPr>
        <w:t xml:space="preserve"> similarity dendrogram was constructed using the </w:t>
      </w:r>
      <w:r w:rsidRPr="00D71B45">
        <w:rPr>
          <w:rFonts w:asciiTheme="majorBidi" w:hAnsiTheme="majorBidi" w:cstheme="majorBidi"/>
          <w:sz w:val="20"/>
          <w:szCs w:val="20"/>
          <w:lang w:bidi="ar-EG"/>
        </w:rPr>
        <w:t xml:space="preserve">UPGMA </w:t>
      </w:r>
      <w:r w:rsidR="003645A1" w:rsidRPr="00D71B45">
        <w:rPr>
          <w:rFonts w:asciiTheme="majorBidi" w:hAnsiTheme="majorBidi" w:cstheme="majorBidi"/>
          <w:sz w:val="20"/>
          <w:szCs w:val="20"/>
          <w:lang w:bidi="ar-EG"/>
        </w:rPr>
        <w:t>(The</w:t>
      </w:r>
      <w:r w:rsidRPr="00D71B45">
        <w:rPr>
          <w:rFonts w:asciiTheme="majorBidi" w:hAnsiTheme="majorBidi" w:cstheme="majorBidi"/>
          <w:sz w:val="20"/>
          <w:szCs w:val="20"/>
          <w:lang w:bidi="ar-EG"/>
        </w:rPr>
        <w:t xml:space="preserve"> </w:t>
      </w:r>
      <w:r w:rsidR="00603125" w:rsidRPr="00D71B45">
        <w:rPr>
          <w:rFonts w:asciiTheme="majorBidi" w:hAnsiTheme="majorBidi" w:cstheme="majorBidi"/>
          <w:sz w:val="20"/>
          <w:szCs w:val="20"/>
          <w:lang w:bidi="ar-EG"/>
        </w:rPr>
        <w:t>unweight</w:t>
      </w:r>
      <w:r w:rsidRPr="00D71B45">
        <w:rPr>
          <w:rFonts w:asciiTheme="majorBidi" w:hAnsiTheme="majorBidi" w:cstheme="majorBidi"/>
          <w:sz w:val="20"/>
          <w:szCs w:val="20"/>
          <w:lang w:bidi="ar-EG"/>
        </w:rPr>
        <w:t xml:space="preserve"> Pair Group Method with </w:t>
      </w:r>
      <w:r w:rsidR="003645A1" w:rsidRPr="00D71B45">
        <w:rPr>
          <w:rFonts w:asciiTheme="majorBidi" w:hAnsiTheme="majorBidi" w:cstheme="majorBidi"/>
          <w:sz w:val="20"/>
          <w:szCs w:val="20"/>
          <w:lang w:bidi="ar-EG"/>
        </w:rPr>
        <w:t>Arithmetic)</w:t>
      </w:r>
      <w:r w:rsidRPr="00D71B45">
        <w:rPr>
          <w:rFonts w:asciiTheme="majorBidi" w:hAnsiTheme="majorBidi" w:cstheme="majorBidi"/>
          <w:sz w:val="20"/>
          <w:szCs w:val="20"/>
          <w:lang w:bidi="ar-EG"/>
        </w:rPr>
        <w:t xml:space="preserve"> cluster analysis was performed.</w:t>
      </w:r>
    </w:p>
    <w:p w:rsidR="0042565F" w:rsidRPr="00D71B45" w:rsidRDefault="0070021F" w:rsidP="00D37FC3">
      <w:pPr>
        <w:bidi w:val="0"/>
        <w:spacing w:after="0" w:line="240" w:lineRule="auto"/>
        <w:jc w:val="both"/>
        <w:rPr>
          <w:rFonts w:asciiTheme="majorBidi" w:hAnsiTheme="majorBidi" w:cstheme="majorBidi"/>
          <w:sz w:val="20"/>
          <w:szCs w:val="20"/>
          <w:lang w:bidi="ar-EG"/>
        </w:rPr>
      </w:pPr>
      <w:r w:rsidRPr="00D71B45">
        <w:rPr>
          <w:rFonts w:asciiTheme="majorBidi" w:hAnsiTheme="majorBidi" w:cstheme="majorBidi"/>
          <w:sz w:val="20"/>
          <w:szCs w:val="20"/>
          <w:lang w:bidi="ar-EG"/>
        </w:rPr>
        <w:t xml:space="preserve">     The </w:t>
      </w:r>
      <w:proofErr w:type="spellStart"/>
      <w:r w:rsidRPr="00D71B45">
        <w:rPr>
          <w:rFonts w:asciiTheme="majorBidi" w:hAnsiTheme="majorBidi" w:cstheme="majorBidi"/>
          <w:sz w:val="20"/>
          <w:szCs w:val="20"/>
          <w:lang w:bidi="ar-EG"/>
        </w:rPr>
        <w:t>cophenetic</w:t>
      </w:r>
      <w:proofErr w:type="spellEnd"/>
      <w:r w:rsidRPr="00D71B45">
        <w:rPr>
          <w:rFonts w:asciiTheme="majorBidi" w:hAnsiTheme="majorBidi" w:cstheme="majorBidi"/>
          <w:sz w:val="20"/>
          <w:szCs w:val="20"/>
          <w:lang w:bidi="ar-EG"/>
        </w:rPr>
        <w:t xml:space="preserve"> correlation test was applied for estimating the correlation between each of the</w:t>
      </w:r>
      <w:r w:rsidRPr="00D71B45">
        <w:rPr>
          <w:rFonts w:asciiTheme="majorBidi" w:hAnsiTheme="majorBidi" w:cstheme="majorBidi"/>
          <w:color w:val="887C00"/>
          <w:sz w:val="20"/>
          <w:szCs w:val="20"/>
        </w:rPr>
        <w:t xml:space="preserve"> </w:t>
      </w:r>
      <w:r w:rsidRPr="00D71B45">
        <w:rPr>
          <w:rFonts w:asciiTheme="majorBidi" w:hAnsiTheme="majorBidi" w:cstheme="majorBidi"/>
          <w:sz w:val="20"/>
          <w:szCs w:val="20"/>
          <w:lang w:bidi="ar-EG"/>
        </w:rPr>
        <w:t xml:space="preserve">similarity matrices, and the corresponding </w:t>
      </w:r>
      <w:proofErr w:type="spellStart"/>
      <w:r w:rsidRPr="00D71B45">
        <w:rPr>
          <w:rFonts w:asciiTheme="majorBidi" w:hAnsiTheme="majorBidi" w:cstheme="majorBidi"/>
          <w:sz w:val="20"/>
          <w:szCs w:val="20"/>
          <w:lang w:bidi="ar-EG"/>
        </w:rPr>
        <w:t>phenogram</w:t>
      </w:r>
      <w:proofErr w:type="spellEnd"/>
      <w:r w:rsidRPr="00D71B45">
        <w:rPr>
          <w:rFonts w:asciiTheme="majorBidi" w:hAnsiTheme="majorBidi" w:cstheme="majorBidi"/>
          <w:sz w:val="20"/>
          <w:szCs w:val="20"/>
          <w:lang w:bidi="ar-EG"/>
        </w:rPr>
        <w:t xml:space="preserve"> the estimated correlation coefficient values showed the goodness of fit of cluster analysis performed on the basis of each of SM (simple </w:t>
      </w:r>
      <w:proofErr w:type="spellStart"/>
      <w:r w:rsidRPr="00D71B45">
        <w:rPr>
          <w:rFonts w:asciiTheme="majorBidi" w:hAnsiTheme="majorBidi" w:cstheme="majorBidi"/>
          <w:sz w:val="20"/>
          <w:szCs w:val="20"/>
          <w:lang w:bidi="ar-EG"/>
        </w:rPr>
        <w:t>maching</w:t>
      </w:r>
      <w:proofErr w:type="spellEnd"/>
      <w:r w:rsidRPr="00D71B45">
        <w:rPr>
          <w:rFonts w:asciiTheme="majorBidi" w:hAnsiTheme="majorBidi" w:cstheme="majorBidi"/>
          <w:sz w:val="20"/>
          <w:szCs w:val="20"/>
          <w:lang w:bidi="ar-EG"/>
        </w:rPr>
        <w:t xml:space="preserve"> coefficient), J (</w:t>
      </w:r>
      <w:proofErr w:type="spellStart"/>
      <w:r w:rsidRPr="00D71B45">
        <w:rPr>
          <w:rFonts w:asciiTheme="majorBidi" w:hAnsiTheme="majorBidi" w:cstheme="majorBidi"/>
          <w:sz w:val="20"/>
          <w:szCs w:val="20"/>
          <w:lang w:bidi="ar-EG"/>
        </w:rPr>
        <w:t>Jaccards</w:t>
      </w:r>
      <w:proofErr w:type="spellEnd"/>
      <w:r w:rsidRPr="00D71B45">
        <w:rPr>
          <w:rFonts w:asciiTheme="majorBidi" w:hAnsiTheme="majorBidi" w:cstheme="majorBidi"/>
          <w:sz w:val="20"/>
          <w:szCs w:val="20"/>
          <w:lang w:bidi="ar-EG"/>
        </w:rPr>
        <w:t xml:space="preserve"> Coefficient) and D (Dices, coefficient of similarity).</w:t>
      </w:r>
      <w:r w:rsidR="00356591" w:rsidRPr="00D71B45">
        <w:rPr>
          <w:rFonts w:asciiTheme="majorBidi" w:hAnsiTheme="majorBidi" w:cstheme="majorBidi"/>
          <w:color w:val="887C00"/>
          <w:sz w:val="20"/>
          <w:szCs w:val="20"/>
        </w:rPr>
        <w:t xml:space="preserve"> </w:t>
      </w:r>
      <w:r w:rsidR="00356591" w:rsidRPr="00D71B45">
        <w:rPr>
          <w:rFonts w:asciiTheme="majorBidi" w:hAnsiTheme="majorBidi" w:cstheme="majorBidi"/>
          <w:sz w:val="20"/>
          <w:szCs w:val="20"/>
          <w:lang w:bidi="ar-EG"/>
        </w:rPr>
        <w:t xml:space="preserve">In order to evaluate the tree generated from clustering by </w:t>
      </w:r>
      <w:r w:rsidR="004246CD" w:rsidRPr="00D71B45">
        <w:rPr>
          <w:rFonts w:asciiTheme="majorBidi" w:hAnsiTheme="majorBidi" w:cstheme="majorBidi"/>
          <w:sz w:val="20"/>
          <w:szCs w:val="20"/>
          <w:lang w:bidi="ar-EG"/>
        </w:rPr>
        <w:t>genetic similarity, coefficients, Consensus</w:t>
      </w:r>
      <w:r w:rsidR="00356591" w:rsidRPr="00D71B45">
        <w:rPr>
          <w:rFonts w:asciiTheme="majorBidi" w:hAnsiTheme="majorBidi" w:cstheme="majorBidi"/>
          <w:sz w:val="20"/>
          <w:szCs w:val="20"/>
          <w:lang w:bidi="ar-EG"/>
        </w:rPr>
        <w:t xml:space="preserve"> fork </w:t>
      </w:r>
      <w:r w:rsidR="00603125" w:rsidRPr="00D71B45">
        <w:rPr>
          <w:rFonts w:asciiTheme="majorBidi" w:hAnsiTheme="majorBidi" w:cstheme="majorBidi"/>
          <w:sz w:val="20"/>
          <w:szCs w:val="20"/>
          <w:lang w:bidi="ar-EG"/>
        </w:rPr>
        <w:t>indices</w:t>
      </w:r>
      <w:r w:rsidR="00356591" w:rsidRPr="00D71B45">
        <w:rPr>
          <w:rFonts w:asciiTheme="majorBidi" w:hAnsiTheme="majorBidi" w:cstheme="majorBidi"/>
          <w:sz w:val="20"/>
          <w:szCs w:val="20"/>
          <w:lang w:bidi="ar-EG"/>
        </w:rPr>
        <w:t xml:space="preserve"> (CIC) were </w:t>
      </w:r>
      <w:r w:rsidR="004246CD" w:rsidRPr="00D71B45">
        <w:rPr>
          <w:rFonts w:asciiTheme="majorBidi" w:hAnsiTheme="majorBidi" w:cstheme="majorBidi"/>
          <w:sz w:val="20"/>
          <w:szCs w:val="20"/>
          <w:lang w:bidi="ar-EG"/>
        </w:rPr>
        <w:t>calculated</w:t>
      </w:r>
      <w:r w:rsidR="00356591" w:rsidRPr="00D71B45">
        <w:rPr>
          <w:rFonts w:asciiTheme="majorBidi" w:hAnsiTheme="majorBidi" w:cstheme="majorBidi"/>
          <w:sz w:val="20"/>
          <w:szCs w:val="20"/>
          <w:lang w:bidi="ar-EG"/>
        </w:rPr>
        <w:t xml:space="preserve"> using the strict </w:t>
      </w:r>
      <w:r w:rsidR="004246CD" w:rsidRPr="00D71B45">
        <w:rPr>
          <w:rFonts w:asciiTheme="majorBidi" w:hAnsiTheme="majorBidi" w:cstheme="majorBidi"/>
          <w:sz w:val="20"/>
          <w:szCs w:val="20"/>
          <w:lang w:bidi="ar-EG"/>
        </w:rPr>
        <w:t>consensus</w:t>
      </w:r>
      <w:r w:rsidR="00356591" w:rsidRPr="00D71B45">
        <w:rPr>
          <w:rFonts w:asciiTheme="majorBidi" w:hAnsiTheme="majorBidi" w:cstheme="majorBidi"/>
          <w:sz w:val="20"/>
          <w:szCs w:val="20"/>
          <w:lang w:bidi="ar-EG"/>
        </w:rPr>
        <w:t xml:space="preserve"> method of </w:t>
      </w:r>
      <w:r w:rsidR="004246CD" w:rsidRPr="00D71B45">
        <w:rPr>
          <w:rFonts w:asciiTheme="majorBidi" w:hAnsiTheme="majorBidi" w:cstheme="majorBidi"/>
          <w:sz w:val="20"/>
          <w:szCs w:val="20"/>
          <w:lang w:bidi="ar-EG"/>
        </w:rPr>
        <w:t xml:space="preserve">the NTSYS program clustering. CIC measures how resolved the tree is. The Best-Mitted similarity </w:t>
      </w:r>
      <w:r w:rsidR="004246CD" w:rsidRPr="00D71B45">
        <w:rPr>
          <w:rFonts w:asciiTheme="majorBidi" w:hAnsiTheme="majorBidi" w:cstheme="majorBidi"/>
          <w:sz w:val="20"/>
          <w:szCs w:val="20"/>
          <w:lang w:bidi="ar-EG"/>
        </w:rPr>
        <w:lastRenderedPageBreak/>
        <w:t>matrix coefficient was then employed for assessment of the genetic diversity. Accordingly Dice similarity coefficient and UPGMA were chosen as the most compatible clustering and Similarity Coefficient.</w:t>
      </w:r>
    </w:p>
    <w:p w:rsidR="00D37FC3" w:rsidRDefault="00D37FC3" w:rsidP="00D37FC3">
      <w:pPr>
        <w:tabs>
          <w:tab w:val="right" w:pos="8306"/>
        </w:tabs>
        <w:bidi w:val="0"/>
        <w:spacing w:after="0" w:line="240" w:lineRule="auto"/>
        <w:rPr>
          <w:rFonts w:asciiTheme="majorBidi" w:hAnsiTheme="majorBidi" w:cstheme="majorBidi"/>
          <w:b/>
          <w:bCs/>
          <w:sz w:val="20"/>
          <w:szCs w:val="20"/>
          <w:lang w:bidi="ar-EG"/>
        </w:rPr>
      </w:pPr>
    </w:p>
    <w:p w:rsidR="00AA0A70" w:rsidRPr="00D71B45" w:rsidRDefault="008E2E0C" w:rsidP="00D37FC3">
      <w:pPr>
        <w:tabs>
          <w:tab w:val="right" w:pos="8306"/>
        </w:tabs>
        <w:bidi w:val="0"/>
        <w:spacing w:after="0" w:line="240" w:lineRule="auto"/>
        <w:rPr>
          <w:rFonts w:asciiTheme="majorBidi" w:hAnsiTheme="majorBidi" w:cstheme="majorBidi"/>
          <w:b/>
          <w:bCs/>
          <w:sz w:val="20"/>
          <w:szCs w:val="20"/>
          <w:lang w:bidi="ar-EG"/>
        </w:rPr>
      </w:pPr>
      <w:r w:rsidRPr="00D71B45">
        <w:rPr>
          <w:rFonts w:asciiTheme="majorBidi" w:hAnsiTheme="majorBidi" w:cstheme="majorBidi"/>
          <w:b/>
          <w:bCs/>
          <w:sz w:val="20"/>
          <w:szCs w:val="20"/>
          <w:lang w:bidi="ar-EG"/>
        </w:rPr>
        <w:t xml:space="preserve">Results </w:t>
      </w:r>
      <w:r w:rsidR="00D37FC3">
        <w:rPr>
          <w:rFonts w:asciiTheme="majorBidi" w:hAnsiTheme="majorBidi" w:cstheme="majorBidi"/>
          <w:b/>
          <w:bCs/>
          <w:sz w:val="20"/>
          <w:szCs w:val="20"/>
          <w:lang w:bidi="ar-EG"/>
        </w:rPr>
        <w:t>a</w:t>
      </w:r>
      <w:r w:rsidRPr="00D71B45">
        <w:rPr>
          <w:rFonts w:asciiTheme="majorBidi" w:hAnsiTheme="majorBidi" w:cstheme="majorBidi"/>
          <w:b/>
          <w:bCs/>
          <w:sz w:val="20"/>
          <w:szCs w:val="20"/>
          <w:lang w:bidi="ar-EG"/>
        </w:rPr>
        <w:t xml:space="preserve">nd </w:t>
      </w:r>
      <w:r w:rsidR="00D37FC3" w:rsidRPr="00D71B45">
        <w:rPr>
          <w:rFonts w:asciiTheme="majorBidi" w:hAnsiTheme="majorBidi" w:cstheme="majorBidi"/>
          <w:b/>
          <w:bCs/>
          <w:sz w:val="20"/>
          <w:szCs w:val="20"/>
          <w:lang w:bidi="ar-EG"/>
        </w:rPr>
        <w:t>Discussions</w:t>
      </w:r>
    </w:p>
    <w:p w:rsidR="00CC38C7" w:rsidRPr="00D71B45" w:rsidRDefault="00CC38C7" w:rsidP="00D37FC3">
      <w:pPr>
        <w:tabs>
          <w:tab w:val="right" w:pos="8306"/>
        </w:tabs>
        <w:bidi w:val="0"/>
        <w:spacing w:after="0" w:line="240" w:lineRule="auto"/>
        <w:jc w:val="both"/>
        <w:rPr>
          <w:rFonts w:asciiTheme="majorBidi" w:hAnsiTheme="majorBidi" w:cstheme="majorBidi"/>
          <w:b/>
          <w:bCs/>
          <w:sz w:val="20"/>
          <w:szCs w:val="20"/>
          <w:lang w:bidi="ar-EG"/>
        </w:rPr>
      </w:pPr>
    </w:p>
    <w:p w:rsidR="00AA0A70" w:rsidRPr="00D71B45" w:rsidRDefault="00AE5601" w:rsidP="00D37FC3">
      <w:pPr>
        <w:tabs>
          <w:tab w:val="right" w:pos="8306"/>
        </w:tabs>
        <w:bidi w:val="0"/>
        <w:spacing w:after="0" w:line="240" w:lineRule="auto"/>
        <w:jc w:val="both"/>
        <w:rPr>
          <w:rFonts w:asciiTheme="majorBidi" w:hAnsiTheme="majorBidi" w:cstheme="majorBidi"/>
          <w:b/>
          <w:bCs/>
          <w:sz w:val="20"/>
          <w:szCs w:val="20"/>
          <w:lang w:bidi="ar-EG"/>
        </w:rPr>
      </w:pPr>
      <w:r w:rsidRPr="00D71B45">
        <w:rPr>
          <w:rFonts w:asciiTheme="majorBidi" w:hAnsiTheme="majorBidi" w:cstheme="majorBidi"/>
          <w:b/>
          <w:bCs/>
          <w:sz w:val="20"/>
          <w:szCs w:val="20"/>
          <w:lang w:bidi="ar-EG"/>
        </w:rPr>
        <w:t>Molecular genetic analysis:</w:t>
      </w:r>
    </w:p>
    <w:p w:rsidR="00AA0A70" w:rsidRPr="00D71B45" w:rsidRDefault="00780051" w:rsidP="00D37FC3">
      <w:pPr>
        <w:tabs>
          <w:tab w:val="right" w:pos="8306"/>
        </w:tabs>
        <w:bidi w:val="0"/>
        <w:spacing w:after="0" w:line="240" w:lineRule="auto"/>
        <w:jc w:val="both"/>
        <w:rPr>
          <w:rFonts w:asciiTheme="majorBidi" w:hAnsiTheme="majorBidi" w:cstheme="majorBidi"/>
          <w:sz w:val="20"/>
          <w:szCs w:val="20"/>
          <w:lang w:bidi="ar-EG"/>
        </w:rPr>
      </w:pPr>
      <w:r w:rsidRPr="00D71B45">
        <w:rPr>
          <w:rFonts w:asciiTheme="majorBidi" w:hAnsiTheme="majorBidi" w:cstheme="majorBidi"/>
          <w:sz w:val="20"/>
          <w:szCs w:val="20"/>
          <w:lang w:bidi="ar-EG"/>
        </w:rPr>
        <w:t xml:space="preserve">     </w:t>
      </w:r>
      <w:r w:rsidR="00AA0A70" w:rsidRPr="00D71B45">
        <w:rPr>
          <w:rFonts w:asciiTheme="majorBidi" w:hAnsiTheme="majorBidi" w:cstheme="majorBidi"/>
          <w:sz w:val="20"/>
          <w:szCs w:val="20"/>
          <w:lang w:bidi="ar-EG"/>
        </w:rPr>
        <w:t>Some techniques of molecular markers application have been demonstrated by several investigators for extracting their patterns through using special reproducible primers for each technique.</w:t>
      </w:r>
    </w:p>
    <w:p w:rsidR="00AA0A70" w:rsidRPr="00D71B45" w:rsidRDefault="00AA0A70" w:rsidP="00D37FC3">
      <w:pPr>
        <w:tabs>
          <w:tab w:val="right" w:pos="8306"/>
        </w:tabs>
        <w:bidi w:val="0"/>
        <w:spacing w:after="0" w:line="240" w:lineRule="auto"/>
        <w:jc w:val="both"/>
        <w:rPr>
          <w:rFonts w:asciiTheme="majorBidi" w:hAnsiTheme="majorBidi" w:cstheme="majorBidi"/>
          <w:sz w:val="20"/>
          <w:szCs w:val="20"/>
          <w:lang w:bidi="ar-EG"/>
        </w:rPr>
      </w:pPr>
      <w:r w:rsidRPr="00D71B45">
        <w:rPr>
          <w:rFonts w:asciiTheme="majorBidi" w:hAnsiTheme="majorBidi" w:cstheme="majorBidi"/>
          <w:sz w:val="20"/>
          <w:szCs w:val="20"/>
          <w:lang w:bidi="ar-EG"/>
        </w:rPr>
        <w:t>In the present study th</w:t>
      </w:r>
      <w:r w:rsidR="00AD0778" w:rsidRPr="00D71B45">
        <w:rPr>
          <w:rFonts w:asciiTheme="majorBidi" w:hAnsiTheme="majorBidi" w:cstheme="majorBidi"/>
          <w:sz w:val="20"/>
          <w:szCs w:val="20"/>
          <w:lang w:bidi="ar-EG"/>
        </w:rPr>
        <w:t>e</w:t>
      </w:r>
      <w:r w:rsidRPr="00D71B45">
        <w:rPr>
          <w:rFonts w:asciiTheme="majorBidi" w:hAnsiTheme="majorBidi" w:cstheme="majorBidi"/>
          <w:sz w:val="20"/>
          <w:szCs w:val="20"/>
          <w:lang w:bidi="ar-EG"/>
        </w:rPr>
        <w:t xml:space="preserve"> techniques namely:</w:t>
      </w:r>
    </w:p>
    <w:p w:rsidR="00AA0A70" w:rsidRPr="00D71B45" w:rsidRDefault="00AA0A70" w:rsidP="00603125">
      <w:pPr>
        <w:tabs>
          <w:tab w:val="right" w:pos="8306"/>
        </w:tabs>
        <w:bidi w:val="0"/>
        <w:spacing w:after="0" w:line="240" w:lineRule="auto"/>
        <w:contextualSpacing/>
        <w:jc w:val="both"/>
        <w:rPr>
          <w:rFonts w:asciiTheme="majorBidi" w:hAnsiTheme="majorBidi" w:cstheme="majorBidi"/>
          <w:sz w:val="20"/>
          <w:szCs w:val="20"/>
          <w:lang w:bidi="ar-EG"/>
        </w:rPr>
      </w:pPr>
      <w:r w:rsidRPr="00D71B45">
        <w:rPr>
          <w:rFonts w:asciiTheme="majorBidi" w:hAnsiTheme="majorBidi" w:cstheme="majorBidi"/>
          <w:sz w:val="20"/>
          <w:szCs w:val="20"/>
          <w:lang w:bidi="ar-EG"/>
        </w:rPr>
        <w:t>IRAP-PCR = Inter Retro transposon Amplified Polymorp</w:t>
      </w:r>
      <w:r w:rsidR="00AD0778" w:rsidRPr="00D71B45">
        <w:rPr>
          <w:rFonts w:asciiTheme="majorBidi" w:hAnsiTheme="majorBidi" w:cstheme="majorBidi"/>
          <w:sz w:val="20"/>
          <w:szCs w:val="20"/>
          <w:lang w:bidi="ar-EG"/>
        </w:rPr>
        <w:t xml:space="preserve">hism –Polymerase chain Reaction technique was employed for the molecular genetic analysis study of five sweet orange Citrus sinensis cultivars namely: a- White </w:t>
      </w:r>
      <w:r w:rsidR="00C23B3F">
        <w:rPr>
          <w:rFonts w:asciiTheme="majorBidi" w:hAnsiTheme="majorBidi" w:cstheme="majorBidi"/>
          <w:sz w:val="20"/>
          <w:szCs w:val="20"/>
          <w:lang w:bidi="ar-EG"/>
        </w:rPr>
        <w:t>Khalil</w:t>
      </w:r>
      <w:r w:rsidR="00AD0778" w:rsidRPr="00D71B45">
        <w:rPr>
          <w:rFonts w:asciiTheme="majorBidi" w:hAnsiTheme="majorBidi" w:cstheme="majorBidi"/>
          <w:sz w:val="20"/>
          <w:szCs w:val="20"/>
          <w:lang w:bidi="ar-EG"/>
        </w:rPr>
        <w:t xml:space="preserve">, b-Red </w:t>
      </w:r>
      <w:r w:rsidR="00C23B3F">
        <w:rPr>
          <w:rFonts w:asciiTheme="majorBidi" w:hAnsiTheme="majorBidi" w:cstheme="majorBidi"/>
          <w:sz w:val="20"/>
          <w:szCs w:val="20"/>
          <w:lang w:bidi="ar-EG"/>
        </w:rPr>
        <w:t>Khalil</w:t>
      </w:r>
      <w:r w:rsidR="00AD0778" w:rsidRPr="00D71B45">
        <w:rPr>
          <w:rFonts w:asciiTheme="majorBidi" w:hAnsiTheme="majorBidi" w:cstheme="majorBidi"/>
          <w:sz w:val="20"/>
          <w:szCs w:val="20"/>
          <w:lang w:bidi="ar-EG"/>
        </w:rPr>
        <w:t>i, c- Suc</w:t>
      </w:r>
      <w:r w:rsidR="00603125">
        <w:rPr>
          <w:rFonts w:asciiTheme="majorBidi" w:hAnsiTheme="majorBidi" w:cstheme="majorBidi"/>
          <w:sz w:val="20"/>
          <w:szCs w:val="20"/>
          <w:lang w:bidi="ar-EG"/>
        </w:rPr>
        <w:t>c</w:t>
      </w:r>
      <w:r w:rsidR="00AD0778" w:rsidRPr="00D71B45">
        <w:rPr>
          <w:rFonts w:asciiTheme="majorBidi" w:hAnsiTheme="majorBidi" w:cstheme="majorBidi"/>
          <w:sz w:val="20"/>
          <w:szCs w:val="20"/>
          <w:lang w:bidi="ar-EG"/>
        </w:rPr>
        <w:t xml:space="preserve">ary, d-Navel orange and e- Mazizi </w:t>
      </w:r>
      <w:r w:rsidR="00C23B3F">
        <w:rPr>
          <w:rFonts w:asciiTheme="majorBidi" w:hAnsiTheme="majorBidi" w:cstheme="majorBidi"/>
          <w:sz w:val="20"/>
          <w:szCs w:val="20"/>
          <w:lang w:bidi="ar-EG"/>
        </w:rPr>
        <w:t>Cvs</w:t>
      </w:r>
      <w:r w:rsidR="00AD0778" w:rsidRPr="00D71B45">
        <w:rPr>
          <w:rFonts w:asciiTheme="majorBidi" w:hAnsiTheme="majorBidi" w:cstheme="majorBidi"/>
          <w:sz w:val="20"/>
          <w:szCs w:val="20"/>
          <w:lang w:bidi="ar-EG"/>
        </w:rPr>
        <w:t xml:space="preserve">. </w:t>
      </w:r>
      <w:proofErr w:type="gramStart"/>
      <w:r w:rsidR="00AD0778" w:rsidRPr="00D71B45">
        <w:rPr>
          <w:rFonts w:asciiTheme="majorBidi" w:hAnsiTheme="majorBidi" w:cstheme="majorBidi"/>
          <w:sz w:val="20"/>
          <w:szCs w:val="20"/>
          <w:lang w:bidi="ar-EG"/>
        </w:rPr>
        <w:t>As lane 1,2,3,4 and 5, respectively.</w:t>
      </w:r>
      <w:proofErr w:type="gramEnd"/>
    </w:p>
    <w:p w:rsidR="00AA0A70" w:rsidRPr="00D71B45" w:rsidRDefault="00780051" w:rsidP="00D37FC3">
      <w:pPr>
        <w:tabs>
          <w:tab w:val="right" w:pos="8306"/>
        </w:tabs>
        <w:bidi w:val="0"/>
        <w:spacing w:after="0" w:line="240" w:lineRule="auto"/>
        <w:jc w:val="both"/>
        <w:rPr>
          <w:rFonts w:asciiTheme="majorBidi" w:hAnsiTheme="majorBidi" w:cstheme="majorBidi"/>
          <w:sz w:val="20"/>
          <w:szCs w:val="20"/>
          <w:lang w:bidi="ar-EG"/>
        </w:rPr>
      </w:pPr>
      <w:r w:rsidRPr="00D71B45">
        <w:rPr>
          <w:rFonts w:asciiTheme="majorBidi" w:hAnsiTheme="majorBidi" w:cstheme="majorBidi"/>
          <w:sz w:val="20"/>
          <w:szCs w:val="20"/>
          <w:lang w:bidi="ar-EG"/>
        </w:rPr>
        <w:t xml:space="preserve">     </w:t>
      </w:r>
    </w:p>
    <w:p w:rsidR="00AA0A70" w:rsidRPr="00D71B45" w:rsidRDefault="00AA0A70" w:rsidP="00D37FC3">
      <w:pPr>
        <w:tabs>
          <w:tab w:val="right" w:pos="8306"/>
        </w:tabs>
        <w:bidi w:val="0"/>
        <w:spacing w:after="0" w:line="240" w:lineRule="auto"/>
        <w:jc w:val="both"/>
        <w:rPr>
          <w:rFonts w:asciiTheme="majorBidi" w:hAnsiTheme="majorBidi" w:cstheme="majorBidi"/>
          <w:b/>
          <w:bCs/>
          <w:sz w:val="20"/>
          <w:szCs w:val="20"/>
          <w:lang w:bidi="ar-EG"/>
        </w:rPr>
      </w:pPr>
      <w:r w:rsidRPr="00D71B45">
        <w:rPr>
          <w:rFonts w:asciiTheme="majorBidi" w:hAnsiTheme="majorBidi" w:cstheme="majorBidi"/>
          <w:b/>
          <w:bCs/>
          <w:sz w:val="20"/>
          <w:szCs w:val="20"/>
          <w:lang w:bidi="ar-EG"/>
        </w:rPr>
        <w:t>.IRAP –PCR</w:t>
      </w:r>
    </w:p>
    <w:p w:rsidR="00AA0A70" w:rsidRPr="00D71B45" w:rsidRDefault="00780051" w:rsidP="00D37FC3">
      <w:pPr>
        <w:tabs>
          <w:tab w:val="right" w:pos="8306"/>
        </w:tabs>
        <w:bidi w:val="0"/>
        <w:spacing w:after="0" w:line="240" w:lineRule="auto"/>
        <w:jc w:val="both"/>
        <w:rPr>
          <w:rFonts w:asciiTheme="majorBidi" w:hAnsiTheme="majorBidi" w:cstheme="majorBidi"/>
          <w:sz w:val="20"/>
          <w:szCs w:val="20"/>
          <w:lang w:bidi="ar-EG"/>
        </w:rPr>
      </w:pPr>
      <w:r w:rsidRPr="00D71B45">
        <w:rPr>
          <w:rFonts w:asciiTheme="majorBidi" w:hAnsiTheme="majorBidi" w:cstheme="majorBidi"/>
          <w:sz w:val="20"/>
          <w:szCs w:val="20"/>
          <w:lang w:bidi="ar-EG"/>
        </w:rPr>
        <w:t xml:space="preserve">   </w:t>
      </w:r>
      <w:r w:rsidR="00E3493D" w:rsidRPr="00D71B45">
        <w:rPr>
          <w:rFonts w:asciiTheme="majorBidi" w:hAnsiTheme="majorBidi" w:cstheme="majorBidi"/>
          <w:sz w:val="20"/>
          <w:szCs w:val="20"/>
          <w:lang w:bidi="ar-EG"/>
        </w:rPr>
        <w:t xml:space="preserve"> </w:t>
      </w:r>
      <w:r w:rsidRPr="00D71B45">
        <w:rPr>
          <w:rFonts w:asciiTheme="majorBidi" w:hAnsiTheme="majorBidi" w:cstheme="majorBidi"/>
          <w:sz w:val="20"/>
          <w:szCs w:val="20"/>
          <w:lang w:bidi="ar-EG"/>
        </w:rPr>
        <w:t xml:space="preserve">  </w:t>
      </w:r>
      <w:r w:rsidR="00AA0A70" w:rsidRPr="00D71B45">
        <w:rPr>
          <w:rFonts w:asciiTheme="majorBidi" w:hAnsiTheme="majorBidi" w:cstheme="majorBidi"/>
          <w:sz w:val="20"/>
          <w:szCs w:val="20"/>
          <w:lang w:bidi="ar-EG"/>
        </w:rPr>
        <w:t xml:space="preserve">The Inter Retrotransposon Amplified Polymorphism –Polymerase chain Reaction, technique allow for detecting </w:t>
      </w:r>
      <w:proofErr w:type="spellStart"/>
      <w:r w:rsidR="00AA0A70" w:rsidRPr="00D71B45">
        <w:rPr>
          <w:rFonts w:asciiTheme="majorBidi" w:hAnsiTheme="majorBidi" w:cstheme="majorBidi"/>
          <w:sz w:val="20"/>
          <w:szCs w:val="20"/>
          <w:lang w:bidi="ar-EG"/>
        </w:rPr>
        <w:t>insertional</w:t>
      </w:r>
      <w:proofErr w:type="spellEnd"/>
      <w:r w:rsidR="00AA0A70" w:rsidRPr="00D71B45">
        <w:rPr>
          <w:rFonts w:asciiTheme="majorBidi" w:hAnsiTheme="majorBidi" w:cstheme="majorBidi"/>
          <w:sz w:val="20"/>
          <w:szCs w:val="20"/>
          <w:lang w:bidi="ar-EG"/>
        </w:rPr>
        <w:t xml:space="preserve"> polymorphism via amplification of the DNA fragments between two </w:t>
      </w:r>
      <w:proofErr w:type="spellStart"/>
      <w:r w:rsidR="00AA0A70" w:rsidRPr="00D71B45">
        <w:rPr>
          <w:rFonts w:asciiTheme="majorBidi" w:hAnsiTheme="majorBidi" w:cstheme="majorBidi"/>
          <w:sz w:val="20"/>
          <w:szCs w:val="20"/>
          <w:lang w:bidi="ar-EG"/>
        </w:rPr>
        <w:t>Retrotransposons</w:t>
      </w:r>
      <w:proofErr w:type="spellEnd"/>
      <w:r w:rsidR="00AA0A70" w:rsidRPr="00D71B45">
        <w:rPr>
          <w:rFonts w:asciiTheme="majorBidi" w:hAnsiTheme="majorBidi" w:cstheme="majorBidi"/>
          <w:sz w:val="20"/>
          <w:szCs w:val="20"/>
          <w:lang w:bidi="ar-EG"/>
        </w:rPr>
        <w:t xml:space="preserve"> in plant genomes.</w:t>
      </w:r>
    </w:p>
    <w:p w:rsidR="00AA0A70" w:rsidRPr="00D71B45" w:rsidRDefault="00780051" w:rsidP="00D37FC3">
      <w:pPr>
        <w:tabs>
          <w:tab w:val="right" w:pos="8306"/>
        </w:tabs>
        <w:bidi w:val="0"/>
        <w:spacing w:after="0" w:line="240" w:lineRule="auto"/>
        <w:jc w:val="both"/>
        <w:rPr>
          <w:rFonts w:asciiTheme="majorBidi" w:hAnsiTheme="majorBidi" w:cstheme="majorBidi"/>
          <w:sz w:val="20"/>
          <w:szCs w:val="20"/>
          <w:lang w:bidi="ar-EG"/>
        </w:rPr>
      </w:pPr>
      <w:r w:rsidRPr="00D71B45">
        <w:rPr>
          <w:rFonts w:asciiTheme="majorBidi" w:hAnsiTheme="majorBidi" w:cstheme="majorBidi"/>
          <w:sz w:val="20"/>
          <w:szCs w:val="20"/>
          <w:lang w:bidi="ar-EG"/>
        </w:rPr>
        <w:lastRenderedPageBreak/>
        <w:t xml:space="preserve">     </w:t>
      </w:r>
      <w:r w:rsidR="00AA0A70" w:rsidRPr="00D71B45">
        <w:rPr>
          <w:rFonts w:asciiTheme="majorBidi" w:hAnsiTheme="majorBidi" w:cstheme="majorBidi"/>
          <w:sz w:val="20"/>
          <w:szCs w:val="20"/>
          <w:lang w:bidi="ar-EG"/>
        </w:rPr>
        <w:t xml:space="preserve">In this study five IRAP primers composed of short </w:t>
      </w:r>
      <w:proofErr w:type="spellStart"/>
      <w:r w:rsidR="00AA0A70" w:rsidRPr="00D71B45">
        <w:rPr>
          <w:rFonts w:asciiTheme="majorBidi" w:hAnsiTheme="majorBidi" w:cstheme="majorBidi"/>
          <w:sz w:val="20"/>
          <w:szCs w:val="20"/>
          <w:lang w:bidi="ar-EG"/>
        </w:rPr>
        <w:t>tandom</w:t>
      </w:r>
      <w:proofErr w:type="spellEnd"/>
      <w:r w:rsidR="00AA0A70" w:rsidRPr="00D71B45">
        <w:rPr>
          <w:rFonts w:asciiTheme="majorBidi" w:hAnsiTheme="majorBidi" w:cstheme="majorBidi"/>
          <w:sz w:val="20"/>
          <w:szCs w:val="20"/>
          <w:lang w:bidi="ar-EG"/>
        </w:rPr>
        <w:t xml:space="preserve"> repeat sequences were used to analysis the DNA of five samples for five Citrus sinensis cultivars (white </w:t>
      </w:r>
      <w:r w:rsidR="00C23B3F">
        <w:rPr>
          <w:rFonts w:asciiTheme="majorBidi" w:hAnsiTheme="majorBidi" w:cstheme="majorBidi"/>
          <w:sz w:val="20"/>
          <w:szCs w:val="20"/>
          <w:lang w:bidi="ar-EG"/>
        </w:rPr>
        <w:t>Khalil</w:t>
      </w:r>
      <w:r w:rsidR="00AA0A70" w:rsidRPr="00D71B45">
        <w:rPr>
          <w:rFonts w:asciiTheme="majorBidi" w:hAnsiTheme="majorBidi" w:cstheme="majorBidi"/>
          <w:sz w:val="20"/>
          <w:szCs w:val="20"/>
          <w:lang w:bidi="ar-EG"/>
        </w:rPr>
        <w:t>i,</w:t>
      </w:r>
      <w:r w:rsidR="00603125">
        <w:rPr>
          <w:rFonts w:asciiTheme="majorBidi" w:hAnsiTheme="majorBidi" w:cstheme="majorBidi"/>
          <w:sz w:val="20"/>
          <w:szCs w:val="20"/>
          <w:lang w:bidi="ar-EG"/>
        </w:rPr>
        <w:t xml:space="preserve"> </w:t>
      </w:r>
      <w:r w:rsidR="00AA0A70" w:rsidRPr="00D71B45">
        <w:rPr>
          <w:rFonts w:asciiTheme="majorBidi" w:hAnsiTheme="majorBidi" w:cstheme="majorBidi"/>
          <w:sz w:val="20"/>
          <w:szCs w:val="20"/>
          <w:lang w:bidi="ar-EG"/>
        </w:rPr>
        <w:t xml:space="preserve">Red </w:t>
      </w:r>
      <w:r w:rsidR="00C23B3F">
        <w:rPr>
          <w:rFonts w:asciiTheme="majorBidi" w:hAnsiTheme="majorBidi" w:cstheme="majorBidi"/>
          <w:sz w:val="20"/>
          <w:szCs w:val="20"/>
          <w:lang w:bidi="ar-EG"/>
        </w:rPr>
        <w:t>Khalil</w:t>
      </w:r>
      <w:r w:rsidR="00AA0A70" w:rsidRPr="00D71B45">
        <w:rPr>
          <w:rFonts w:asciiTheme="majorBidi" w:hAnsiTheme="majorBidi" w:cstheme="majorBidi"/>
          <w:sz w:val="20"/>
          <w:szCs w:val="20"/>
          <w:lang w:bidi="ar-EG"/>
        </w:rPr>
        <w:t xml:space="preserve">i, Succary, Navel orange and Mazizi </w:t>
      </w:r>
      <w:r w:rsidR="00C23B3F">
        <w:rPr>
          <w:rFonts w:asciiTheme="majorBidi" w:hAnsiTheme="majorBidi" w:cstheme="majorBidi"/>
          <w:sz w:val="20"/>
          <w:szCs w:val="20"/>
          <w:lang w:bidi="ar-EG"/>
        </w:rPr>
        <w:t>Cvs</w:t>
      </w:r>
      <w:r w:rsidR="00AA0A70" w:rsidRPr="00D71B45">
        <w:rPr>
          <w:rFonts w:asciiTheme="majorBidi" w:hAnsiTheme="majorBidi" w:cstheme="majorBidi"/>
          <w:sz w:val="20"/>
          <w:szCs w:val="20"/>
          <w:lang w:bidi="ar-EG"/>
        </w:rPr>
        <w:t>.)</w:t>
      </w:r>
    </w:p>
    <w:p w:rsidR="00AA0A70" w:rsidRPr="00D71B45" w:rsidRDefault="00780051" w:rsidP="00D37FC3">
      <w:pPr>
        <w:tabs>
          <w:tab w:val="right" w:pos="8306"/>
        </w:tabs>
        <w:bidi w:val="0"/>
        <w:spacing w:after="0" w:line="240" w:lineRule="auto"/>
        <w:jc w:val="both"/>
        <w:rPr>
          <w:rFonts w:asciiTheme="majorBidi" w:hAnsiTheme="majorBidi" w:cstheme="majorBidi"/>
          <w:sz w:val="20"/>
          <w:szCs w:val="20"/>
          <w:lang w:bidi="ar-EG"/>
        </w:rPr>
      </w:pPr>
      <w:r w:rsidRPr="00D71B45">
        <w:rPr>
          <w:rFonts w:asciiTheme="majorBidi" w:hAnsiTheme="majorBidi" w:cstheme="majorBidi"/>
          <w:sz w:val="20"/>
          <w:szCs w:val="20"/>
          <w:lang w:bidi="ar-EG"/>
        </w:rPr>
        <w:t xml:space="preserve">     </w:t>
      </w:r>
      <w:r w:rsidR="00AA0A70" w:rsidRPr="00D71B45">
        <w:rPr>
          <w:rFonts w:asciiTheme="majorBidi" w:hAnsiTheme="majorBidi" w:cstheme="majorBidi"/>
          <w:sz w:val="20"/>
          <w:szCs w:val="20"/>
          <w:lang w:bidi="ar-EG"/>
        </w:rPr>
        <w:t>Five arbitrary oligonucleotide primers were used for establish IRAP-PCR finger prints of the five Citrus sinensis cultivars under study.</w:t>
      </w:r>
      <w:r w:rsidRPr="00D71B45">
        <w:rPr>
          <w:rFonts w:asciiTheme="majorBidi" w:hAnsiTheme="majorBidi" w:cstheme="majorBidi"/>
          <w:sz w:val="20"/>
          <w:szCs w:val="20"/>
          <w:lang w:bidi="ar-EG"/>
        </w:rPr>
        <w:t xml:space="preserve"> Data obtained as shown in</w:t>
      </w:r>
      <w:r w:rsidR="003645A1" w:rsidRPr="00D71B45">
        <w:rPr>
          <w:rFonts w:asciiTheme="majorBidi" w:hAnsiTheme="majorBidi" w:cstheme="majorBidi"/>
          <w:sz w:val="20"/>
          <w:szCs w:val="20"/>
          <w:lang w:bidi="ar-EG"/>
        </w:rPr>
        <w:t xml:space="preserve"> </w:t>
      </w:r>
      <w:r w:rsidRPr="00D71B45">
        <w:rPr>
          <w:rFonts w:asciiTheme="majorBidi" w:hAnsiTheme="majorBidi" w:cstheme="majorBidi"/>
          <w:b/>
          <w:bCs/>
          <w:sz w:val="20"/>
          <w:szCs w:val="20"/>
          <w:lang w:bidi="ar-EG"/>
        </w:rPr>
        <w:t>Table</w:t>
      </w:r>
      <w:r w:rsidR="00AE5601" w:rsidRPr="00D71B45">
        <w:rPr>
          <w:rFonts w:asciiTheme="majorBidi" w:hAnsiTheme="majorBidi" w:cstheme="majorBidi"/>
          <w:b/>
          <w:bCs/>
          <w:sz w:val="20"/>
          <w:szCs w:val="20"/>
          <w:lang w:bidi="ar-EG"/>
        </w:rPr>
        <w:t>s</w:t>
      </w:r>
      <w:r w:rsidRPr="00D71B45">
        <w:rPr>
          <w:rFonts w:asciiTheme="majorBidi" w:hAnsiTheme="majorBidi" w:cstheme="majorBidi"/>
          <w:sz w:val="20"/>
          <w:szCs w:val="20"/>
          <w:lang w:bidi="ar-EG"/>
        </w:rPr>
        <w:t xml:space="preserve"> (</w:t>
      </w:r>
      <w:r w:rsidR="00C931CE" w:rsidRPr="00D71B45">
        <w:rPr>
          <w:rFonts w:asciiTheme="majorBidi" w:hAnsiTheme="majorBidi" w:cstheme="majorBidi"/>
          <w:b/>
          <w:bCs/>
          <w:sz w:val="20"/>
          <w:szCs w:val="20"/>
          <w:lang w:bidi="ar-EG"/>
        </w:rPr>
        <w:t>2</w:t>
      </w:r>
      <w:r w:rsidRPr="00D71B45">
        <w:rPr>
          <w:rFonts w:asciiTheme="majorBidi" w:hAnsiTheme="majorBidi" w:cstheme="majorBidi"/>
          <w:sz w:val="20"/>
          <w:szCs w:val="20"/>
          <w:lang w:bidi="ar-EG"/>
        </w:rPr>
        <w:t xml:space="preserve">),( </w:t>
      </w:r>
      <w:r w:rsidR="00C931CE" w:rsidRPr="00D71B45">
        <w:rPr>
          <w:rFonts w:asciiTheme="majorBidi" w:hAnsiTheme="majorBidi" w:cstheme="majorBidi"/>
          <w:b/>
          <w:bCs/>
          <w:sz w:val="20"/>
          <w:szCs w:val="20"/>
          <w:lang w:bidi="ar-EG"/>
        </w:rPr>
        <w:t>3</w:t>
      </w:r>
      <w:r w:rsidRPr="00D71B45">
        <w:rPr>
          <w:rFonts w:asciiTheme="majorBidi" w:hAnsiTheme="majorBidi" w:cstheme="majorBidi"/>
          <w:sz w:val="20"/>
          <w:szCs w:val="20"/>
          <w:lang w:bidi="ar-EG"/>
        </w:rPr>
        <w:t xml:space="preserve">),( </w:t>
      </w:r>
      <w:r w:rsidR="00C931CE" w:rsidRPr="00D71B45">
        <w:rPr>
          <w:rFonts w:asciiTheme="majorBidi" w:hAnsiTheme="majorBidi" w:cstheme="majorBidi"/>
          <w:b/>
          <w:bCs/>
          <w:sz w:val="20"/>
          <w:szCs w:val="20"/>
          <w:lang w:bidi="ar-EG"/>
        </w:rPr>
        <w:t>4</w:t>
      </w:r>
      <w:r w:rsidRPr="00D71B45">
        <w:rPr>
          <w:rFonts w:asciiTheme="majorBidi" w:hAnsiTheme="majorBidi" w:cstheme="majorBidi"/>
          <w:sz w:val="20"/>
          <w:szCs w:val="20"/>
          <w:lang w:bidi="ar-EG"/>
        </w:rPr>
        <w:t>),</w:t>
      </w:r>
      <w:r w:rsidR="00AE5601" w:rsidRPr="00D71B45">
        <w:rPr>
          <w:rFonts w:asciiTheme="majorBidi" w:hAnsiTheme="majorBidi" w:cstheme="majorBidi"/>
          <w:sz w:val="20"/>
          <w:szCs w:val="20"/>
          <w:lang w:bidi="ar-EG"/>
        </w:rPr>
        <w:t xml:space="preserve"> </w:t>
      </w:r>
      <w:r w:rsidRPr="00D71B45">
        <w:rPr>
          <w:rFonts w:asciiTheme="majorBidi" w:hAnsiTheme="majorBidi" w:cstheme="majorBidi"/>
          <w:sz w:val="20"/>
          <w:szCs w:val="20"/>
          <w:lang w:bidi="ar-EG"/>
        </w:rPr>
        <w:t>(</w:t>
      </w:r>
      <w:r w:rsidR="00C931CE" w:rsidRPr="00D71B45">
        <w:rPr>
          <w:rFonts w:asciiTheme="majorBidi" w:hAnsiTheme="majorBidi" w:cstheme="majorBidi"/>
          <w:b/>
          <w:bCs/>
          <w:sz w:val="20"/>
          <w:szCs w:val="20"/>
          <w:lang w:bidi="ar-EG"/>
        </w:rPr>
        <w:t>5</w:t>
      </w:r>
      <w:r w:rsidRPr="00D71B45">
        <w:rPr>
          <w:rFonts w:asciiTheme="majorBidi" w:hAnsiTheme="majorBidi" w:cstheme="majorBidi"/>
          <w:sz w:val="20"/>
          <w:szCs w:val="20"/>
          <w:lang w:bidi="ar-EG"/>
        </w:rPr>
        <w:t xml:space="preserve">) and </w:t>
      </w:r>
      <w:r w:rsidR="00C931CE" w:rsidRPr="00D71B45">
        <w:rPr>
          <w:rFonts w:asciiTheme="majorBidi" w:hAnsiTheme="majorBidi" w:cstheme="majorBidi"/>
          <w:sz w:val="20"/>
          <w:szCs w:val="20"/>
          <w:lang w:bidi="ar-EG"/>
        </w:rPr>
        <w:t>(</w:t>
      </w:r>
      <w:r w:rsidR="00C931CE" w:rsidRPr="00D71B45">
        <w:rPr>
          <w:rFonts w:asciiTheme="majorBidi" w:hAnsiTheme="majorBidi" w:cstheme="majorBidi"/>
          <w:b/>
          <w:bCs/>
          <w:sz w:val="20"/>
          <w:szCs w:val="20"/>
          <w:lang w:bidi="ar-EG"/>
        </w:rPr>
        <w:t>6</w:t>
      </w:r>
      <w:r w:rsidR="00C931CE" w:rsidRPr="00D71B45">
        <w:rPr>
          <w:rFonts w:asciiTheme="majorBidi" w:hAnsiTheme="majorBidi" w:cstheme="majorBidi"/>
          <w:sz w:val="20"/>
          <w:szCs w:val="20"/>
          <w:lang w:bidi="ar-EG"/>
        </w:rPr>
        <w:t>)</w:t>
      </w:r>
      <w:r w:rsidRPr="00D71B45">
        <w:rPr>
          <w:rFonts w:asciiTheme="majorBidi" w:hAnsiTheme="majorBidi" w:cstheme="majorBidi"/>
          <w:sz w:val="20"/>
          <w:szCs w:val="20"/>
          <w:lang w:bidi="ar-EG"/>
        </w:rPr>
        <w:t xml:space="preserve"> revealed that all were successful in generating reproducible and polymorphic products (bands / fragments). Each of the five used primers displayed its own potentiality ranged from an acceptable to strong amplification rate with distinct fragments. The fingerprint</w:t>
      </w:r>
      <w:r w:rsidR="00AD0778" w:rsidRPr="00D71B45">
        <w:rPr>
          <w:rFonts w:asciiTheme="majorBidi" w:hAnsiTheme="majorBidi" w:cstheme="majorBidi"/>
          <w:sz w:val="20"/>
          <w:szCs w:val="20"/>
          <w:lang w:bidi="ar-EG"/>
        </w:rPr>
        <w:t xml:space="preserve"> pattern</w:t>
      </w:r>
      <w:r w:rsidRPr="00D71B45">
        <w:rPr>
          <w:rFonts w:asciiTheme="majorBidi" w:hAnsiTheme="majorBidi" w:cstheme="majorBidi"/>
          <w:sz w:val="20"/>
          <w:szCs w:val="20"/>
          <w:lang w:bidi="ar-EG"/>
        </w:rPr>
        <w:t xml:space="preserve"> generated by the five IRAP-primers revealed characteristic profiles for each of the five sweet orange cultivars in terms of number and position of IRAP bands.</w:t>
      </w:r>
    </w:p>
    <w:p w:rsidR="00AA0A70" w:rsidRPr="00D71B45" w:rsidRDefault="00780051" w:rsidP="00D37FC3">
      <w:pPr>
        <w:tabs>
          <w:tab w:val="right" w:pos="8306"/>
        </w:tabs>
        <w:bidi w:val="0"/>
        <w:spacing w:after="0" w:line="240" w:lineRule="auto"/>
        <w:jc w:val="both"/>
        <w:rPr>
          <w:rFonts w:asciiTheme="majorBidi" w:hAnsiTheme="majorBidi" w:cstheme="majorBidi"/>
          <w:sz w:val="20"/>
          <w:szCs w:val="20"/>
          <w:lang w:bidi="ar-EG"/>
        </w:rPr>
      </w:pPr>
      <w:r w:rsidRPr="00D71B45">
        <w:rPr>
          <w:rFonts w:asciiTheme="majorBidi" w:hAnsiTheme="majorBidi" w:cstheme="majorBidi"/>
          <w:sz w:val="20"/>
          <w:szCs w:val="20"/>
          <w:lang w:bidi="ar-EG"/>
        </w:rPr>
        <w:t xml:space="preserve">     </w:t>
      </w:r>
      <w:r w:rsidR="00AA0A70" w:rsidRPr="00D71B45">
        <w:rPr>
          <w:rFonts w:asciiTheme="majorBidi" w:hAnsiTheme="majorBidi" w:cstheme="majorBidi"/>
          <w:b/>
          <w:bCs/>
          <w:sz w:val="20"/>
          <w:szCs w:val="20"/>
          <w:lang w:bidi="ar-EG"/>
        </w:rPr>
        <w:t>Tables</w:t>
      </w:r>
      <w:r w:rsidR="00AA0A70" w:rsidRPr="00D71B45">
        <w:rPr>
          <w:rFonts w:asciiTheme="majorBidi" w:hAnsiTheme="majorBidi" w:cstheme="majorBidi"/>
          <w:sz w:val="20"/>
          <w:szCs w:val="20"/>
          <w:lang w:bidi="ar-EG"/>
        </w:rPr>
        <w:t xml:space="preserve"> (</w:t>
      </w:r>
      <w:r w:rsidR="00C931CE" w:rsidRPr="00D71B45">
        <w:rPr>
          <w:rFonts w:asciiTheme="majorBidi" w:hAnsiTheme="majorBidi" w:cstheme="majorBidi"/>
          <w:b/>
          <w:bCs/>
          <w:sz w:val="20"/>
          <w:szCs w:val="20"/>
          <w:lang w:bidi="ar-EG"/>
        </w:rPr>
        <w:t>2</w:t>
      </w:r>
      <w:r w:rsidR="00AA0A70" w:rsidRPr="00D71B45">
        <w:rPr>
          <w:rFonts w:asciiTheme="majorBidi" w:hAnsiTheme="majorBidi" w:cstheme="majorBidi"/>
          <w:b/>
          <w:bCs/>
          <w:sz w:val="20"/>
          <w:szCs w:val="20"/>
          <w:lang w:bidi="ar-EG"/>
        </w:rPr>
        <w:t>), (</w:t>
      </w:r>
      <w:r w:rsidR="00C931CE" w:rsidRPr="00D71B45">
        <w:rPr>
          <w:rFonts w:asciiTheme="majorBidi" w:hAnsiTheme="majorBidi" w:cstheme="majorBidi"/>
          <w:b/>
          <w:bCs/>
          <w:sz w:val="20"/>
          <w:szCs w:val="20"/>
          <w:lang w:bidi="ar-EG"/>
        </w:rPr>
        <w:t>3</w:t>
      </w:r>
      <w:r w:rsidR="00AA0A70" w:rsidRPr="00D71B45">
        <w:rPr>
          <w:rFonts w:asciiTheme="majorBidi" w:hAnsiTheme="majorBidi" w:cstheme="majorBidi"/>
          <w:b/>
          <w:bCs/>
          <w:sz w:val="20"/>
          <w:szCs w:val="20"/>
          <w:lang w:bidi="ar-EG"/>
        </w:rPr>
        <w:t>), (</w:t>
      </w:r>
      <w:r w:rsidR="00C931CE" w:rsidRPr="00D71B45">
        <w:rPr>
          <w:rFonts w:asciiTheme="majorBidi" w:hAnsiTheme="majorBidi" w:cstheme="majorBidi"/>
          <w:b/>
          <w:bCs/>
          <w:sz w:val="20"/>
          <w:szCs w:val="20"/>
          <w:lang w:bidi="ar-EG"/>
        </w:rPr>
        <w:t>4</w:t>
      </w:r>
      <w:r w:rsidR="00AA0A70" w:rsidRPr="00D71B45">
        <w:rPr>
          <w:rFonts w:asciiTheme="majorBidi" w:hAnsiTheme="majorBidi" w:cstheme="majorBidi"/>
          <w:b/>
          <w:bCs/>
          <w:sz w:val="20"/>
          <w:szCs w:val="20"/>
          <w:lang w:bidi="ar-EG"/>
        </w:rPr>
        <w:t>), (</w:t>
      </w:r>
      <w:r w:rsidR="00C931CE" w:rsidRPr="00D71B45">
        <w:rPr>
          <w:rFonts w:asciiTheme="majorBidi" w:hAnsiTheme="majorBidi" w:cstheme="majorBidi"/>
          <w:b/>
          <w:bCs/>
          <w:sz w:val="20"/>
          <w:szCs w:val="20"/>
          <w:lang w:bidi="ar-EG"/>
        </w:rPr>
        <w:t>5</w:t>
      </w:r>
      <w:r w:rsidR="00AA0A70" w:rsidRPr="00D71B45">
        <w:rPr>
          <w:rFonts w:asciiTheme="majorBidi" w:hAnsiTheme="majorBidi" w:cstheme="majorBidi"/>
          <w:b/>
          <w:bCs/>
          <w:sz w:val="20"/>
          <w:szCs w:val="20"/>
          <w:lang w:bidi="ar-EG"/>
        </w:rPr>
        <w:t>), (</w:t>
      </w:r>
      <w:r w:rsidR="00C931CE" w:rsidRPr="00D71B45">
        <w:rPr>
          <w:rFonts w:asciiTheme="majorBidi" w:hAnsiTheme="majorBidi" w:cstheme="majorBidi"/>
          <w:b/>
          <w:bCs/>
          <w:sz w:val="20"/>
          <w:szCs w:val="20"/>
          <w:lang w:bidi="ar-EG"/>
        </w:rPr>
        <w:t>6</w:t>
      </w:r>
      <w:r w:rsidR="00AA0A70" w:rsidRPr="00D71B45">
        <w:rPr>
          <w:rFonts w:asciiTheme="majorBidi" w:hAnsiTheme="majorBidi" w:cstheme="majorBidi"/>
          <w:b/>
          <w:bCs/>
          <w:sz w:val="20"/>
          <w:szCs w:val="20"/>
          <w:lang w:bidi="ar-EG"/>
        </w:rPr>
        <w:t>), and (</w:t>
      </w:r>
      <w:r w:rsidR="00C931CE" w:rsidRPr="00D71B45">
        <w:rPr>
          <w:rFonts w:asciiTheme="majorBidi" w:hAnsiTheme="majorBidi" w:cstheme="majorBidi"/>
          <w:b/>
          <w:bCs/>
          <w:sz w:val="20"/>
          <w:szCs w:val="20"/>
          <w:lang w:bidi="ar-EG"/>
        </w:rPr>
        <w:t>7</w:t>
      </w:r>
      <w:r w:rsidR="00AA0A70" w:rsidRPr="00D71B45">
        <w:rPr>
          <w:rFonts w:asciiTheme="majorBidi" w:hAnsiTheme="majorBidi" w:cstheme="majorBidi"/>
          <w:sz w:val="20"/>
          <w:szCs w:val="20"/>
          <w:lang w:bidi="ar-EG"/>
        </w:rPr>
        <w:t xml:space="preserve">) as well as </w:t>
      </w:r>
      <w:r w:rsidR="00AA0A70" w:rsidRPr="00D71B45">
        <w:rPr>
          <w:rFonts w:asciiTheme="majorBidi" w:hAnsiTheme="majorBidi" w:cstheme="majorBidi"/>
          <w:b/>
          <w:bCs/>
          <w:sz w:val="20"/>
          <w:szCs w:val="20"/>
          <w:lang w:bidi="ar-EG"/>
        </w:rPr>
        <w:t>Figures</w:t>
      </w:r>
      <w:r w:rsidR="00AA0A70" w:rsidRPr="00D71B45">
        <w:rPr>
          <w:rFonts w:asciiTheme="majorBidi" w:hAnsiTheme="majorBidi" w:cstheme="majorBidi"/>
          <w:sz w:val="20"/>
          <w:szCs w:val="20"/>
          <w:lang w:bidi="ar-EG"/>
        </w:rPr>
        <w:t xml:space="preserve"> </w:t>
      </w:r>
      <w:r w:rsidR="00BD56FA" w:rsidRPr="00D71B45">
        <w:rPr>
          <w:rFonts w:asciiTheme="majorBidi" w:hAnsiTheme="majorBidi" w:cstheme="majorBidi"/>
          <w:b/>
          <w:bCs/>
          <w:sz w:val="20"/>
          <w:szCs w:val="20"/>
          <w:lang w:bidi="ar-EG"/>
        </w:rPr>
        <w:t>(2)</w:t>
      </w:r>
      <w:r w:rsidR="00AA0A70" w:rsidRPr="00D71B45">
        <w:rPr>
          <w:rFonts w:asciiTheme="majorBidi" w:hAnsiTheme="majorBidi" w:cstheme="majorBidi"/>
          <w:b/>
          <w:bCs/>
          <w:sz w:val="20"/>
          <w:szCs w:val="20"/>
          <w:lang w:bidi="ar-EG"/>
        </w:rPr>
        <w:t>,</w:t>
      </w:r>
      <w:r w:rsidR="00BD56FA" w:rsidRPr="00D71B45">
        <w:rPr>
          <w:rFonts w:asciiTheme="majorBidi" w:hAnsiTheme="majorBidi" w:cstheme="majorBidi"/>
          <w:b/>
          <w:bCs/>
          <w:sz w:val="20"/>
          <w:szCs w:val="20"/>
          <w:lang w:bidi="ar-EG"/>
        </w:rPr>
        <w:t>(</w:t>
      </w:r>
      <w:r w:rsidR="00AA0A70" w:rsidRPr="00D71B45">
        <w:rPr>
          <w:rFonts w:asciiTheme="majorBidi" w:hAnsiTheme="majorBidi" w:cstheme="majorBidi"/>
          <w:b/>
          <w:bCs/>
          <w:sz w:val="20"/>
          <w:szCs w:val="20"/>
          <w:lang w:bidi="ar-EG"/>
        </w:rPr>
        <w:t xml:space="preserve"> </w:t>
      </w:r>
      <w:r w:rsidR="00BD56FA" w:rsidRPr="00D71B45">
        <w:rPr>
          <w:rFonts w:asciiTheme="majorBidi" w:hAnsiTheme="majorBidi" w:cstheme="majorBidi"/>
          <w:b/>
          <w:bCs/>
          <w:sz w:val="20"/>
          <w:szCs w:val="20"/>
          <w:lang w:bidi="ar-EG"/>
        </w:rPr>
        <w:t>3), (4),(5)</w:t>
      </w:r>
      <w:r w:rsidRPr="00D71B45">
        <w:rPr>
          <w:rFonts w:asciiTheme="majorBidi" w:hAnsiTheme="majorBidi" w:cstheme="majorBidi"/>
          <w:b/>
          <w:bCs/>
          <w:sz w:val="20"/>
          <w:szCs w:val="20"/>
          <w:lang w:bidi="ar-EG"/>
        </w:rPr>
        <w:t xml:space="preserve"> </w:t>
      </w:r>
      <w:r w:rsidR="00BD56FA" w:rsidRPr="00D71B45">
        <w:rPr>
          <w:rFonts w:asciiTheme="majorBidi" w:hAnsiTheme="majorBidi" w:cstheme="majorBidi"/>
          <w:b/>
          <w:bCs/>
          <w:sz w:val="20"/>
          <w:szCs w:val="20"/>
          <w:lang w:bidi="ar-EG"/>
        </w:rPr>
        <w:t>and (6</w:t>
      </w:r>
      <w:r w:rsidR="00BD56FA" w:rsidRPr="00D71B45">
        <w:rPr>
          <w:rFonts w:asciiTheme="majorBidi" w:hAnsiTheme="majorBidi" w:cstheme="majorBidi"/>
          <w:sz w:val="20"/>
          <w:szCs w:val="20"/>
          <w:lang w:bidi="ar-EG"/>
        </w:rPr>
        <w:t>)</w:t>
      </w:r>
      <w:r w:rsidR="00AA0A70" w:rsidRPr="00D71B45">
        <w:rPr>
          <w:rFonts w:asciiTheme="majorBidi" w:hAnsiTheme="majorBidi" w:cstheme="majorBidi"/>
          <w:sz w:val="20"/>
          <w:szCs w:val="20"/>
          <w:lang w:bidi="ar-EG"/>
        </w:rPr>
        <w:t xml:space="preserve"> display that the total number of the reproducible fragments amplified by the five IRAP primers  reached 59 from which 37 were polymorphic fragments with a polymorphism percentage  ranging from 38 to 86 % with an average 63% as shown in  </w:t>
      </w:r>
      <w:r w:rsidR="00AA0A70" w:rsidRPr="00D71B45">
        <w:rPr>
          <w:rFonts w:asciiTheme="majorBidi" w:hAnsiTheme="majorBidi" w:cstheme="majorBidi"/>
          <w:b/>
          <w:bCs/>
          <w:sz w:val="20"/>
          <w:szCs w:val="20"/>
          <w:lang w:bidi="ar-EG"/>
        </w:rPr>
        <w:t>Table</w:t>
      </w:r>
      <w:r w:rsidR="00AA0A70" w:rsidRPr="00D71B45">
        <w:rPr>
          <w:rFonts w:asciiTheme="majorBidi" w:hAnsiTheme="majorBidi" w:cstheme="majorBidi"/>
          <w:sz w:val="20"/>
          <w:szCs w:val="20"/>
          <w:lang w:bidi="ar-EG"/>
        </w:rPr>
        <w:t xml:space="preserve"> (</w:t>
      </w:r>
      <w:r w:rsidR="00C931CE" w:rsidRPr="00D71B45">
        <w:rPr>
          <w:rFonts w:asciiTheme="majorBidi" w:hAnsiTheme="majorBidi" w:cstheme="majorBidi"/>
          <w:b/>
          <w:bCs/>
          <w:sz w:val="20"/>
          <w:szCs w:val="20"/>
          <w:lang w:bidi="ar-EG"/>
        </w:rPr>
        <w:t>7</w:t>
      </w:r>
      <w:r w:rsidR="00AA0A70" w:rsidRPr="00D71B45">
        <w:rPr>
          <w:rFonts w:asciiTheme="majorBidi" w:hAnsiTheme="majorBidi" w:cstheme="majorBidi"/>
          <w:sz w:val="20"/>
          <w:szCs w:val="20"/>
          <w:lang w:bidi="ar-EG"/>
        </w:rPr>
        <w:t>) .</w:t>
      </w:r>
    </w:p>
    <w:p w:rsidR="00AA0A70" w:rsidRPr="00D71B45" w:rsidRDefault="00780051" w:rsidP="00603125">
      <w:pPr>
        <w:tabs>
          <w:tab w:val="right" w:pos="8306"/>
        </w:tabs>
        <w:bidi w:val="0"/>
        <w:spacing w:after="0" w:line="240" w:lineRule="auto"/>
        <w:jc w:val="both"/>
        <w:rPr>
          <w:rFonts w:asciiTheme="majorBidi" w:hAnsiTheme="majorBidi" w:cstheme="majorBidi"/>
          <w:sz w:val="20"/>
          <w:szCs w:val="20"/>
          <w:rtl/>
          <w:lang w:bidi="ar-EG"/>
        </w:rPr>
      </w:pPr>
      <w:r w:rsidRPr="00D71B45">
        <w:rPr>
          <w:rFonts w:asciiTheme="majorBidi" w:hAnsiTheme="majorBidi" w:cstheme="majorBidi"/>
          <w:sz w:val="20"/>
          <w:szCs w:val="20"/>
          <w:lang w:bidi="ar-EG"/>
        </w:rPr>
        <w:t xml:space="preserve">     </w:t>
      </w:r>
      <w:r w:rsidR="00AA0A70" w:rsidRPr="00D71B45">
        <w:rPr>
          <w:rFonts w:asciiTheme="majorBidi" w:hAnsiTheme="majorBidi" w:cstheme="majorBidi"/>
          <w:sz w:val="20"/>
          <w:szCs w:val="20"/>
          <w:lang w:bidi="ar-EG"/>
        </w:rPr>
        <w:t xml:space="preserve">The primer F1 &amp;B8 revealed clear variation in the IRAP products between the studied sweet orange cultivars. </w:t>
      </w:r>
      <w:r w:rsidR="00AA0A70" w:rsidRPr="00D71B45">
        <w:rPr>
          <w:rFonts w:asciiTheme="majorBidi" w:hAnsiTheme="majorBidi" w:cstheme="majorBidi"/>
          <w:b/>
          <w:bCs/>
          <w:sz w:val="20"/>
          <w:szCs w:val="20"/>
          <w:lang w:bidi="ar-EG"/>
        </w:rPr>
        <w:t>Figure (</w:t>
      </w:r>
      <w:r w:rsidR="00BD56FA" w:rsidRPr="00D71B45">
        <w:rPr>
          <w:rFonts w:asciiTheme="majorBidi" w:hAnsiTheme="majorBidi" w:cstheme="majorBidi"/>
          <w:b/>
          <w:bCs/>
          <w:sz w:val="20"/>
          <w:szCs w:val="20"/>
          <w:lang w:bidi="ar-EG"/>
        </w:rPr>
        <w:t>2</w:t>
      </w:r>
      <w:r w:rsidR="00AA0A70" w:rsidRPr="00D71B45">
        <w:rPr>
          <w:rFonts w:asciiTheme="majorBidi" w:hAnsiTheme="majorBidi" w:cstheme="majorBidi"/>
          <w:sz w:val="20"/>
          <w:szCs w:val="20"/>
          <w:lang w:bidi="ar-EG"/>
        </w:rPr>
        <w:t xml:space="preserve">) and </w:t>
      </w:r>
      <w:r w:rsidR="00AA0A70" w:rsidRPr="00D71B45">
        <w:rPr>
          <w:rFonts w:asciiTheme="majorBidi" w:hAnsiTheme="majorBidi" w:cstheme="majorBidi"/>
          <w:b/>
          <w:bCs/>
          <w:sz w:val="20"/>
          <w:szCs w:val="20"/>
          <w:lang w:bidi="ar-EG"/>
        </w:rPr>
        <w:t>Table</w:t>
      </w:r>
      <w:r w:rsidR="00AA0A70" w:rsidRPr="00D71B45">
        <w:rPr>
          <w:rFonts w:asciiTheme="majorBidi" w:hAnsiTheme="majorBidi" w:cstheme="majorBidi"/>
          <w:sz w:val="20"/>
          <w:szCs w:val="20"/>
          <w:lang w:bidi="ar-EG"/>
        </w:rPr>
        <w:t xml:space="preserve"> (</w:t>
      </w:r>
      <w:r w:rsidR="00C931CE" w:rsidRPr="00D71B45">
        <w:rPr>
          <w:rFonts w:asciiTheme="majorBidi" w:hAnsiTheme="majorBidi" w:cstheme="majorBidi"/>
          <w:b/>
          <w:bCs/>
          <w:sz w:val="20"/>
          <w:szCs w:val="20"/>
          <w:lang w:bidi="ar-EG"/>
        </w:rPr>
        <w:t>2</w:t>
      </w:r>
      <w:r w:rsidR="00AA0A70" w:rsidRPr="00D71B45">
        <w:rPr>
          <w:rFonts w:asciiTheme="majorBidi" w:hAnsiTheme="majorBidi" w:cstheme="majorBidi"/>
          <w:sz w:val="20"/>
          <w:szCs w:val="20"/>
          <w:lang w:bidi="ar-EG"/>
        </w:rPr>
        <w:t xml:space="preserve">) illustrate the amplified fragments obtained by this primer. Six polymorphic fragments out of eight amplified ones were scored in the studied cultivars as shown from </w:t>
      </w:r>
      <w:r w:rsidR="00AA0A70" w:rsidRPr="00D71B45">
        <w:rPr>
          <w:rFonts w:asciiTheme="majorBidi" w:hAnsiTheme="majorBidi" w:cstheme="majorBidi"/>
          <w:b/>
          <w:bCs/>
          <w:sz w:val="20"/>
          <w:szCs w:val="20"/>
          <w:lang w:bidi="ar-EG"/>
        </w:rPr>
        <w:t>Tables</w:t>
      </w:r>
      <w:r w:rsidR="00AA0A70" w:rsidRPr="00D71B45">
        <w:rPr>
          <w:rFonts w:asciiTheme="majorBidi" w:hAnsiTheme="majorBidi" w:cstheme="majorBidi"/>
          <w:sz w:val="20"/>
          <w:szCs w:val="20"/>
          <w:lang w:bidi="ar-EG"/>
        </w:rPr>
        <w:t xml:space="preserve"> (</w:t>
      </w:r>
      <w:r w:rsidR="00C931CE" w:rsidRPr="00D71B45">
        <w:rPr>
          <w:rFonts w:asciiTheme="majorBidi" w:hAnsiTheme="majorBidi" w:cstheme="majorBidi"/>
          <w:b/>
          <w:bCs/>
          <w:sz w:val="20"/>
          <w:szCs w:val="20"/>
          <w:lang w:bidi="ar-EG"/>
        </w:rPr>
        <w:t>2</w:t>
      </w:r>
      <w:r w:rsidR="00AA0A70" w:rsidRPr="00D71B45">
        <w:rPr>
          <w:rFonts w:asciiTheme="majorBidi" w:hAnsiTheme="majorBidi" w:cstheme="majorBidi"/>
          <w:b/>
          <w:bCs/>
          <w:sz w:val="20"/>
          <w:szCs w:val="20"/>
          <w:lang w:bidi="ar-EG"/>
        </w:rPr>
        <w:t>) and (</w:t>
      </w:r>
      <w:r w:rsidR="00C931CE" w:rsidRPr="00D71B45">
        <w:rPr>
          <w:rFonts w:asciiTheme="majorBidi" w:hAnsiTheme="majorBidi" w:cstheme="majorBidi"/>
          <w:b/>
          <w:bCs/>
          <w:sz w:val="20"/>
          <w:szCs w:val="20"/>
          <w:lang w:bidi="ar-EG"/>
        </w:rPr>
        <w:t>7</w:t>
      </w:r>
      <w:r w:rsidR="00AA0A70" w:rsidRPr="00D71B45">
        <w:rPr>
          <w:rFonts w:asciiTheme="majorBidi" w:hAnsiTheme="majorBidi" w:cstheme="majorBidi"/>
          <w:sz w:val="20"/>
          <w:szCs w:val="20"/>
          <w:lang w:bidi="ar-EG"/>
        </w:rPr>
        <w:t xml:space="preserve">). Two only of the total amplified fragments were monomorphic with molecular size at 613.661 and 97.634 </w:t>
      </w:r>
      <w:proofErr w:type="spellStart"/>
      <w:r w:rsidR="00AA0A70" w:rsidRPr="00D71B45">
        <w:rPr>
          <w:rFonts w:asciiTheme="majorBidi" w:hAnsiTheme="majorBidi" w:cstheme="majorBidi"/>
          <w:sz w:val="20"/>
          <w:szCs w:val="20"/>
          <w:lang w:bidi="ar-EG"/>
        </w:rPr>
        <w:t>bp.</w:t>
      </w:r>
      <w:proofErr w:type="spellEnd"/>
      <w:r w:rsidR="00AA0A70" w:rsidRPr="00D71B45">
        <w:rPr>
          <w:rFonts w:asciiTheme="majorBidi" w:hAnsiTheme="majorBidi" w:cstheme="majorBidi"/>
          <w:sz w:val="20"/>
          <w:szCs w:val="20"/>
          <w:lang w:bidi="ar-EG"/>
        </w:rPr>
        <w:t xml:space="preserve"> However six unique polymorphic DNA fragments amplified by the F1 &amp;B8 primer three of them were positive (3</w:t>
      </w:r>
      <w:r w:rsidR="00AA0A70" w:rsidRPr="00D71B45">
        <w:rPr>
          <w:rFonts w:asciiTheme="majorBidi" w:hAnsiTheme="majorBidi" w:cstheme="majorBidi"/>
          <w:sz w:val="20"/>
          <w:szCs w:val="20"/>
          <w:vertAlign w:val="superscript"/>
          <w:lang w:bidi="ar-EG"/>
        </w:rPr>
        <w:t>+</w:t>
      </w:r>
      <w:r w:rsidR="00AA0A70" w:rsidRPr="00D71B45">
        <w:rPr>
          <w:rFonts w:asciiTheme="majorBidi" w:hAnsiTheme="majorBidi" w:cstheme="majorBidi"/>
          <w:sz w:val="20"/>
          <w:szCs w:val="20"/>
          <w:lang w:bidi="ar-EG"/>
        </w:rPr>
        <w:t>), and  three others were negative(3</w:t>
      </w:r>
      <w:r w:rsidR="00AA0A70" w:rsidRPr="00D71B45">
        <w:rPr>
          <w:rFonts w:asciiTheme="majorBidi" w:hAnsiTheme="majorBidi" w:cstheme="majorBidi"/>
          <w:sz w:val="20"/>
          <w:szCs w:val="20"/>
          <w:vertAlign w:val="superscript"/>
          <w:lang w:bidi="ar-EG"/>
        </w:rPr>
        <w:t>-</w:t>
      </w:r>
      <w:r w:rsidR="00AA0A70" w:rsidRPr="00D71B45">
        <w:rPr>
          <w:rFonts w:asciiTheme="majorBidi" w:hAnsiTheme="majorBidi" w:cstheme="majorBidi"/>
          <w:sz w:val="20"/>
          <w:szCs w:val="20"/>
          <w:lang w:bidi="ar-EG"/>
        </w:rPr>
        <w:t xml:space="preserve">). The three positive unique DNA bands were amplified at molecular sizes about (415.927&amp; 154.432 </w:t>
      </w:r>
      <w:proofErr w:type="spellStart"/>
      <w:r w:rsidR="00AA0A70" w:rsidRPr="00D71B45">
        <w:rPr>
          <w:rFonts w:asciiTheme="majorBidi" w:hAnsiTheme="majorBidi" w:cstheme="majorBidi"/>
          <w:sz w:val="20"/>
          <w:szCs w:val="20"/>
          <w:lang w:bidi="ar-EG"/>
        </w:rPr>
        <w:t>bp</w:t>
      </w:r>
      <w:proofErr w:type="spellEnd"/>
      <w:r w:rsidR="00AA0A70" w:rsidRPr="00D71B45">
        <w:rPr>
          <w:rFonts w:asciiTheme="majorBidi" w:hAnsiTheme="majorBidi" w:cstheme="majorBidi"/>
          <w:sz w:val="20"/>
          <w:szCs w:val="20"/>
          <w:lang w:bidi="ar-EG"/>
        </w:rPr>
        <w:t xml:space="preserve">) and (156.34bp) in red </w:t>
      </w:r>
      <w:r w:rsidR="00C23B3F">
        <w:rPr>
          <w:rFonts w:asciiTheme="majorBidi" w:hAnsiTheme="majorBidi" w:cstheme="majorBidi"/>
          <w:sz w:val="20"/>
          <w:szCs w:val="20"/>
          <w:lang w:bidi="ar-EG"/>
        </w:rPr>
        <w:t>Khalil</w:t>
      </w:r>
      <w:r w:rsidR="00AA0A70" w:rsidRPr="00D71B45">
        <w:rPr>
          <w:rFonts w:asciiTheme="majorBidi" w:hAnsiTheme="majorBidi" w:cstheme="majorBidi"/>
          <w:sz w:val="20"/>
          <w:szCs w:val="20"/>
          <w:lang w:bidi="ar-EG"/>
        </w:rPr>
        <w:t xml:space="preserve">i and white </w:t>
      </w:r>
      <w:r w:rsidR="00C23B3F">
        <w:rPr>
          <w:rFonts w:asciiTheme="majorBidi" w:hAnsiTheme="majorBidi" w:cstheme="majorBidi"/>
          <w:sz w:val="20"/>
          <w:szCs w:val="20"/>
          <w:lang w:bidi="ar-EG"/>
        </w:rPr>
        <w:t>Khalil</w:t>
      </w:r>
      <w:r w:rsidR="00AA0A70" w:rsidRPr="00D71B45">
        <w:rPr>
          <w:rFonts w:asciiTheme="majorBidi" w:hAnsiTheme="majorBidi" w:cstheme="majorBidi"/>
          <w:sz w:val="20"/>
          <w:szCs w:val="20"/>
          <w:lang w:bidi="ar-EG"/>
        </w:rPr>
        <w:t xml:space="preserve">i </w:t>
      </w:r>
      <w:r w:rsidR="00C23B3F">
        <w:rPr>
          <w:rFonts w:asciiTheme="majorBidi" w:hAnsiTheme="majorBidi" w:cstheme="majorBidi"/>
          <w:sz w:val="20"/>
          <w:szCs w:val="20"/>
          <w:lang w:bidi="ar-EG"/>
        </w:rPr>
        <w:t>Cvs</w:t>
      </w:r>
      <w:r w:rsidR="00AA0A70" w:rsidRPr="00D71B45">
        <w:rPr>
          <w:rFonts w:asciiTheme="majorBidi" w:hAnsiTheme="majorBidi" w:cstheme="majorBidi"/>
          <w:sz w:val="20"/>
          <w:szCs w:val="20"/>
          <w:lang w:bidi="ar-EG"/>
        </w:rPr>
        <w:t xml:space="preserve">. respectively. Meanwhile, the three negative unique polymorphic bands were detected at 894.346bp which absent in white </w:t>
      </w:r>
      <w:r w:rsidR="00C23B3F">
        <w:rPr>
          <w:rFonts w:asciiTheme="majorBidi" w:hAnsiTheme="majorBidi" w:cstheme="majorBidi"/>
          <w:sz w:val="20"/>
          <w:szCs w:val="20"/>
          <w:lang w:bidi="ar-EG"/>
        </w:rPr>
        <w:t>Khalil</w:t>
      </w:r>
      <w:r w:rsidR="00AA0A70" w:rsidRPr="00D71B45">
        <w:rPr>
          <w:rFonts w:asciiTheme="majorBidi" w:hAnsiTheme="majorBidi" w:cstheme="majorBidi"/>
          <w:sz w:val="20"/>
          <w:szCs w:val="20"/>
          <w:lang w:bidi="ar-EG"/>
        </w:rPr>
        <w:t xml:space="preserve">i </w:t>
      </w:r>
      <w:proofErr w:type="gramStart"/>
      <w:r w:rsidR="00AA0A70" w:rsidRPr="00D71B45">
        <w:rPr>
          <w:rFonts w:asciiTheme="majorBidi" w:hAnsiTheme="majorBidi" w:cstheme="majorBidi"/>
          <w:sz w:val="20"/>
          <w:szCs w:val="20"/>
          <w:lang w:bidi="ar-EG"/>
        </w:rPr>
        <w:t>cv</w:t>
      </w:r>
      <w:proofErr w:type="gramEnd"/>
      <w:r w:rsidR="00AA0A70" w:rsidRPr="00D71B45">
        <w:rPr>
          <w:rFonts w:asciiTheme="majorBidi" w:hAnsiTheme="majorBidi" w:cstheme="majorBidi"/>
          <w:sz w:val="20"/>
          <w:szCs w:val="20"/>
          <w:lang w:bidi="ar-EG"/>
        </w:rPr>
        <w:t xml:space="preserve">. Only and present in four other cultivars, besides both amplified fragments at 502.118 &amp;305.961bp absent in red </w:t>
      </w:r>
      <w:r w:rsidR="00C23B3F">
        <w:rPr>
          <w:rFonts w:asciiTheme="majorBidi" w:hAnsiTheme="majorBidi" w:cstheme="majorBidi"/>
          <w:sz w:val="20"/>
          <w:szCs w:val="20"/>
          <w:lang w:bidi="ar-EG"/>
        </w:rPr>
        <w:t>Khalil</w:t>
      </w:r>
      <w:r w:rsidR="00AA0A70" w:rsidRPr="00D71B45">
        <w:rPr>
          <w:rFonts w:asciiTheme="majorBidi" w:hAnsiTheme="majorBidi" w:cstheme="majorBidi"/>
          <w:sz w:val="20"/>
          <w:szCs w:val="20"/>
          <w:lang w:bidi="ar-EG"/>
        </w:rPr>
        <w:t xml:space="preserve">i cv. only and presented in four other cultivars. In addition no </w:t>
      </w:r>
      <w:r w:rsidR="00603125" w:rsidRPr="00D71B45">
        <w:rPr>
          <w:rFonts w:asciiTheme="majorBidi" w:hAnsiTheme="majorBidi" w:cstheme="majorBidi"/>
          <w:sz w:val="20"/>
          <w:szCs w:val="20"/>
          <w:lang w:bidi="ar-EG"/>
        </w:rPr>
        <w:t>unique</w:t>
      </w:r>
      <w:r w:rsidR="00AA0A70" w:rsidRPr="00D71B45">
        <w:rPr>
          <w:rFonts w:asciiTheme="majorBidi" w:hAnsiTheme="majorBidi" w:cstheme="majorBidi"/>
          <w:sz w:val="20"/>
          <w:szCs w:val="20"/>
          <w:lang w:bidi="ar-EG"/>
        </w:rPr>
        <w:t xml:space="preserve"> fragments were recorded by the F1&amp;B8 primer. The positive unique polymorphic fragments discriminate between two white and Red </w:t>
      </w:r>
      <w:r w:rsidR="00C23B3F">
        <w:rPr>
          <w:rFonts w:asciiTheme="majorBidi" w:hAnsiTheme="majorBidi" w:cstheme="majorBidi"/>
          <w:sz w:val="20"/>
          <w:szCs w:val="20"/>
          <w:lang w:bidi="ar-EG"/>
        </w:rPr>
        <w:t>Khalil</w:t>
      </w:r>
      <w:r w:rsidR="00AA0A70" w:rsidRPr="00D71B45">
        <w:rPr>
          <w:rFonts w:asciiTheme="majorBidi" w:hAnsiTheme="majorBidi" w:cstheme="majorBidi"/>
          <w:sz w:val="20"/>
          <w:szCs w:val="20"/>
          <w:lang w:bidi="ar-EG"/>
        </w:rPr>
        <w:t xml:space="preserve">i cultivars from one hand the three other ones from the other. </w:t>
      </w:r>
      <w:proofErr w:type="gramStart"/>
      <w:r w:rsidR="00AA0A70" w:rsidRPr="00D71B45">
        <w:rPr>
          <w:rFonts w:asciiTheme="majorBidi" w:hAnsiTheme="majorBidi" w:cstheme="majorBidi"/>
          <w:sz w:val="20"/>
          <w:szCs w:val="20"/>
          <w:lang w:bidi="ar-EG"/>
        </w:rPr>
        <w:t xml:space="preserve">Since, Red </w:t>
      </w:r>
      <w:r w:rsidR="00C23B3F">
        <w:rPr>
          <w:rFonts w:asciiTheme="majorBidi" w:hAnsiTheme="majorBidi" w:cstheme="majorBidi"/>
          <w:sz w:val="20"/>
          <w:szCs w:val="20"/>
          <w:lang w:bidi="ar-EG"/>
        </w:rPr>
        <w:t>Khalil</w:t>
      </w:r>
      <w:r w:rsidR="00AA0A70" w:rsidRPr="00D71B45">
        <w:rPr>
          <w:rFonts w:asciiTheme="majorBidi" w:hAnsiTheme="majorBidi" w:cstheme="majorBidi"/>
          <w:sz w:val="20"/>
          <w:szCs w:val="20"/>
          <w:lang w:bidi="ar-EG"/>
        </w:rPr>
        <w:t>i cv. Characterized by</w:t>
      </w:r>
      <w:r w:rsidR="00FB62F4" w:rsidRPr="00D71B45">
        <w:rPr>
          <w:rFonts w:asciiTheme="majorBidi" w:hAnsiTheme="majorBidi" w:cstheme="majorBidi"/>
          <w:sz w:val="20"/>
          <w:szCs w:val="20"/>
          <w:lang w:bidi="ar-EG"/>
        </w:rPr>
        <w:t xml:space="preserve"> the </w:t>
      </w:r>
      <w:r w:rsidR="00AA0A70" w:rsidRPr="00D71B45">
        <w:rPr>
          <w:rFonts w:asciiTheme="majorBidi" w:hAnsiTheme="majorBidi" w:cstheme="majorBidi"/>
          <w:sz w:val="20"/>
          <w:szCs w:val="20"/>
          <w:lang w:bidi="ar-EG"/>
        </w:rPr>
        <w:t xml:space="preserve">presence of both amplified bands at about 415.927 and 154.432 </w:t>
      </w:r>
      <w:proofErr w:type="spellStart"/>
      <w:r w:rsidR="00AA0A70" w:rsidRPr="00D71B45">
        <w:rPr>
          <w:rFonts w:asciiTheme="majorBidi" w:hAnsiTheme="majorBidi" w:cstheme="majorBidi"/>
          <w:sz w:val="20"/>
          <w:szCs w:val="20"/>
          <w:lang w:bidi="ar-EG"/>
        </w:rPr>
        <w:t>bp</w:t>
      </w:r>
      <w:proofErr w:type="spellEnd"/>
      <w:r w:rsidR="00AA0A70" w:rsidRPr="00D71B45">
        <w:rPr>
          <w:rFonts w:asciiTheme="majorBidi" w:hAnsiTheme="majorBidi" w:cstheme="majorBidi"/>
          <w:sz w:val="20"/>
          <w:szCs w:val="20"/>
          <w:lang w:bidi="ar-EG"/>
        </w:rPr>
        <w:t xml:space="preserve"> which completely absent in four other </w:t>
      </w:r>
      <w:r w:rsidR="00C23B3F">
        <w:rPr>
          <w:rFonts w:asciiTheme="majorBidi" w:hAnsiTheme="majorBidi" w:cstheme="majorBidi"/>
          <w:sz w:val="20"/>
          <w:szCs w:val="20"/>
          <w:lang w:bidi="ar-EG"/>
        </w:rPr>
        <w:t>Cvs</w:t>
      </w:r>
      <w:r w:rsidR="00AA0A70" w:rsidRPr="00D71B45">
        <w:rPr>
          <w:rFonts w:asciiTheme="majorBidi" w:hAnsiTheme="majorBidi" w:cstheme="majorBidi"/>
          <w:sz w:val="20"/>
          <w:szCs w:val="20"/>
          <w:lang w:bidi="ar-EG"/>
        </w:rPr>
        <w:t>.</w:t>
      </w:r>
      <w:proofErr w:type="gramEnd"/>
      <w:r w:rsidR="00AA0A70" w:rsidRPr="00D71B45">
        <w:rPr>
          <w:rFonts w:asciiTheme="majorBidi" w:hAnsiTheme="majorBidi" w:cstheme="majorBidi"/>
          <w:sz w:val="20"/>
          <w:szCs w:val="20"/>
          <w:lang w:bidi="ar-EG"/>
        </w:rPr>
        <w:t xml:space="preserve"> </w:t>
      </w:r>
      <w:proofErr w:type="gramStart"/>
      <w:r w:rsidR="00AA0A70" w:rsidRPr="00D71B45">
        <w:rPr>
          <w:rFonts w:asciiTheme="majorBidi" w:hAnsiTheme="majorBidi" w:cstheme="majorBidi"/>
          <w:sz w:val="20"/>
          <w:szCs w:val="20"/>
          <w:lang w:bidi="ar-EG"/>
        </w:rPr>
        <w:t>Under study.</w:t>
      </w:r>
      <w:proofErr w:type="gramEnd"/>
      <w:r w:rsidR="00AA0A70" w:rsidRPr="00D71B45">
        <w:rPr>
          <w:rFonts w:asciiTheme="majorBidi" w:hAnsiTheme="majorBidi" w:cstheme="majorBidi"/>
          <w:sz w:val="20"/>
          <w:szCs w:val="20"/>
          <w:lang w:bidi="ar-EG"/>
        </w:rPr>
        <w:t xml:space="preserve"> The white </w:t>
      </w:r>
      <w:r w:rsidR="00C23B3F">
        <w:rPr>
          <w:rFonts w:asciiTheme="majorBidi" w:hAnsiTheme="majorBidi" w:cstheme="majorBidi"/>
          <w:sz w:val="20"/>
          <w:szCs w:val="20"/>
          <w:lang w:bidi="ar-EG"/>
        </w:rPr>
        <w:t>Khalil</w:t>
      </w:r>
      <w:r w:rsidR="00AA0A70" w:rsidRPr="00D71B45">
        <w:rPr>
          <w:rFonts w:asciiTheme="majorBidi" w:hAnsiTheme="majorBidi" w:cstheme="majorBidi"/>
          <w:sz w:val="20"/>
          <w:szCs w:val="20"/>
          <w:lang w:bidi="ar-EG"/>
        </w:rPr>
        <w:t xml:space="preserve">i CV,   Identified than four other cultivars under study by Presence of the amplified fragment at 156.341 </w:t>
      </w:r>
      <w:proofErr w:type="spellStart"/>
      <w:r w:rsidR="00AA0A70" w:rsidRPr="00D71B45">
        <w:rPr>
          <w:rFonts w:asciiTheme="majorBidi" w:hAnsiTheme="majorBidi" w:cstheme="majorBidi"/>
          <w:sz w:val="20"/>
          <w:szCs w:val="20"/>
          <w:lang w:bidi="ar-EG"/>
        </w:rPr>
        <w:t>bp.</w:t>
      </w:r>
      <w:proofErr w:type="spellEnd"/>
    </w:p>
    <w:p w:rsidR="00AA0A70" w:rsidRPr="00D71B45" w:rsidRDefault="00780051" w:rsidP="00D37FC3">
      <w:pPr>
        <w:tabs>
          <w:tab w:val="right" w:pos="8306"/>
        </w:tabs>
        <w:bidi w:val="0"/>
        <w:spacing w:after="0" w:line="240" w:lineRule="auto"/>
        <w:jc w:val="both"/>
        <w:rPr>
          <w:rFonts w:asciiTheme="majorBidi" w:hAnsiTheme="majorBidi" w:cstheme="majorBidi"/>
          <w:sz w:val="20"/>
          <w:szCs w:val="20"/>
          <w:rtl/>
          <w:lang w:bidi="ar-EG"/>
        </w:rPr>
      </w:pPr>
      <w:r w:rsidRPr="00D71B45">
        <w:rPr>
          <w:rFonts w:asciiTheme="majorBidi" w:hAnsiTheme="majorBidi" w:cstheme="majorBidi"/>
          <w:sz w:val="20"/>
          <w:szCs w:val="20"/>
          <w:lang w:bidi="ar-EG"/>
        </w:rPr>
        <w:t xml:space="preserve">     </w:t>
      </w:r>
      <w:r w:rsidR="00AA0A70" w:rsidRPr="00D71B45">
        <w:rPr>
          <w:rFonts w:asciiTheme="majorBidi" w:hAnsiTheme="majorBidi" w:cstheme="majorBidi"/>
          <w:sz w:val="20"/>
          <w:szCs w:val="20"/>
          <w:lang w:bidi="ar-EG"/>
        </w:rPr>
        <w:t xml:space="preserve">As for the analysis of the IRAP_PCR banding pattern of investigated five sweet orange Cultivars generated by the F4&amp;B8 Primer </w:t>
      </w:r>
      <w:r w:rsidR="00AA0A70" w:rsidRPr="00D71B45">
        <w:rPr>
          <w:rFonts w:asciiTheme="majorBidi" w:hAnsiTheme="majorBidi" w:cstheme="majorBidi"/>
          <w:b/>
          <w:bCs/>
          <w:sz w:val="20"/>
          <w:szCs w:val="20"/>
          <w:lang w:bidi="ar-EG"/>
        </w:rPr>
        <w:t>Figure</w:t>
      </w:r>
      <w:r w:rsidR="00AA0A70" w:rsidRPr="00D71B45">
        <w:rPr>
          <w:rFonts w:asciiTheme="majorBidi" w:hAnsiTheme="majorBidi" w:cstheme="majorBidi"/>
          <w:sz w:val="20"/>
          <w:szCs w:val="20"/>
          <w:lang w:bidi="ar-EG"/>
        </w:rPr>
        <w:t xml:space="preserve"> (</w:t>
      </w:r>
      <w:r w:rsidR="00BD56FA" w:rsidRPr="00D71B45">
        <w:rPr>
          <w:rFonts w:asciiTheme="majorBidi" w:hAnsiTheme="majorBidi" w:cstheme="majorBidi"/>
          <w:b/>
          <w:bCs/>
          <w:sz w:val="20"/>
          <w:szCs w:val="20"/>
          <w:lang w:bidi="ar-EG"/>
        </w:rPr>
        <w:t>3</w:t>
      </w:r>
      <w:r w:rsidR="00AA0A70" w:rsidRPr="00D71B45">
        <w:rPr>
          <w:rFonts w:asciiTheme="majorBidi" w:hAnsiTheme="majorBidi" w:cstheme="majorBidi"/>
          <w:sz w:val="20"/>
          <w:szCs w:val="20"/>
          <w:lang w:bidi="ar-EG"/>
        </w:rPr>
        <w:t xml:space="preserve">) and </w:t>
      </w:r>
      <w:r w:rsidR="00AA0A70" w:rsidRPr="00D71B45">
        <w:rPr>
          <w:rFonts w:asciiTheme="majorBidi" w:hAnsiTheme="majorBidi" w:cstheme="majorBidi"/>
          <w:b/>
          <w:bCs/>
          <w:sz w:val="20"/>
          <w:szCs w:val="20"/>
          <w:lang w:bidi="ar-EG"/>
        </w:rPr>
        <w:t>Table</w:t>
      </w:r>
      <w:r w:rsidR="00FB62F4" w:rsidRPr="00D71B45">
        <w:rPr>
          <w:rFonts w:asciiTheme="majorBidi" w:hAnsiTheme="majorBidi" w:cstheme="majorBidi"/>
          <w:b/>
          <w:bCs/>
          <w:sz w:val="20"/>
          <w:szCs w:val="20"/>
          <w:lang w:bidi="ar-EG"/>
        </w:rPr>
        <w:t xml:space="preserve">s </w:t>
      </w:r>
      <w:r w:rsidR="00AA0A70" w:rsidRPr="00D71B45">
        <w:rPr>
          <w:rFonts w:asciiTheme="majorBidi" w:hAnsiTheme="majorBidi" w:cstheme="majorBidi"/>
          <w:sz w:val="20"/>
          <w:szCs w:val="20"/>
          <w:lang w:bidi="ar-EG"/>
        </w:rPr>
        <w:t xml:space="preserve">( </w:t>
      </w:r>
      <w:r w:rsidR="00C931CE" w:rsidRPr="00D71B45">
        <w:rPr>
          <w:rFonts w:asciiTheme="majorBidi" w:hAnsiTheme="majorBidi" w:cstheme="majorBidi"/>
          <w:b/>
          <w:bCs/>
          <w:sz w:val="20"/>
          <w:szCs w:val="20"/>
          <w:lang w:bidi="ar-EG"/>
        </w:rPr>
        <w:t>3</w:t>
      </w:r>
      <w:r w:rsidR="00BD56FA" w:rsidRPr="00D71B45">
        <w:rPr>
          <w:rFonts w:asciiTheme="majorBidi" w:hAnsiTheme="majorBidi" w:cstheme="majorBidi"/>
          <w:b/>
          <w:bCs/>
          <w:sz w:val="20"/>
          <w:szCs w:val="20"/>
          <w:lang w:bidi="ar-EG"/>
        </w:rPr>
        <w:t>&amp;</w:t>
      </w:r>
      <w:r w:rsidR="00C931CE" w:rsidRPr="00D71B45">
        <w:rPr>
          <w:rFonts w:asciiTheme="majorBidi" w:hAnsiTheme="majorBidi" w:cstheme="majorBidi"/>
          <w:b/>
          <w:bCs/>
          <w:sz w:val="20"/>
          <w:szCs w:val="20"/>
          <w:lang w:bidi="ar-EG"/>
        </w:rPr>
        <w:t>7</w:t>
      </w:r>
      <w:r w:rsidR="00AA0A70" w:rsidRPr="00D71B45">
        <w:rPr>
          <w:rFonts w:asciiTheme="majorBidi" w:hAnsiTheme="majorBidi" w:cstheme="majorBidi"/>
          <w:sz w:val="20"/>
          <w:szCs w:val="20"/>
          <w:lang w:bidi="ar-EG"/>
        </w:rPr>
        <w:t xml:space="preserve"> ) display that a total number of </w:t>
      </w:r>
      <w:r w:rsidR="00AA0A70" w:rsidRPr="00D71B45">
        <w:rPr>
          <w:rFonts w:asciiTheme="majorBidi" w:hAnsiTheme="majorBidi" w:cstheme="majorBidi"/>
          <w:sz w:val="20"/>
          <w:szCs w:val="20"/>
          <w:lang w:bidi="ar-EG"/>
        </w:rPr>
        <w:lastRenderedPageBreak/>
        <w:t xml:space="preserve">amplified fragments reached 6. Three of them were monomorphic at 643.247, 403-933 and 292,620 </w:t>
      </w:r>
      <w:proofErr w:type="spellStart"/>
      <w:r w:rsidR="00AA0A70" w:rsidRPr="00D71B45">
        <w:rPr>
          <w:rFonts w:asciiTheme="majorBidi" w:hAnsiTheme="majorBidi" w:cstheme="majorBidi"/>
          <w:sz w:val="20"/>
          <w:szCs w:val="20"/>
          <w:lang w:bidi="ar-EG"/>
        </w:rPr>
        <w:t>bp.</w:t>
      </w:r>
      <w:proofErr w:type="spellEnd"/>
      <w:r w:rsidR="00AA0A70" w:rsidRPr="00D71B45">
        <w:rPr>
          <w:rFonts w:asciiTheme="majorBidi" w:hAnsiTheme="majorBidi" w:cstheme="majorBidi"/>
          <w:sz w:val="20"/>
          <w:szCs w:val="20"/>
          <w:lang w:bidi="ar-EG"/>
        </w:rPr>
        <w:t xml:space="preserve"> Meanwhile, three other amplified bands all were unique polymorphic with a polymorphism 50</w:t>
      </w:r>
      <w:proofErr w:type="gramStart"/>
      <w:r w:rsidR="00AA0A70" w:rsidRPr="00D71B45">
        <w:rPr>
          <w:rFonts w:asciiTheme="majorBidi" w:hAnsiTheme="majorBidi" w:cstheme="majorBidi"/>
          <w:sz w:val="20"/>
          <w:szCs w:val="20"/>
          <w:lang w:bidi="ar-EG"/>
        </w:rPr>
        <w:t>% .</w:t>
      </w:r>
      <w:proofErr w:type="gramEnd"/>
      <w:r w:rsidR="00AA0A70" w:rsidRPr="00D71B45">
        <w:rPr>
          <w:rFonts w:asciiTheme="majorBidi" w:hAnsiTheme="majorBidi" w:cstheme="majorBidi"/>
          <w:sz w:val="20"/>
          <w:szCs w:val="20"/>
          <w:lang w:bidi="ar-EG"/>
        </w:rPr>
        <w:t xml:space="preserve"> These three unique polymorphic bands were Positive and generated at 1409, 317 and 209.879 </w:t>
      </w:r>
      <w:proofErr w:type="spellStart"/>
      <w:r w:rsidR="00AA0A70" w:rsidRPr="00D71B45">
        <w:rPr>
          <w:rFonts w:asciiTheme="majorBidi" w:hAnsiTheme="majorBidi" w:cstheme="majorBidi"/>
          <w:sz w:val="20"/>
          <w:szCs w:val="20"/>
          <w:lang w:bidi="ar-EG"/>
        </w:rPr>
        <w:t>bp</w:t>
      </w:r>
      <w:proofErr w:type="spellEnd"/>
      <w:r w:rsidR="00AA0A70" w:rsidRPr="00D71B45">
        <w:rPr>
          <w:rFonts w:asciiTheme="majorBidi" w:hAnsiTheme="majorBidi" w:cstheme="majorBidi"/>
          <w:sz w:val="20"/>
          <w:szCs w:val="20"/>
          <w:lang w:bidi="ar-EG"/>
        </w:rPr>
        <w:t xml:space="preserve"> (detected in Succari cv.) as well as at 207.797 in Red </w:t>
      </w:r>
      <w:r w:rsidR="00C23B3F">
        <w:rPr>
          <w:rFonts w:asciiTheme="majorBidi" w:hAnsiTheme="majorBidi" w:cstheme="majorBidi"/>
          <w:sz w:val="20"/>
          <w:szCs w:val="20"/>
          <w:lang w:bidi="ar-EG"/>
        </w:rPr>
        <w:t>Khalil</w:t>
      </w:r>
      <w:r w:rsidR="00AA0A70" w:rsidRPr="00D71B45">
        <w:rPr>
          <w:rFonts w:asciiTheme="majorBidi" w:hAnsiTheme="majorBidi" w:cstheme="majorBidi"/>
          <w:sz w:val="20"/>
          <w:szCs w:val="20"/>
          <w:lang w:bidi="ar-EG"/>
        </w:rPr>
        <w:t xml:space="preserve">i </w:t>
      </w:r>
      <w:proofErr w:type="gramStart"/>
      <w:r w:rsidR="00AA0A70" w:rsidRPr="00D71B45">
        <w:rPr>
          <w:rFonts w:asciiTheme="majorBidi" w:hAnsiTheme="majorBidi" w:cstheme="majorBidi"/>
          <w:sz w:val="20"/>
          <w:szCs w:val="20"/>
          <w:lang w:bidi="ar-EG"/>
        </w:rPr>
        <w:t>cv</w:t>
      </w:r>
      <w:proofErr w:type="gramEnd"/>
      <w:r w:rsidR="00AA0A70" w:rsidRPr="00D71B45">
        <w:rPr>
          <w:rFonts w:asciiTheme="majorBidi" w:hAnsiTheme="majorBidi" w:cstheme="majorBidi"/>
          <w:sz w:val="20"/>
          <w:szCs w:val="20"/>
          <w:lang w:bidi="ar-EG"/>
        </w:rPr>
        <w:t xml:space="preserve">. So, the F4&amp;B8 primer discriminate between Succari cv. which characterized by the presence of two unique positive bands with a molecular size of about 1409.317 and 209.797 </w:t>
      </w:r>
      <w:proofErr w:type="spellStart"/>
      <w:r w:rsidR="00AA0A70" w:rsidRPr="00D71B45">
        <w:rPr>
          <w:rFonts w:asciiTheme="majorBidi" w:hAnsiTheme="majorBidi" w:cstheme="majorBidi"/>
          <w:sz w:val="20"/>
          <w:szCs w:val="20"/>
          <w:lang w:bidi="ar-EG"/>
        </w:rPr>
        <w:t>bp</w:t>
      </w:r>
      <w:proofErr w:type="spellEnd"/>
      <w:r w:rsidR="00AA0A70" w:rsidRPr="00D71B45">
        <w:rPr>
          <w:rFonts w:asciiTheme="majorBidi" w:hAnsiTheme="majorBidi" w:cstheme="majorBidi"/>
          <w:sz w:val="20"/>
          <w:szCs w:val="20"/>
          <w:lang w:bidi="ar-EG"/>
        </w:rPr>
        <w:t xml:space="preserve"> that consequently it could </w:t>
      </w:r>
      <w:r w:rsidR="007C61FF" w:rsidRPr="00D71B45">
        <w:rPr>
          <w:rFonts w:asciiTheme="majorBidi" w:hAnsiTheme="majorBidi" w:cstheme="majorBidi"/>
          <w:sz w:val="20"/>
          <w:szCs w:val="20"/>
          <w:lang w:bidi="ar-EG"/>
        </w:rPr>
        <w:t>be</w:t>
      </w:r>
      <w:r w:rsidR="007C61FF" w:rsidRPr="00D71B45">
        <w:rPr>
          <w:rFonts w:asciiTheme="majorBidi" w:hAnsiTheme="majorBidi" w:cstheme="majorBidi" w:hint="cs"/>
          <w:sz w:val="20"/>
          <w:szCs w:val="20"/>
          <w:rtl/>
          <w:lang w:bidi="ar-EG"/>
        </w:rPr>
        <w:t xml:space="preserve"> </w:t>
      </w:r>
      <w:proofErr w:type="gramStart"/>
      <w:r w:rsidR="007C61FF" w:rsidRPr="00D71B45">
        <w:rPr>
          <w:rFonts w:asciiTheme="majorBidi" w:hAnsiTheme="majorBidi" w:cstheme="majorBidi"/>
          <w:sz w:val="20"/>
          <w:szCs w:val="20"/>
          <w:lang w:bidi="ar-EG"/>
        </w:rPr>
        <w:t>Identified</w:t>
      </w:r>
      <w:proofErr w:type="gramEnd"/>
      <w:r w:rsidR="00AA0A70" w:rsidRPr="00D71B45">
        <w:rPr>
          <w:rFonts w:asciiTheme="majorBidi" w:hAnsiTheme="majorBidi" w:cstheme="majorBidi"/>
          <w:sz w:val="20"/>
          <w:szCs w:val="20"/>
          <w:lang w:bidi="ar-EG"/>
        </w:rPr>
        <w:t xml:space="preserve"> than the remainder sweet orange cultivars. Moreover, Red </w:t>
      </w:r>
      <w:r w:rsidR="00C23B3F">
        <w:rPr>
          <w:rFonts w:asciiTheme="majorBidi" w:hAnsiTheme="majorBidi" w:cstheme="majorBidi"/>
          <w:sz w:val="20"/>
          <w:szCs w:val="20"/>
          <w:lang w:bidi="ar-EG"/>
        </w:rPr>
        <w:t>Khalil</w:t>
      </w:r>
      <w:r w:rsidR="00AA0A70" w:rsidRPr="00D71B45">
        <w:rPr>
          <w:rFonts w:asciiTheme="majorBidi" w:hAnsiTheme="majorBidi" w:cstheme="majorBidi"/>
          <w:sz w:val="20"/>
          <w:szCs w:val="20"/>
          <w:lang w:bidi="ar-EG"/>
        </w:rPr>
        <w:t>i cv. was also distinguished by the presence of the positive unique fragment generated by the F4&amp; B8</w:t>
      </w:r>
      <w:r w:rsidR="00AA0A70" w:rsidRPr="00D71B45">
        <w:rPr>
          <w:rFonts w:asciiTheme="majorBidi" w:hAnsiTheme="majorBidi" w:cstheme="majorBidi"/>
          <w:sz w:val="20"/>
          <w:szCs w:val="20"/>
          <w:rtl/>
          <w:lang w:bidi="ar-EG"/>
        </w:rPr>
        <w:t xml:space="preserve"> </w:t>
      </w:r>
      <w:r w:rsidR="00AA0A70" w:rsidRPr="00D71B45">
        <w:rPr>
          <w:rFonts w:asciiTheme="majorBidi" w:hAnsiTheme="majorBidi" w:cstheme="majorBidi"/>
          <w:sz w:val="20"/>
          <w:szCs w:val="20"/>
          <w:lang w:bidi="ar-EG"/>
        </w:rPr>
        <w:t xml:space="preserve">Primer at the 207 .797 </w:t>
      </w:r>
      <w:proofErr w:type="spellStart"/>
      <w:r w:rsidR="00AA0A70" w:rsidRPr="00D71B45">
        <w:rPr>
          <w:rFonts w:asciiTheme="majorBidi" w:hAnsiTheme="majorBidi" w:cstheme="majorBidi"/>
          <w:sz w:val="20"/>
          <w:szCs w:val="20"/>
          <w:lang w:bidi="ar-EG"/>
        </w:rPr>
        <w:t>bp</w:t>
      </w:r>
      <w:proofErr w:type="spellEnd"/>
      <w:r w:rsidR="00AA0A70" w:rsidRPr="00D71B45">
        <w:rPr>
          <w:rFonts w:asciiTheme="majorBidi" w:hAnsiTheme="majorBidi" w:cstheme="majorBidi"/>
          <w:sz w:val="20"/>
          <w:szCs w:val="20"/>
          <w:lang w:bidi="ar-EG"/>
        </w:rPr>
        <w:t xml:space="preserve"> molecular size which was completely absent in four remainder sweet   orange cultivars under study.                             </w:t>
      </w:r>
    </w:p>
    <w:p w:rsidR="00AA0A70" w:rsidRPr="00D71B45" w:rsidRDefault="00AA0A70" w:rsidP="00D37FC3">
      <w:pPr>
        <w:tabs>
          <w:tab w:val="right" w:pos="8306"/>
        </w:tabs>
        <w:bidi w:val="0"/>
        <w:spacing w:after="0" w:line="240" w:lineRule="auto"/>
        <w:jc w:val="both"/>
        <w:rPr>
          <w:rFonts w:asciiTheme="majorBidi" w:hAnsiTheme="majorBidi" w:cstheme="majorBidi"/>
          <w:sz w:val="20"/>
          <w:szCs w:val="20"/>
          <w:rtl/>
          <w:lang w:bidi="ar-EG"/>
        </w:rPr>
      </w:pPr>
      <w:r w:rsidRPr="00D71B45">
        <w:rPr>
          <w:rFonts w:asciiTheme="majorBidi" w:hAnsiTheme="majorBidi" w:cstheme="majorBidi"/>
          <w:sz w:val="20"/>
          <w:szCs w:val="20"/>
          <w:rtl/>
          <w:lang w:bidi="ar-EG"/>
        </w:rPr>
        <w:t xml:space="preserve"> </w:t>
      </w:r>
      <w:r w:rsidR="00780051" w:rsidRPr="00D71B45">
        <w:rPr>
          <w:rFonts w:asciiTheme="majorBidi" w:hAnsiTheme="majorBidi" w:cstheme="majorBidi"/>
          <w:sz w:val="20"/>
          <w:szCs w:val="20"/>
          <w:rtl/>
          <w:lang w:bidi="ar-EG"/>
        </w:rPr>
        <w:t xml:space="preserve">  </w:t>
      </w:r>
      <w:r w:rsidRPr="00D71B45">
        <w:rPr>
          <w:rFonts w:asciiTheme="majorBidi" w:hAnsiTheme="majorBidi" w:cstheme="majorBidi"/>
          <w:sz w:val="20"/>
          <w:szCs w:val="20"/>
          <w:rtl/>
          <w:lang w:bidi="ar-EG"/>
        </w:rPr>
        <w:t xml:space="preserve">   </w:t>
      </w:r>
      <w:r w:rsidRPr="00D71B45">
        <w:rPr>
          <w:rFonts w:asciiTheme="majorBidi" w:hAnsiTheme="majorBidi" w:cstheme="majorBidi"/>
          <w:sz w:val="20"/>
          <w:szCs w:val="20"/>
          <w:lang w:bidi="ar-EG"/>
        </w:rPr>
        <w:t xml:space="preserve">Concerning the IRAP F5&amp;B10 primer, data obtained are illustrated in </w:t>
      </w:r>
      <w:r w:rsidRPr="00D71B45">
        <w:rPr>
          <w:rFonts w:asciiTheme="majorBidi" w:hAnsiTheme="majorBidi" w:cstheme="majorBidi"/>
          <w:b/>
          <w:bCs/>
          <w:sz w:val="20"/>
          <w:szCs w:val="20"/>
          <w:lang w:bidi="ar-EG"/>
        </w:rPr>
        <w:t>Figure</w:t>
      </w:r>
      <w:r w:rsidR="00780051" w:rsidRPr="00D71B45">
        <w:rPr>
          <w:rFonts w:asciiTheme="majorBidi" w:hAnsiTheme="majorBidi" w:cstheme="majorBidi"/>
          <w:b/>
          <w:bCs/>
          <w:sz w:val="20"/>
          <w:szCs w:val="20"/>
          <w:lang w:bidi="ar-EG"/>
        </w:rPr>
        <w:t xml:space="preserve"> </w:t>
      </w:r>
      <w:r w:rsidRPr="00D71B45">
        <w:rPr>
          <w:rFonts w:asciiTheme="majorBidi" w:hAnsiTheme="majorBidi" w:cstheme="majorBidi"/>
          <w:sz w:val="20"/>
          <w:szCs w:val="20"/>
          <w:rtl/>
          <w:lang w:bidi="ar-EG"/>
        </w:rPr>
        <w:t>)</w:t>
      </w:r>
      <w:r w:rsidR="00BD56FA" w:rsidRPr="00D71B45">
        <w:rPr>
          <w:rFonts w:asciiTheme="majorBidi" w:hAnsiTheme="majorBidi" w:cstheme="majorBidi"/>
          <w:b/>
          <w:bCs/>
          <w:sz w:val="20"/>
          <w:szCs w:val="20"/>
          <w:lang w:bidi="ar-EG"/>
        </w:rPr>
        <w:t>4)</w:t>
      </w:r>
      <w:r w:rsidRPr="00D71B45">
        <w:rPr>
          <w:rFonts w:asciiTheme="majorBidi" w:hAnsiTheme="majorBidi" w:cstheme="majorBidi"/>
          <w:sz w:val="20"/>
          <w:szCs w:val="20"/>
          <w:lang w:bidi="ar-EG"/>
        </w:rPr>
        <w:t xml:space="preserve">and </w:t>
      </w:r>
      <w:r w:rsidRPr="00D71B45">
        <w:rPr>
          <w:rFonts w:asciiTheme="majorBidi" w:hAnsiTheme="majorBidi" w:cstheme="majorBidi"/>
          <w:b/>
          <w:bCs/>
          <w:sz w:val="20"/>
          <w:szCs w:val="20"/>
          <w:lang w:bidi="ar-EG"/>
        </w:rPr>
        <w:t>Tables</w:t>
      </w:r>
      <w:r w:rsidRPr="00D71B45">
        <w:rPr>
          <w:rFonts w:asciiTheme="majorBidi" w:hAnsiTheme="majorBidi" w:cstheme="majorBidi"/>
          <w:sz w:val="20"/>
          <w:szCs w:val="20"/>
          <w:lang w:bidi="ar-EG"/>
        </w:rPr>
        <w:t xml:space="preserve"> (</w:t>
      </w:r>
      <w:r w:rsidR="00C931CE" w:rsidRPr="00D71B45">
        <w:rPr>
          <w:rFonts w:asciiTheme="majorBidi" w:hAnsiTheme="majorBidi" w:cstheme="majorBidi"/>
          <w:b/>
          <w:bCs/>
          <w:sz w:val="20"/>
          <w:szCs w:val="20"/>
          <w:lang w:bidi="ar-EG"/>
        </w:rPr>
        <w:t>4</w:t>
      </w:r>
      <w:r w:rsidRPr="00D71B45">
        <w:rPr>
          <w:rFonts w:asciiTheme="majorBidi" w:hAnsiTheme="majorBidi" w:cstheme="majorBidi"/>
          <w:b/>
          <w:bCs/>
          <w:sz w:val="20"/>
          <w:szCs w:val="20"/>
          <w:lang w:bidi="ar-EG"/>
        </w:rPr>
        <w:t>)</w:t>
      </w:r>
      <w:r w:rsidRPr="00D71B45">
        <w:rPr>
          <w:rFonts w:asciiTheme="majorBidi" w:hAnsiTheme="majorBidi" w:cstheme="majorBidi"/>
          <w:sz w:val="20"/>
          <w:szCs w:val="20"/>
          <w:lang w:bidi="ar-EG"/>
        </w:rPr>
        <w:t xml:space="preserve"> and (</w:t>
      </w:r>
      <w:r w:rsidR="00C931CE" w:rsidRPr="00D71B45">
        <w:rPr>
          <w:rFonts w:asciiTheme="majorBidi" w:hAnsiTheme="majorBidi" w:cstheme="majorBidi"/>
          <w:b/>
          <w:bCs/>
          <w:sz w:val="20"/>
          <w:szCs w:val="20"/>
          <w:lang w:bidi="ar-EG"/>
        </w:rPr>
        <w:t>7</w:t>
      </w:r>
      <w:r w:rsidRPr="00D71B45">
        <w:rPr>
          <w:rFonts w:asciiTheme="majorBidi" w:hAnsiTheme="majorBidi" w:cstheme="majorBidi"/>
          <w:sz w:val="20"/>
          <w:szCs w:val="20"/>
          <w:lang w:bidi="ar-EG"/>
        </w:rPr>
        <w:t>) .The total number of the generated amplified DNA bands</w:t>
      </w:r>
      <w:r w:rsidRPr="00D71B45">
        <w:rPr>
          <w:rFonts w:asciiTheme="majorBidi" w:hAnsiTheme="majorBidi" w:cstheme="majorBidi"/>
          <w:sz w:val="20"/>
          <w:szCs w:val="20"/>
          <w:rtl/>
          <w:lang w:bidi="ar-EG"/>
        </w:rPr>
        <w:t xml:space="preserve"> </w:t>
      </w:r>
      <w:r w:rsidRPr="00D71B45">
        <w:rPr>
          <w:rFonts w:asciiTheme="majorBidi" w:hAnsiTheme="majorBidi" w:cstheme="majorBidi"/>
          <w:sz w:val="20"/>
          <w:szCs w:val="20"/>
          <w:lang w:bidi="ar-EG"/>
        </w:rPr>
        <w:t xml:space="preserve">among the five sweet orange cultivars under study by such primer reached 11from which five fragments were </w:t>
      </w:r>
      <w:r w:rsidR="00603125" w:rsidRPr="00D71B45">
        <w:rPr>
          <w:rFonts w:asciiTheme="majorBidi" w:hAnsiTheme="majorBidi" w:cstheme="majorBidi"/>
          <w:sz w:val="20"/>
          <w:szCs w:val="20"/>
          <w:lang w:bidi="ar-EG"/>
        </w:rPr>
        <w:t>polymorphic</w:t>
      </w:r>
      <w:r w:rsidRPr="00D71B45">
        <w:rPr>
          <w:rFonts w:asciiTheme="majorBidi" w:hAnsiTheme="majorBidi" w:cstheme="majorBidi"/>
          <w:sz w:val="20"/>
          <w:szCs w:val="20"/>
          <w:lang w:bidi="ar-EG"/>
        </w:rPr>
        <w:t xml:space="preserve"> with 45% polymorphism. The six monomorphic amplified fragments across the studied cultivars were scored at about 820.441, 720.125, 478.562, </w:t>
      </w:r>
      <w:proofErr w:type="gramStart"/>
      <w:r w:rsidRPr="00D71B45">
        <w:rPr>
          <w:rFonts w:asciiTheme="majorBidi" w:hAnsiTheme="majorBidi" w:cstheme="majorBidi"/>
          <w:sz w:val="20"/>
          <w:szCs w:val="20"/>
          <w:lang w:bidi="ar-EG"/>
        </w:rPr>
        <w:t>351.473 ,308.498</w:t>
      </w:r>
      <w:proofErr w:type="gramEnd"/>
      <w:r w:rsidRPr="00D71B45">
        <w:rPr>
          <w:rFonts w:asciiTheme="majorBidi" w:hAnsiTheme="majorBidi" w:cstheme="majorBidi"/>
          <w:sz w:val="20"/>
          <w:szCs w:val="20"/>
          <w:lang w:bidi="ar-EG"/>
        </w:rPr>
        <w:t xml:space="preserve"> and 165.680bp.</w:t>
      </w:r>
      <w:r w:rsidRPr="00D71B45">
        <w:rPr>
          <w:rFonts w:asciiTheme="majorBidi" w:hAnsiTheme="majorBidi" w:cstheme="majorBidi"/>
          <w:sz w:val="20"/>
          <w:szCs w:val="20"/>
          <w:rtl/>
          <w:lang w:bidi="ar-EG"/>
        </w:rPr>
        <w:t xml:space="preserve">  </w:t>
      </w:r>
    </w:p>
    <w:p w:rsidR="00AA0A70" w:rsidRPr="00D71B45" w:rsidRDefault="00780051" w:rsidP="00D37FC3">
      <w:pPr>
        <w:tabs>
          <w:tab w:val="right" w:pos="8306"/>
        </w:tabs>
        <w:bidi w:val="0"/>
        <w:spacing w:after="0" w:line="240" w:lineRule="auto"/>
        <w:jc w:val="both"/>
        <w:rPr>
          <w:rFonts w:asciiTheme="majorBidi" w:hAnsiTheme="majorBidi" w:cstheme="majorBidi"/>
          <w:sz w:val="20"/>
          <w:szCs w:val="20"/>
          <w:lang w:bidi="ar-EG"/>
        </w:rPr>
      </w:pPr>
      <w:r w:rsidRPr="00D71B45">
        <w:rPr>
          <w:rFonts w:asciiTheme="majorBidi" w:hAnsiTheme="majorBidi" w:cstheme="majorBidi"/>
          <w:sz w:val="20"/>
          <w:szCs w:val="20"/>
          <w:lang w:bidi="ar-EG"/>
        </w:rPr>
        <w:t xml:space="preserve">    </w:t>
      </w:r>
      <w:r w:rsidR="00AA0A70" w:rsidRPr="00D71B45">
        <w:rPr>
          <w:rFonts w:asciiTheme="majorBidi" w:hAnsiTheme="majorBidi" w:cstheme="majorBidi"/>
          <w:sz w:val="20"/>
          <w:szCs w:val="20"/>
          <w:lang w:bidi="ar-EG"/>
        </w:rPr>
        <w:t xml:space="preserve">However, the five polymorphic DNA bands were comprised of one </w:t>
      </w:r>
      <w:r w:rsidR="00603125" w:rsidRPr="00D71B45">
        <w:rPr>
          <w:rFonts w:asciiTheme="majorBidi" w:hAnsiTheme="majorBidi" w:cstheme="majorBidi"/>
          <w:sz w:val="20"/>
          <w:szCs w:val="20"/>
          <w:lang w:bidi="ar-EG"/>
        </w:rPr>
        <w:t>no unique</w:t>
      </w:r>
      <w:r w:rsidR="00AA0A70" w:rsidRPr="00D71B45">
        <w:rPr>
          <w:rFonts w:asciiTheme="majorBidi" w:hAnsiTheme="majorBidi" w:cstheme="majorBidi"/>
          <w:sz w:val="20"/>
          <w:szCs w:val="20"/>
          <w:lang w:bidi="ar-EG"/>
        </w:rPr>
        <w:t xml:space="preserve"> fragment amplified at 2053.103 </w:t>
      </w:r>
      <w:proofErr w:type="spellStart"/>
      <w:r w:rsidR="00AA0A70" w:rsidRPr="00D71B45">
        <w:rPr>
          <w:rFonts w:asciiTheme="majorBidi" w:hAnsiTheme="majorBidi" w:cstheme="majorBidi"/>
          <w:sz w:val="20"/>
          <w:szCs w:val="20"/>
          <w:lang w:bidi="ar-EG"/>
        </w:rPr>
        <w:t>bp</w:t>
      </w:r>
      <w:proofErr w:type="spellEnd"/>
      <w:r w:rsidR="00AA0A70" w:rsidRPr="00D71B45">
        <w:rPr>
          <w:rFonts w:asciiTheme="majorBidi" w:hAnsiTheme="majorBidi" w:cstheme="majorBidi"/>
          <w:sz w:val="20"/>
          <w:szCs w:val="20"/>
          <w:lang w:bidi="ar-EG"/>
        </w:rPr>
        <w:t xml:space="preserve"> which presented in Red </w:t>
      </w:r>
      <w:r w:rsidR="00C23B3F">
        <w:rPr>
          <w:rFonts w:asciiTheme="majorBidi" w:hAnsiTheme="majorBidi" w:cstheme="majorBidi"/>
          <w:sz w:val="20"/>
          <w:szCs w:val="20"/>
          <w:lang w:bidi="ar-EG"/>
        </w:rPr>
        <w:t>Khalil</w:t>
      </w:r>
      <w:r w:rsidR="00AA0A70" w:rsidRPr="00D71B45">
        <w:rPr>
          <w:rFonts w:asciiTheme="majorBidi" w:hAnsiTheme="majorBidi" w:cstheme="majorBidi"/>
          <w:sz w:val="20"/>
          <w:szCs w:val="20"/>
          <w:lang w:bidi="ar-EG"/>
        </w:rPr>
        <w:t xml:space="preserve"> and Succari </w:t>
      </w:r>
      <w:r w:rsidR="00C23B3F">
        <w:rPr>
          <w:rFonts w:asciiTheme="majorBidi" w:hAnsiTheme="majorBidi" w:cstheme="majorBidi"/>
          <w:sz w:val="20"/>
          <w:szCs w:val="20"/>
          <w:lang w:bidi="ar-EG"/>
        </w:rPr>
        <w:t>Cvs</w:t>
      </w:r>
      <w:r w:rsidR="00AA0A70" w:rsidRPr="00D71B45">
        <w:rPr>
          <w:rFonts w:asciiTheme="majorBidi" w:hAnsiTheme="majorBidi" w:cstheme="majorBidi"/>
          <w:sz w:val="20"/>
          <w:szCs w:val="20"/>
          <w:lang w:bidi="ar-EG"/>
        </w:rPr>
        <w:t xml:space="preserve"> only but absent in remainder cultivars </w:t>
      </w:r>
      <w:proofErr w:type="spellStart"/>
      <w:r w:rsidR="00AA0A70" w:rsidRPr="00D71B45">
        <w:rPr>
          <w:rFonts w:asciiTheme="majorBidi" w:hAnsiTheme="majorBidi" w:cstheme="majorBidi"/>
          <w:sz w:val="20"/>
          <w:szCs w:val="20"/>
          <w:lang w:bidi="ar-EG"/>
        </w:rPr>
        <w:t>i.e</w:t>
      </w:r>
      <w:proofErr w:type="spellEnd"/>
      <w:r w:rsidR="00AA0A70" w:rsidRPr="00D71B45">
        <w:rPr>
          <w:rFonts w:asciiTheme="majorBidi" w:hAnsiTheme="majorBidi" w:cstheme="majorBidi"/>
          <w:sz w:val="20"/>
          <w:szCs w:val="20"/>
          <w:lang w:bidi="ar-EG"/>
        </w:rPr>
        <w:t xml:space="preserve">, White </w:t>
      </w:r>
      <w:r w:rsidR="00C23B3F">
        <w:rPr>
          <w:rFonts w:asciiTheme="majorBidi" w:hAnsiTheme="majorBidi" w:cstheme="majorBidi"/>
          <w:sz w:val="20"/>
          <w:szCs w:val="20"/>
          <w:lang w:bidi="ar-EG"/>
        </w:rPr>
        <w:t>Khalil</w:t>
      </w:r>
      <w:r w:rsidR="00AA0A70" w:rsidRPr="00D71B45">
        <w:rPr>
          <w:rFonts w:asciiTheme="majorBidi" w:hAnsiTheme="majorBidi" w:cstheme="majorBidi"/>
          <w:sz w:val="20"/>
          <w:szCs w:val="20"/>
          <w:lang w:bidi="ar-EG"/>
        </w:rPr>
        <w:t>i,</w:t>
      </w:r>
      <w:r w:rsidR="00603125">
        <w:rPr>
          <w:rFonts w:asciiTheme="majorBidi" w:hAnsiTheme="majorBidi" w:cstheme="majorBidi"/>
          <w:sz w:val="20"/>
          <w:szCs w:val="20"/>
          <w:lang w:bidi="ar-EG"/>
        </w:rPr>
        <w:t xml:space="preserve"> </w:t>
      </w:r>
      <w:r w:rsidR="00AA0A70" w:rsidRPr="00D71B45">
        <w:rPr>
          <w:rFonts w:asciiTheme="majorBidi" w:hAnsiTheme="majorBidi" w:cstheme="majorBidi"/>
          <w:sz w:val="20"/>
          <w:szCs w:val="20"/>
          <w:lang w:bidi="ar-EG"/>
        </w:rPr>
        <w:t xml:space="preserve">Navel orange and </w:t>
      </w:r>
      <w:r w:rsidR="00603125" w:rsidRPr="00D71B45">
        <w:rPr>
          <w:rFonts w:asciiTheme="majorBidi" w:hAnsiTheme="majorBidi" w:cstheme="majorBidi"/>
          <w:sz w:val="20"/>
          <w:szCs w:val="20"/>
          <w:lang w:bidi="ar-EG"/>
        </w:rPr>
        <w:t>Mazizi</w:t>
      </w:r>
      <w:r w:rsidR="00AA0A70" w:rsidRPr="00D71B45">
        <w:rPr>
          <w:rFonts w:asciiTheme="majorBidi" w:hAnsiTheme="majorBidi" w:cstheme="majorBidi"/>
          <w:sz w:val="20"/>
          <w:szCs w:val="20"/>
          <w:lang w:bidi="ar-EG"/>
        </w:rPr>
        <w:t xml:space="preserve">. Other Generated polymorphic fragments among the5 sweet orange cultivars under study Via F5 &amp;B10 primer were positive unique (4+) Amplified at ( 1501.331 &amp; 1033.023 </w:t>
      </w:r>
      <w:proofErr w:type="spellStart"/>
      <w:r w:rsidR="00AA0A70" w:rsidRPr="00D71B45">
        <w:rPr>
          <w:rFonts w:asciiTheme="majorBidi" w:hAnsiTheme="majorBidi" w:cstheme="majorBidi"/>
          <w:sz w:val="20"/>
          <w:szCs w:val="20"/>
          <w:lang w:bidi="ar-EG"/>
        </w:rPr>
        <w:t>bp</w:t>
      </w:r>
      <w:proofErr w:type="spellEnd"/>
      <w:r w:rsidR="00AA0A70" w:rsidRPr="00D71B45">
        <w:rPr>
          <w:rFonts w:asciiTheme="majorBidi" w:hAnsiTheme="majorBidi" w:cstheme="majorBidi"/>
          <w:sz w:val="20"/>
          <w:szCs w:val="20"/>
          <w:lang w:bidi="ar-EG"/>
        </w:rPr>
        <w:t xml:space="preserve">) occurred in Red </w:t>
      </w:r>
      <w:r w:rsidR="00C23B3F">
        <w:rPr>
          <w:rFonts w:asciiTheme="majorBidi" w:hAnsiTheme="majorBidi" w:cstheme="majorBidi"/>
          <w:sz w:val="20"/>
          <w:szCs w:val="20"/>
          <w:lang w:bidi="ar-EG"/>
        </w:rPr>
        <w:t>Khalil</w:t>
      </w:r>
      <w:r w:rsidR="00AA0A70" w:rsidRPr="00D71B45">
        <w:rPr>
          <w:rFonts w:asciiTheme="majorBidi" w:hAnsiTheme="majorBidi" w:cstheme="majorBidi"/>
          <w:sz w:val="20"/>
          <w:szCs w:val="20"/>
          <w:lang w:bidi="ar-EG"/>
        </w:rPr>
        <w:t xml:space="preserve">i cv. and (1527.665&amp; 997.715 </w:t>
      </w:r>
      <w:proofErr w:type="spellStart"/>
      <w:r w:rsidR="00AA0A70" w:rsidRPr="00D71B45">
        <w:rPr>
          <w:rFonts w:asciiTheme="majorBidi" w:hAnsiTheme="majorBidi" w:cstheme="majorBidi"/>
          <w:sz w:val="20"/>
          <w:szCs w:val="20"/>
          <w:lang w:bidi="ar-EG"/>
        </w:rPr>
        <w:t>bp</w:t>
      </w:r>
      <w:proofErr w:type="spellEnd"/>
      <w:r w:rsidR="00AA0A70" w:rsidRPr="00D71B45">
        <w:rPr>
          <w:rFonts w:asciiTheme="majorBidi" w:hAnsiTheme="majorBidi" w:cstheme="majorBidi"/>
          <w:sz w:val="20"/>
          <w:szCs w:val="20"/>
          <w:lang w:bidi="ar-EG"/>
        </w:rPr>
        <w:t xml:space="preserve">) in </w:t>
      </w:r>
      <w:r w:rsidR="00603125" w:rsidRPr="00D71B45">
        <w:rPr>
          <w:rFonts w:asciiTheme="majorBidi" w:hAnsiTheme="majorBidi" w:cstheme="majorBidi"/>
          <w:sz w:val="20"/>
          <w:szCs w:val="20"/>
          <w:lang w:bidi="ar-EG"/>
        </w:rPr>
        <w:t>Succary</w:t>
      </w:r>
      <w:r w:rsidR="00AA0A70" w:rsidRPr="00D71B45">
        <w:rPr>
          <w:rFonts w:asciiTheme="majorBidi" w:hAnsiTheme="majorBidi" w:cstheme="majorBidi"/>
          <w:sz w:val="20"/>
          <w:szCs w:val="20"/>
          <w:lang w:bidi="ar-EG"/>
        </w:rPr>
        <w:t xml:space="preserve">  cv. According to the presence or absence of positive unique fragments amplified by the F5&amp;B10 primer two sweet orange cultivars were obviously discriminated form the remainder ones under study. Whereas, the Red </w:t>
      </w:r>
      <w:r w:rsidR="00C23B3F">
        <w:rPr>
          <w:rFonts w:asciiTheme="majorBidi" w:hAnsiTheme="majorBidi" w:cstheme="majorBidi"/>
          <w:sz w:val="20"/>
          <w:szCs w:val="20"/>
          <w:lang w:bidi="ar-EG"/>
        </w:rPr>
        <w:t>Khalil</w:t>
      </w:r>
      <w:r w:rsidR="00AA0A70" w:rsidRPr="00D71B45">
        <w:rPr>
          <w:rFonts w:asciiTheme="majorBidi" w:hAnsiTheme="majorBidi" w:cstheme="majorBidi"/>
          <w:sz w:val="20"/>
          <w:szCs w:val="20"/>
          <w:lang w:bidi="ar-EG"/>
        </w:rPr>
        <w:t xml:space="preserve">i cv. was characterized   by the presence of two unique fragments with a molecular size at about (1501.331 &amp;1033 </w:t>
      </w:r>
      <w:proofErr w:type="spellStart"/>
      <w:r w:rsidR="00AA0A70" w:rsidRPr="00D71B45">
        <w:rPr>
          <w:rFonts w:asciiTheme="majorBidi" w:hAnsiTheme="majorBidi" w:cstheme="majorBidi"/>
          <w:sz w:val="20"/>
          <w:szCs w:val="20"/>
          <w:lang w:bidi="ar-EG"/>
        </w:rPr>
        <w:t>bp</w:t>
      </w:r>
      <w:proofErr w:type="spellEnd"/>
      <w:r w:rsidR="00AA0A70" w:rsidRPr="00D71B45">
        <w:rPr>
          <w:rFonts w:asciiTheme="majorBidi" w:hAnsiTheme="majorBidi" w:cstheme="majorBidi"/>
          <w:sz w:val="20"/>
          <w:szCs w:val="20"/>
          <w:lang w:bidi="ar-EG"/>
        </w:rPr>
        <w:t xml:space="preserve">), while Succary </w:t>
      </w:r>
      <w:proofErr w:type="gramStart"/>
      <w:r w:rsidR="00AA0A70" w:rsidRPr="00D71B45">
        <w:rPr>
          <w:rFonts w:asciiTheme="majorBidi" w:hAnsiTheme="majorBidi" w:cstheme="majorBidi"/>
          <w:sz w:val="20"/>
          <w:szCs w:val="20"/>
          <w:lang w:bidi="ar-EG"/>
        </w:rPr>
        <w:t>cv</w:t>
      </w:r>
      <w:proofErr w:type="gramEnd"/>
      <w:r w:rsidR="00AA0A70" w:rsidRPr="00D71B45">
        <w:rPr>
          <w:rFonts w:asciiTheme="majorBidi" w:hAnsiTheme="majorBidi" w:cstheme="majorBidi"/>
          <w:sz w:val="20"/>
          <w:szCs w:val="20"/>
          <w:lang w:bidi="ar-EG"/>
        </w:rPr>
        <w:t xml:space="preserve">.  </w:t>
      </w:r>
      <w:proofErr w:type="gramStart"/>
      <w:r w:rsidR="00AA0A70" w:rsidRPr="00D71B45">
        <w:rPr>
          <w:rFonts w:asciiTheme="majorBidi" w:hAnsiTheme="majorBidi" w:cstheme="majorBidi"/>
          <w:sz w:val="20"/>
          <w:szCs w:val="20"/>
          <w:lang w:bidi="ar-EG"/>
        </w:rPr>
        <w:t>was</w:t>
      </w:r>
      <w:proofErr w:type="gramEnd"/>
      <w:r w:rsidR="00AA0A70" w:rsidRPr="00D71B45">
        <w:rPr>
          <w:rFonts w:asciiTheme="majorBidi" w:hAnsiTheme="majorBidi" w:cstheme="majorBidi"/>
          <w:sz w:val="20"/>
          <w:szCs w:val="20"/>
          <w:lang w:bidi="ar-EG"/>
        </w:rPr>
        <w:t xml:space="preserve"> identified by the presence of the pair unique bands at about 1527.665 &amp;997.715 </w:t>
      </w:r>
      <w:proofErr w:type="spellStart"/>
      <w:r w:rsidR="00AA0A70" w:rsidRPr="00D71B45">
        <w:rPr>
          <w:rFonts w:asciiTheme="majorBidi" w:hAnsiTheme="majorBidi" w:cstheme="majorBidi"/>
          <w:sz w:val="20"/>
          <w:szCs w:val="20"/>
          <w:lang w:bidi="ar-EG"/>
        </w:rPr>
        <w:t>bp.</w:t>
      </w:r>
      <w:proofErr w:type="spellEnd"/>
      <w:r w:rsidR="00AA0A70" w:rsidRPr="00D71B45">
        <w:rPr>
          <w:rFonts w:asciiTheme="majorBidi" w:hAnsiTheme="majorBidi" w:cstheme="majorBidi"/>
          <w:sz w:val="20"/>
          <w:szCs w:val="20"/>
          <w:lang w:bidi="ar-EG"/>
        </w:rPr>
        <w:t xml:space="preserve"> Other cultivars were characterize</w:t>
      </w:r>
      <w:r w:rsidR="00AD0778" w:rsidRPr="00D71B45">
        <w:rPr>
          <w:rFonts w:asciiTheme="majorBidi" w:hAnsiTheme="majorBidi" w:cstheme="majorBidi"/>
          <w:sz w:val="20"/>
          <w:szCs w:val="20"/>
          <w:lang w:bidi="ar-EG"/>
        </w:rPr>
        <w:t>d</w:t>
      </w:r>
      <w:r w:rsidR="00AA0A70" w:rsidRPr="00D71B45">
        <w:rPr>
          <w:rFonts w:asciiTheme="majorBidi" w:hAnsiTheme="majorBidi" w:cstheme="majorBidi"/>
          <w:sz w:val="20"/>
          <w:szCs w:val="20"/>
          <w:lang w:bidi="ar-EG"/>
        </w:rPr>
        <w:t xml:space="preserve"> by the absence of such a foresaid four bands.</w:t>
      </w:r>
    </w:p>
    <w:p w:rsidR="00AA0A70" w:rsidRPr="00D71B45" w:rsidRDefault="00AA0A70" w:rsidP="00603125">
      <w:pPr>
        <w:tabs>
          <w:tab w:val="right" w:pos="8306"/>
        </w:tabs>
        <w:bidi w:val="0"/>
        <w:spacing w:after="0" w:line="240" w:lineRule="auto"/>
        <w:jc w:val="both"/>
        <w:rPr>
          <w:rFonts w:asciiTheme="majorBidi" w:hAnsiTheme="majorBidi" w:cstheme="majorBidi"/>
          <w:sz w:val="20"/>
          <w:szCs w:val="20"/>
          <w:lang w:bidi="ar-EG"/>
        </w:rPr>
      </w:pPr>
      <w:r w:rsidRPr="00D71B45">
        <w:rPr>
          <w:rFonts w:asciiTheme="majorBidi" w:hAnsiTheme="majorBidi" w:cstheme="majorBidi"/>
          <w:sz w:val="20"/>
          <w:szCs w:val="20"/>
          <w:lang w:bidi="ar-EG"/>
        </w:rPr>
        <w:t xml:space="preserve">     Regarding the characteristic profiles of the five sweet orange cultivars in terms of number and position of the IRAP bands generated by the F9 &amp;B3 primer, data obtained are illustrated in </w:t>
      </w:r>
      <w:r w:rsidRPr="00D71B45">
        <w:rPr>
          <w:rFonts w:asciiTheme="majorBidi" w:hAnsiTheme="majorBidi" w:cstheme="majorBidi"/>
          <w:b/>
          <w:bCs/>
          <w:sz w:val="20"/>
          <w:szCs w:val="20"/>
          <w:lang w:bidi="ar-EG"/>
        </w:rPr>
        <w:t>Figure</w:t>
      </w:r>
      <w:r w:rsidRPr="00D71B45">
        <w:rPr>
          <w:rFonts w:asciiTheme="majorBidi" w:hAnsiTheme="majorBidi" w:cstheme="majorBidi"/>
          <w:sz w:val="20"/>
          <w:szCs w:val="20"/>
          <w:lang w:bidi="ar-EG"/>
        </w:rPr>
        <w:t xml:space="preserve"> (</w:t>
      </w:r>
      <w:r w:rsidR="00BD56FA" w:rsidRPr="00D71B45">
        <w:rPr>
          <w:rFonts w:asciiTheme="majorBidi" w:hAnsiTheme="majorBidi" w:cstheme="majorBidi"/>
          <w:b/>
          <w:bCs/>
          <w:sz w:val="20"/>
          <w:szCs w:val="20"/>
          <w:lang w:bidi="ar-EG"/>
        </w:rPr>
        <w:t>5</w:t>
      </w:r>
      <w:r w:rsidRPr="00D71B45">
        <w:rPr>
          <w:rFonts w:asciiTheme="majorBidi" w:hAnsiTheme="majorBidi" w:cstheme="majorBidi"/>
          <w:sz w:val="20"/>
          <w:szCs w:val="20"/>
          <w:lang w:bidi="ar-EG"/>
        </w:rPr>
        <w:t xml:space="preserve">) and </w:t>
      </w:r>
      <w:r w:rsidRPr="00D71B45">
        <w:rPr>
          <w:rFonts w:asciiTheme="majorBidi" w:hAnsiTheme="majorBidi" w:cstheme="majorBidi"/>
          <w:b/>
          <w:bCs/>
          <w:sz w:val="20"/>
          <w:szCs w:val="20"/>
          <w:lang w:bidi="ar-EG"/>
        </w:rPr>
        <w:t>Tables</w:t>
      </w:r>
      <w:r w:rsidRPr="00D71B45">
        <w:rPr>
          <w:rFonts w:asciiTheme="majorBidi" w:hAnsiTheme="majorBidi" w:cstheme="majorBidi"/>
          <w:sz w:val="20"/>
          <w:szCs w:val="20"/>
          <w:lang w:bidi="ar-EG"/>
        </w:rPr>
        <w:t xml:space="preserve"> (</w:t>
      </w:r>
      <w:r w:rsidR="00C931CE" w:rsidRPr="00D71B45">
        <w:rPr>
          <w:rFonts w:asciiTheme="majorBidi" w:hAnsiTheme="majorBidi" w:cstheme="majorBidi"/>
          <w:b/>
          <w:bCs/>
          <w:sz w:val="20"/>
          <w:szCs w:val="20"/>
          <w:lang w:bidi="ar-EG"/>
        </w:rPr>
        <w:t>5</w:t>
      </w:r>
      <w:r w:rsidRPr="00D71B45">
        <w:rPr>
          <w:rFonts w:asciiTheme="majorBidi" w:hAnsiTheme="majorBidi" w:cstheme="majorBidi"/>
          <w:sz w:val="20"/>
          <w:szCs w:val="20"/>
          <w:lang w:bidi="ar-EG"/>
        </w:rPr>
        <w:t>) and (</w:t>
      </w:r>
      <w:r w:rsidR="00C931CE" w:rsidRPr="00D71B45">
        <w:rPr>
          <w:rFonts w:asciiTheme="majorBidi" w:hAnsiTheme="majorBidi" w:cstheme="majorBidi"/>
          <w:b/>
          <w:bCs/>
          <w:sz w:val="20"/>
          <w:szCs w:val="20"/>
          <w:lang w:bidi="ar-EG"/>
        </w:rPr>
        <w:t>7</w:t>
      </w:r>
      <w:r w:rsidRPr="00D71B45">
        <w:rPr>
          <w:rFonts w:asciiTheme="majorBidi" w:hAnsiTheme="majorBidi" w:cstheme="majorBidi"/>
          <w:sz w:val="20"/>
          <w:szCs w:val="20"/>
          <w:lang w:bidi="ar-EG"/>
        </w:rPr>
        <w:t xml:space="preserve">). Analysis of the IRAP banding pattern of the studied orange cultivars generated by the F9&amp;B3 primer revealed that the obtained patterns exhibited a molecular weight ranged from about 974.754 to 79.691 </w:t>
      </w:r>
      <w:proofErr w:type="spellStart"/>
      <w:r w:rsidRPr="00D71B45">
        <w:rPr>
          <w:rFonts w:asciiTheme="majorBidi" w:hAnsiTheme="majorBidi" w:cstheme="majorBidi"/>
          <w:sz w:val="20"/>
          <w:szCs w:val="20"/>
          <w:lang w:bidi="ar-EG"/>
        </w:rPr>
        <w:t>bp.</w:t>
      </w:r>
      <w:proofErr w:type="spellEnd"/>
      <w:r w:rsidRPr="00D71B45">
        <w:rPr>
          <w:rFonts w:asciiTheme="majorBidi" w:hAnsiTheme="majorBidi" w:cstheme="majorBidi"/>
          <w:sz w:val="20"/>
          <w:szCs w:val="20"/>
          <w:lang w:bidi="ar-EG"/>
        </w:rPr>
        <w:t xml:space="preserve"> Thirteen amplified fragments were produced by the F9&amp;B3 primer from which five only were polymorphic with relative lower </w:t>
      </w:r>
      <w:r w:rsidRPr="00D71B45">
        <w:rPr>
          <w:rFonts w:asciiTheme="majorBidi" w:hAnsiTheme="majorBidi" w:cstheme="majorBidi"/>
          <w:sz w:val="20"/>
          <w:szCs w:val="20"/>
          <w:lang w:bidi="ar-EG"/>
        </w:rPr>
        <w:lastRenderedPageBreak/>
        <w:t xml:space="preserve">polymorphism percentages ( 38%) . </w:t>
      </w:r>
      <w:proofErr w:type="gramStart"/>
      <w:r w:rsidRPr="00D71B45">
        <w:rPr>
          <w:rFonts w:asciiTheme="majorBidi" w:hAnsiTheme="majorBidi" w:cstheme="majorBidi"/>
          <w:sz w:val="20"/>
          <w:szCs w:val="20"/>
          <w:lang w:bidi="ar-EG"/>
        </w:rPr>
        <w:t>However ,</w:t>
      </w:r>
      <w:proofErr w:type="gramEnd"/>
      <w:r w:rsidRPr="00D71B45">
        <w:rPr>
          <w:rFonts w:asciiTheme="majorBidi" w:hAnsiTheme="majorBidi" w:cstheme="majorBidi"/>
          <w:sz w:val="20"/>
          <w:szCs w:val="20"/>
          <w:lang w:bidi="ar-EG"/>
        </w:rPr>
        <w:t xml:space="preserve"> eight monomorphic fragments were amplified at about 974.754 ,448.074, 310.283, 258.623, 214.865, 169.459, 99.737, and 79.69 </w:t>
      </w:r>
      <w:proofErr w:type="spellStart"/>
      <w:r w:rsidRPr="00D71B45">
        <w:rPr>
          <w:rFonts w:asciiTheme="majorBidi" w:hAnsiTheme="majorBidi" w:cstheme="majorBidi"/>
          <w:sz w:val="20"/>
          <w:szCs w:val="20"/>
          <w:lang w:bidi="ar-EG"/>
        </w:rPr>
        <w:t>bp.</w:t>
      </w:r>
      <w:proofErr w:type="spellEnd"/>
      <w:r w:rsidR="00603125">
        <w:rPr>
          <w:rFonts w:asciiTheme="majorBidi" w:hAnsiTheme="majorBidi" w:cstheme="majorBidi"/>
          <w:sz w:val="20"/>
          <w:szCs w:val="20"/>
          <w:lang w:bidi="ar-EG"/>
        </w:rPr>
        <w:t xml:space="preserve"> </w:t>
      </w:r>
      <w:r w:rsidRPr="00D71B45">
        <w:rPr>
          <w:rFonts w:asciiTheme="majorBidi" w:hAnsiTheme="majorBidi" w:cstheme="majorBidi"/>
          <w:sz w:val="20"/>
          <w:szCs w:val="20"/>
          <w:lang w:bidi="ar-EG"/>
        </w:rPr>
        <w:t xml:space="preserve">On the other </w:t>
      </w:r>
      <w:proofErr w:type="gramStart"/>
      <w:r w:rsidRPr="00D71B45">
        <w:rPr>
          <w:rFonts w:asciiTheme="majorBidi" w:hAnsiTheme="majorBidi" w:cstheme="majorBidi"/>
          <w:sz w:val="20"/>
          <w:szCs w:val="20"/>
          <w:lang w:bidi="ar-EG"/>
        </w:rPr>
        <w:t>hand ,</w:t>
      </w:r>
      <w:proofErr w:type="gramEnd"/>
      <w:r w:rsidRPr="00D71B45">
        <w:rPr>
          <w:rFonts w:asciiTheme="majorBidi" w:hAnsiTheme="majorBidi" w:cstheme="majorBidi"/>
          <w:sz w:val="20"/>
          <w:szCs w:val="20"/>
          <w:lang w:bidi="ar-EG"/>
        </w:rPr>
        <w:t xml:space="preserve"> the five polymorphic bands regenerated by F9&amp;B3 primer were identified as two no</w:t>
      </w:r>
      <w:r w:rsidR="00603125">
        <w:rPr>
          <w:rFonts w:asciiTheme="majorBidi" w:hAnsiTheme="majorBidi" w:cstheme="majorBidi"/>
          <w:sz w:val="20"/>
          <w:szCs w:val="20"/>
          <w:lang w:bidi="ar-EG"/>
        </w:rPr>
        <w:t xml:space="preserve"> </w:t>
      </w:r>
      <w:r w:rsidRPr="00D71B45">
        <w:rPr>
          <w:rFonts w:asciiTheme="majorBidi" w:hAnsiTheme="majorBidi" w:cstheme="majorBidi"/>
          <w:sz w:val="20"/>
          <w:szCs w:val="20"/>
          <w:lang w:bidi="ar-EG"/>
        </w:rPr>
        <w:t>unique and three unique fragments. Two no</w:t>
      </w:r>
      <w:r w:rsidR="00603125">
        <w:rPr>
          <w:rFonts w:asciiTheme="majorBidi" w:hAnsiTheme="majorBidi" w:cstheme="majorBidi"/>
          <w:sz w:val="20"/>
          <w:szCs w:val="20"/>
          <w:lang w:bidi="ar-EG"/>
        </w:rPr>
        <w:t xml:space="preserve"> </w:t>
      </w:r>
      <w:r w:rsidRPr="00D71B45">
        <w:rPr>
          <w:rFonts w:asciiTheme="majorBidi" w:hAnsiTheme="majorBidi" w:cstheme="majorBidi"/>
          <w:sz w:val="20"/>
          <w:szCs w:val="20"/>
          <w:lang w:bidi="ar-EG"/>
        </w:rPr>
        <w:t xml:space="preserve">unique fragments with a molecular weight amplified at about 839.321 and 661.955bp both were recorded in the three Red </w:t>
      </w:r>
      <w:r w:rsidR="00C23B3F">
        <w:rPr>
          <w:rFonts w:asciiTheme="majorBidi" w:hAnsiTheme="majorBidi" w:cstheme="majorBidi"/>
          <w:sz w:val="20"/>
          <w:szCs w:val="20"/>
          <w:lang w:bidi="ar-EG"/>
        </w:rPr>
        <w:t>Khalil</w:t>
      </w:r>
      <w:r w:rsidRPr="00D71B45">
        <w:rPr>
          <w:rFonts w:asciiTheme="majorBidi" w:hAnsiTheme="majorBidi" w:cstheme="majorBidi"/>
          <w:sz w:val="20"/>
          <w:szCs w:val="20"/>
          <w:lang w:bidi="ar-EG"/>
        </w:rPr>
        <w:t xml:space="preserve">i , Succary and Navel orange but absent in two other cultivars under study ( White </w:t>
      </w:r>
      <w:r w:rsidR="00C23B3F">
        <w:rPr>
          <w:rFonts w:asciiTheme="majorBidi" w:hAnsiTheme="majorBidi" w:cstheme="majorBidi"/>
          <w:sz w:val="20"/>
          <w:szCs w:val="20"/>
          <w:lang w:bidi="ar-EG"/>
        </w:rPr>
        <w:t>Khalil</w:t>
      </w:r>
      <w:r w:rsidRPr="00D71B45">
        <w:rPr>
          <w:rFonts w:asciiTheme="majorBidi" w:hAnsiTheme="majorBidi" w:cstheme="majorBidi"/>
          <w:sz w:val="20"/>
          <w:szCs w:val="20"/>
          <w:lang w:bidi="ar-EG"/>
        </w:rPr>
        <w:t xml:space="preserve">i &amp; Mazizi ). On the other hand ,two of the three unique polymorphic DNA fragments generated via F9&amp;B3 primer were positive and amplified with a molecular weight at 510.320 and 500.459bp, whereas each was solely presented in a single cultivar </w:t>
      </w:r>
      <w:proofErr w:type="spellStart"/>
      <w:r w:rsidRPr="00D71B45">
        <w:rPr>
          <w:rFonts w:asciiTheme="majorBidi" w:hAnsiTheme="majorBidi" w:cstheme="majorBidi"/>
          <w:sz w:val="20"/>
          <w:szCs w:val="20"/>
          <w:lang w:bidi="ar-EG"/>
        </w:rPr>
        <w:t>i.e</w:t>
      </w:r>
      <w:proofErr w:type="spellEnd"/>
      <w:r w:rsidRPr="00D71B45">
        <w:rPr>
          <w:rFonts w:asciiTheme="majorBidi" w:hAnsiTheme="majorBidi" w:cstheme="majorBidi"/>
          <w:sz w:val="20"/>
          <w:szCs w:val="20"/>
          <w:lang w:bidi="ar-EG"/>
        </w:rPr>
        <w:t>,</w:t>
      </w:r>
      <w:r w:rsidR="00603125">
        <w:rPr>
          <w:rFonts w:asciiTheme="majorBidi" w:hAnsiTheme="majorBidi" w:cstheme="majorBidi"/>
          <w:sz w:val="20"/>
          <w:szCs w:val="20"/>
          <w:lang w:bidi="ar-EG"/>
        </w:rPr>
        <w:t xml:space="preserve"> </w:t>
      </w:r>
      <w:r w:rsidRPr="00D71B45">
        <w:rPr>
          <w:rFonts w:asciiTheme="majorBidi" w:hAnsiTheme="majorBidi" w:cstheme="majorBidi"/>
          <w:sz w:val="20"/>
          <w:szCs w:val="20"/>
          <w:lang w:bidi="ar-EG"/>
        </w:rPr>
        <w:t xml:space="preserve">Succary and Red </w:t>
      </w:r>
      <w:r w:rsidR="00C23B3F">
        <w:rPr>
          <w:rFonts w:asciiTheme="majorBidi" w:hAnsiTheme="majorBidi" w:cstheme="majorBidi"/>
          <w:sz w:val="20"/>
          <w:szCs w:val="20"/>
          <w:lang w:bidi="ar-EG"/>
        </w:rPr>
        <w:t>Khalil</w:t>
      </w:r>
      <w:r w:rsidRPr="00D71B45">
        <w:rPr>
          <w:rFonts w:asciiTheme="majorBidi" w:hAnsiTheme="majorBidi" w:cstheme="majorBidi"/>
          <w:sz w:val="20"/>
          <w:szCs w:val="20"/>
          <w:lang w:bidi="ar-EG"/>
        </w:rPr>
        <w:t xml:space="preserve">i  </w:t>
      </w:r>
      <w:r w:rsidR="00C23B3F">
        <w:rPr>
          <w:rFonts w:asciiTheme="majorBidi" w:hAnsiTheme="majorBidi" w:cstheme="majorBidi"/>
          <w:sz w:val="20"/>
          <w:szCs w:val="20"/>
          <w:lang w:bidi="ar-EG"/>
        </w:rPr>
        <w:t>Cvs</w:t>
      </w:r>
      <w:r w:rsidRPr="00D71B45">
        <w:rPr>
          <w:rFonts w:asciiTheme="majorBidi" w:hAnsiTheme="majorBidi" w:cstheme="majorBidi"/>
          <w:sz w:val="20"/>
          <w:szCs w:val="20"/>
          <w:lang w:bidi="ar-EG"/>
        </w:rPr>
        <w:t xml:space="preserve">  , respectively and in parallel both were absent in three other cultivars under study .Meanwhile , the third unique fragment was negative with a molecular size at 373.474 </w:t>
      </w:r>
      <w:proofErr w:type="spellStart"/>
      <w:r w:rsidRPr="00D71B45">
        <w:rPr>
          <w:rFonts w:asciiTheme="majorBidi" w:hAnsiTheme="majorBidi" w:cstheme="majorBidi"/>
          <w:sz w:val="20"/>
          <w:szCs w:val="20"/>
          <w:lang w:bidi="ar-EG"/>
        </w:rPr>
        <w:t>bp</w:t>
      </w:r>
      <w:proofErr w:type="spellEnd"/>
      <w:r w:rsidRPr="00D71B45">
        <w:rPr>
          <w:rFonts w:asciiTheme="majorBidi" w:hAnsiTheme="majorBidi" w:cstheme="majorBidi"/>
          <w:sz w:val="20"/>
          <w:szCs w:val="20"/>
          <w:lang w:bidi="ar-EG"/>
        </w:rPr>
        <w:t xml:space="preserve"> which was presented in the four White </w:t>
      </w:r>
      <w:r w:rsidR="00C23B3F">
        <w:rPr>
          <w:rFonts w:asciiTheme="majorBidi" w:hAnsiTheme="majorBidi" w:cstheme="majorBidi"/>
          <w:sz w:val="20"/>
          <w:szCs w:val="20"/>
          <w:lang w:bidi="ar-EG"/>
        </w:rPr>
        <w:t>Khalil</w:t>
      </w:r>
      <w:r w:rsidRPr="00D71B45">
        <w:rPr>
          <w:rFonts w:asciiTheme="majorBidi" w:hAnsiTheme="majorBidi" w:cstheme="majorBidi"/>
          <w:sz w:val="20"/>
          <w:szCs w:val="20"/>
          <w:lang w:bidi="ar-EG"/>
        </w:rPr>
        <w:t xml:space="preserve">i ,Red </w:t>
      </w:r>
      <w:r w:rsidR="00C23B3F">
        <w:rPr>
          <w:rFonts w:asciiTheme="majorBidi" w:hAnsiTheme="majorBidi" w:cstheme="majorBidi"/>
          <w:sz w:val="20"/>
          <w:szCs w:val="20"/>
          <w:lang w:bidi="ar-EG"/>
        </w:rPr>
        <w:t>Khalil</w:t>
      </w:r>
      <w:r w:rsidRPr="00D71B45">
        <w:rPr>
          <w:rFonts w:asciiTheme="majorBidi" w:hAnsiTheme="majorBidi" w:cstheme="majorBidi"/>
          <w:sz w:val="20"/>
          <w:szCs w:val="20"/>
          <w:lang w:bidi="ar-EG"/>
        </w:rPr>
        <w:t xml:space="preserve">i , Succary and Navel orange </w:t>
      </w:r>
      <w:r w:rsidR="00C23B3F">
        <w:rPr>
          <w:rFonts w:asciiTheme="majorBidi" w:hAnsiTheme="majorBidi" w:cstheme="majorBidi"/>
          <w:sz w:val="20"/>
          <w:szCs w:val="20"/>
          <w:lang w:bidi="ar-EG"/>
        </w:rPr>
        <w:t>Cvs</w:t>
      </w:r>
      <w:r w:rsidRPr="00D71B45">
        <w:rPr>
          <w:rFonts w:asciiTheme="majorBidi" w:hAnsiTheme="majorBidi" w:cstheme="majorBidi"/>
          <w:sz w:val="20"/>
          <w:szCs w:val="20"/>
          <w:lang w:bidi="ar-EG"/>
        </w:rPr>
        <w:t xml:space="preserve">, while absent in Mazizi cv. </w:t>
      </w:r>
      <w:r w:rsidR="00FB62F4" w:rsidRPr="00D71B45">
        <w:rPr>
          <w:rFonts w:asciiTheme="majorBidi" w:hAnsiTheme="majorBidi" w:cstheme="majorBidi"/>
          <w:sz w:val="20"/>
          <w:szCs w:val="20"/>
          <w:lang w:bidi="ar-EG"/>
        </w:rPr>
        <w:t>o</w:t>
      </w:r>
      <w:r w:rsidRPr="00D71B45">
        <w:rPr>
          <w:rFonts w:asciiTheme="majorBidi" w:hAnsiTheme="majorBidi" w:cstheme="majorBidi"/>
          <w:sz w:val="20"/>
          <w:szCs w:val="20"/>
          <w:lang w:bidi="ar-EG"/>
        </w:rPr>
        <w:t xml:space="preserve">nly. It is too interesting to be considered that the presence or absence of a given one or more of the amplified DNA fragments in or out of the characteristic profile for each of the </w:t>
      </w:r>
      <w:r w:rsidR="00FB62F4" w:rsidRPr="00D71B45">
        <w:rPr>
          <w:rFonts w:asciiTheme="majorBidi" w:hAnsiTheme="majorBidi" w:cstheme="majorBidi"/>
          <w:sz w:val="20"/>
          <w:szCs w:val="20"/>
          <w:lang w:bidi="ar-EG"/>
        </w:rPr>
        <w:t xml:space="preserve">5 </w:t>
      </w:r>
      <w:r w:rsidRPr="00D71B45">
        <w:rPr>
          <w:rFonts w:asciiTheme="majorBidi" w:hAnsiTheme="majorBidi" w:cstheme="majorBidi"/>
          <w:sz w:val="20"/>
          <w:szCs w:val="20"/>
          <w:lang w:bidi="ar-EG"/>
        </w:rPr>
        <w:t xml:space="preserve">sweet orange cultivars under study are representative of a real scientific tool for discrimination between them. Herein , the </w:t>
      </w:r>
      <w:r w:rsidR="00603125" w:rsidRPr="00D71B45">
        <w:rPr>
          <w:rFonts w:asciiTheme="majorBidi" w:hAnsiTheme="majorBidi" w:cstheme="majorBidi"/>
          <w:sz w:val="20"/>
          <w:szCs w:val="20"/>
          <w:lang w:bidi="ar-EG"/>
        </w:rPr>
        <w:t>no unique</w:t>
      </w:r>
      <w:r w:rsidRPr="00D71B45">
        <w:rPr>
          <w:rFonts w:asciiTheme="majorBidi" w:hAnsiTheme="majorBidi" w:cstheme="majorBidi"/>
          <w:sz w:val="20"/>
          <w:szCs w:val="20"/>
          <w:lang w:bidi="ar-EG"/>
        </w:rPr>
        <w:t xml:space="preserve"> polymorphic fragment generated by F9&amp;B3 primer at molecular size of about 839.321 and 661.955 </w:t>
      </w:r>
      <w:proofErr w:type="spellStart"/>
      <w:r w:rsidRPr="00D71B45">
        <w:rPr>
          <w:rFonts w:asciiTheme="majorBidi" w:hAnsiTheme="majorBidi" w:cstheme="majorBidi"/>
          <w:sz w:val="20"/>
          <w:szCs w:val="20"/>
          <w:lang w:bidi="ar-EG"/>
        </w:rPr>
        <w:t>bp</w:t>
      </w:r>
      <w:proofErr w:type="spellEnd"/>
      <w:r w:rsidRPr="00D71B45">
        <w:rPr>
          <w:rFonts w:asciiTheme="majorBidi" w:hAnsiTheme="majorBidi" w:cstheme="majorBidi"/>
          <w:sz w:val="20"/>
          <w:szCs w:val="20"/>
          <w:lang w:bidi="ar-EG"/>
        </w:rPr>
        <w:t xml:space="preserve"> recorded in three Red </w:t>
      </w:r>
      <w:r w:rsidR="00C23B3F">
        <w:rPr>
          <w:rFonts w:asciiTheme="majorBidi" w:hAnsiTheme="majorBidi" w:cstheme="majorBidi"/>
          <w:sz w:val="20"/>
          <w:szCs w:val="20"/>
          <w:lang w:bidi="ar-EG"/>
        </w:rPr>
        <w:t>Khalil</w:t>
      </w:r>
      <w:r w:rsidRPr="00D71B45">
        <w:rPr>
          <w:rFonts w:asciiTheme="majorBidi" w:hAnsiTheme="majorBidi" w:cstheme="majorBidi"/>
          <w:sz w:val="20"/>
          <w:szCs w:val="20"/>
          <w:lang w:bidi="ar-EG"/>
        </w:rPr>
        <w:t>i,</w:t>
      </w:r>
      <w:r w:rsidR="00603125">
        <w:rPr>
          <w:rFonts w:asciiTheme="majorBidi" w:hAnsiTheme="majorBidi" w:cstheme="majorBidi"/>
          <w:sz w:val="20"/>
          <w:szCs w:val="20"/>
          <w:lang w:bidi="ar-EG"/>
        </w:rPr>
        <w:t xml:space="preserve"> </w:t>
      </w:r>
      <w:r w:rsidR="00603125" w:rsidRPr="00D71B45">
        <w:rPr>
          <w:rFonts w:asciiTheme="majorBidi" w:hAnsiTheme="majorBidi" w:cstheme="majorBidi"/>
          <w:sz w:val="20"/>
          <w:szCs w:val="20"/>
          <w:lang w:bidi="ar-EG"/>
        </w:rPr>
        <w:t>Succary</w:t>
      </w:r>
      <w:r w:rsidRPr="00D71B45">
        <w:rPr>
          <w:rFonts w:asciiTheme="majorBidi" w:hAnsiTheme="majorBidi" w:cstheme="majorBidi"/>
          <w:sz w:val="20"/>
          <w:szCs w:val="20"/>
          <w:lang w:bidi="ar-EG"/>
        </w:rPr>
        <w:t xml:space="preserve"> and Navel orange </w:t>
      </w:r>
      <w:r w:rsidR="00C23B3F">
        <w:rPr>
          <w:rFonts w:asciiTheme="majorBidi" w:hAnsiTheme="majorBidi" w:cstheme="majorBidi"/>
          <w:sz w:val="20"/>
          <w:szCs w:val="20"/>
          <w:lang w:bidi="ar-EG"/>
        </w:rPr>
        <w:t>Cvs</w:t>
      </w:r>
      <w:r w:rsidRPr="00D71B45">
        <w:rPr>
          <w:rFonts w:asciiTheme="majorBidi" w:hAnsiTheme="majorBidi" w:cstheme="majorBidi"/>
          <w:sz w:val="20"/>
          <w:szCs w:val="20"/>
          <w:lang w:bidi="ar-EG"/>
        </w:rPr>
        <w:t xml:space="preserve">. distinguished such cultivars than two other ones. Moreover, the presence of the positive unique DNA fragment at 510.320bp in Succary cv. only discriminate between such cv. and other ones. Nevertheless, the same was true pertaining the presence of the positive unique fragment at 500.459bp in Red </w:t>
      </w:r>
      <w:r w:rsidR="00C23B3F">
        <w:rPr>
          <w:rFonts w:asciiTheme="majorBidi" w:hAnsiTheme="majorBidi" w:cstheme="majorBidi"/>
          <w:sz w:val="20"/>
          <w:szCs w:val="20"/>
          <w:lang w:bidi="ar-EG"/>
        </w:rPr>
        <w:t>Khalil</w:t>
      </w:r>
      <w:r w:rsidRPr="00D71B45">
        <w:rPr>
          <w:rFonts w:asciiTheme="majorBidi" w:hAnsiTheme="majorBidi" w:cstheme="majorBidi"/>
          <w:sz w:val="20"/>
          <w:szCs w:val="20"/>
          <w:lang w:bidi="ar-EG"/>
        </w:rPr>
        <w:t>i cv. distinguished it clearly than other genotypes.</w:t>
      </w:r>
    </w:p>
    <w:p w:rsidR="00AA0A70" w:rsidRPr="00D71B45" w:rsidRDefault="00975ABA" w:rsidP="00D37FC3">
      <w:pPr>
        <w:tabs>
          <w:tab w:val="right" w:pos="8306"/>
        </w:tabs>
        <w:bidi w:val="0"/>
        <w:spacing w:after="0" w:line="240" w:lineRule="auto"/>
        <w:jc w:val="both"/>
        <w:rPr>
          <w:rFonts w:asciiTheme="majorBidi" w:hAnsiTheme="majorBidi" w:cstheme="majorBidi"/>
          <w:sz w:val="20"/>
          <w:szCs w:val="20"/>
          <w:lang w:bidi="ar-EG"/>
        </w:rPr>
      </w:pPr>
      <w:r w:rsidRPr="00D71B45">
        <w:rPr>
          <w:rFonts w:asciiTheme="majorBidi" w:hAnsiTheme="majorBidi" w:cstheme="majorBidi"/>
          <w:sz w:val="20"/>
          <w:szCs w:val="20"/>
          <w:lang w:bidi="ar-EG"/>
        </w:rPr>
        <w:t xml:space="preserve">        </w:t>
      </w:r>
      <w:r w:rsidR="00AA0A70" w:rsidRPr="00D71B45">
        <w:rPr>
          <w:rFonts w:asciiTheme="majorBidi" w:hAnsiTheme="majorBidi" w:cstheme="majorBidi"/>
          <w:sz w:val="20"/>
          <w:szCs w:val="20"/>
          <w:lang w:bidi="ar-EG"/>
        </w:rPr>
        <w:t xml:space="preserve">In addition, the presence of two amplified DNA fragments at 839.321 and 661.955bp molecular size associated with absence of both 510.320 and 500.459 </w:t>
      </w:r>
      <w:proofErr w:type="spellStart"/>
      <w:r w:rsidR="00AA0A70" w:rsidRPr="00D71B45">
        <w:rPr>
          <w:rFonts w:asciiTheme="majorBidi" w:hAnsiTheme="majorBidi" w:cstheme="majorBidi"/>
          <w:sz w:val="20"/>
          <w:szCs w:val="20"/>
          <w:lang w:bidi="ar-EG"/>
        </w:rPr>
        <w:t>bp</w:t>
      </w:r>
      <w:proofErr w:type="spellEnd"/>
      <w:r w:rsidR="00AA0A70" w:rsidRPr="00D71B45">
        <w:rPr>
          <w:rFonts w:asciiTheme="majorBidi" w:hAnsiTheme="majorBidi" w:cstheme="majorBidi"/>
          <w:sz w:val="20"/>
          <w:szCs w:val="20"/>
          <w:lang w:bidi="ar-EG"/>
        </w:rPr>
        <w:t xml:space="preserve"> amplified fragments discriminate obviously Navel orange cultivars than other ones. As for the negative unique band representative of presence of DNA fragment at 373.474 </w:t>
      </w:r>
      <w:proofErr w:type="spellStart"/>
      <w:r w:rsidR="00AA0A70" w:rsidRPr="00D71B45">
        <w:rPr>
          <w:rFonts w:asciiTheme="majorBidi" w:hAnsiTheme="majorBidi" w:cstheme="majorBidi"/>
          <w:sz w:val="20"/>
          <w:szCs w:val="20"/>
          <w:lang w:bidi="ar-EG"/>
        </w:rPr>
        <w:t>bp</w:t>
      </w:r>
      <w:proofErr w:type="spellEnd"/>
      <w:r w:rsidR="00AA0A70" w:rsidRPr="00D71B45">
        <w:rPr>
          <w:rFonts w:asciiTheme="majorBidi" w:hAnsiTheme="majorBidi" w:cstheme="majorBidi"/>
          <w:sz w:val="20"/>
          <w:szCs w:val="20"/>
          <w:lang w:bidi="ar-EG"/>
        </w:rPr>
        <w:t xml:space="preserve"> in all cultivars under study except Mazizi only discriminate it than remainder cultivars. </w:t>
      </w:r>
    </w:p>
    <w:p w:rsidR="00AA0A70" w:rsidRPr="00D71B45" w:rsidRDefault="00AA0A70" w:rsidP="00531D05">
      <w:pPr>
        <w:tabs>
          <w:tab w:val="right" w:pos="8306"/>
        </w:tabs>
        <w:bidi w:val="0"/>
        <w:spacing w:after="0" w:line="240" w:lineRule="auto"/>
        <w:jc w:val="both"/>
        <w:rPr>
          <w:rFonts w:asciiTheme="majorBidi" w:hAnsiTheme="majorBidi" w:cstheme="majorBidi"/>
          <w:sz w:val="20"/>
          <w:szCs w:val="20"/>
          <w:lang w:bidi="ar-EG"/>
        </w:rPr>
      </w:pPr>
      <w:r w:rsidRPr="00D71B45">
        <w:rPr>
          <w:rFonts w:asciiTheme="majorBidi" w:hAnsiTheme="majorBidi" w:cstheme="majorBidi"/>
          <w:sz w:val="20"/>
          <w:szCs w:val="20"/>
          <w:lang w:bidi="ar-EG"/>
        </w:rPr>
        <w:t xml:space="preserve">         With regard to analysis of IRAP banding pattern (amplified bands) of the five studied sweet orange cultivars generated by the F10&amp;B6 primer, data obtained are illustrated in </w:t>
      </w:r>
      <w:r w:rsidRPr="00D71B45">
        <w:rPr>
          <w:rFonts w:asciiTheme="majorBidi" w:hAnsiTheme="majorBidi" w:cstheme="majorBidi"/>
          <w:b/>
          <w:bCs/>
          <w:sz w:val="20"/>
          <w:szCs w:val="20"/>
          <w:lang w:bidi="ar-EG"/>
        </w:rPr>
        <w:t>Figure</w:t>
      </w:r>
      <w:r w:rsidRPr="00D71B45">
        <w:rPr>
          <w:rFonts w:asciiTheme="majorBidi" w:hAnsiTheme="majorBidi" w:cstheme="majorBidi"/>
          <w:sz w:val="20"/>
          <w:szCs w:val="20"/>
          <w:lang w:bidi="ar-EG"/>
        </w:rPr>
        <w:t xml:space="preserve"> (</w:t>
      </w:r>
      <w:r w:rsidR="00BD56FA" w:rsidRPr="00D71B45">
        <w:rPr>
          <w:rFonts w:asciiTheme="majorBidi" w:hAnsiTheme="majorBidi" w:cstheme="majorBidi"/>
          <w:b/>
          <w:bCs/>
          <w:sz w:val="20"/>
          <w:szCs w:val="20"/>
          <w:lang w:bidi="ar-EG"/>
        </w:rPr>
        <w:t>6</w:t>
      </w:r>
      <w:r w:rsidRPr="00D71B45">
        <w:rPr>
          <w:rFonts w:asciiTheme="majorBidi" w:hAnsiTheme="majorBidi" w:cstheme="majorBidi"/>
          <w:sz w:val="20"/>
          <w:szCs w:val="20"/>
          <w:lang w:bidi="ar-EG"/>
        </w:rPr>
        <w:t>)</w:t>
      </w:r>
      <w:r w:rsidR="00531D05">
        <w:rPr>
          <w:rFonts w:asciiTheme="majorBidi" w:hAnsiTheme="majorBidi" w:cstheme="majorBidi"/>
          <w:sz w:val="20"/>
          <w:szCs w:val="20"/>
          <w:lang w:bidi="ar-EG"/>
        </w:rPr>
        <w:t xml:space="preserve"> </w:t>
      </w:r>
      <w:r w:rsidRPr="00D71B45">
        <w:rPr>
          <w:rFonts w:asciiTheme="majorBidi" w:hAnsiTheme="majorBidi" w:cstheme="majorBidi"/>
          <w:sz w:val="20"/>
          <w:szCs w:val="20"/>
          <w:lang w:bidi="ar-EG"/>
        </w:rPr>
        <w:t xml:space="preserve">and </w:t>
      </w:r>
      <w:r w:rsidRPr="00D71B45">
        <w:rPr>
          <w:rFonts w:asciiTheme="majorBidi" w:hAnsiTheme="majorBidi" w:cstheme="majorBidi"/>
          <w:b/>
          <w:bCs/>
          <w:sz w:val="20"/>
          <w:szCs w:val="20"/>
          <w:lang w:bidi="ar-EG"/>
        </w:rPr>
        <w:t>Tables</w:t>
      </w:r>
      <w:r w:rsidRPr="00D71B45">
        <w:rPr>
          <w:rFonts w:asciiTheme="majorBidi" w:hAnsiTheme="majorBidi" w:cstheme="majorBidi"/>
          <w:sz w:val="20"/>
          <w:szCs w:val="20"/>
          <w:lang w:bidi="ar-EG"/>
        </w:rPr>
        <w:t xml:space="preserve"> (</w:t>
      </w:r>
      <w:r w:rsidR="00C931CE" w:rsidRPr="00D71B45">
        <w:rPr>
          <w:rFonts w:asciiTheme="majorBidi" w:hAnsiTheme="majorBidi" w:cstheme="majorBidi"/>
          <w:b/>
          <w:bCs/>
          <w:sz w:val="20"/>
          <w:szCs w:val="20"/>
          <w:lang w:bidi="ar-EG"/>
        </w:rPr>
        <w:t>6</w:t>
      </w:r>
      <w:r w:rsidRPr="00D71B45">
        <w:rPr>
          <w:rFonts w:asciiTheme="majorBidi" w:hAnsiTheme="majorBidi" w:cstheme="majorBidi"/>
          <w:b/>
          <w:bCs/>
          <w:sz w:val="20"/>
          <w:szCs w:val="20"/>
          <w:lang w:bidi="ar-EG"/>
        </w:rPr>
        <w:t>&amp;</w:t>
      </w:r>
      <w:r w:rsidR="00C931CE" w:rsidRPr="00D71B45">
        <w:rPr>
          <w:rFonts w:asciiTheme="majorBidi" w:hAnsiTheme="majorBidi" w:cstheme="majorBidi"/>
          <w:b/>
          <w:bCs/>
          <w:sz w:val="20"/>
          <w:szCs w:val="20"/>
          <w:lang w:bidi="ar-EG"/>
        </w:rPr>
        <w:t>7</w:t>
      </w:r>
      <w:r w:rsidRPr="00D71B45">
        <w:rPr>
          <w:rFonts w:asciiTheme="majorBidi" w:hAnsiTheme="majorBidi" w:cstheme="majorBidi"/>
          <w:sz w:val="20"/>
          <w:szCs w:val="20"/>
          <w:lang w:bidi="ar-EG"/>
        </w:rPr>
        <w:t>).It is</w:t>
      </w:r>
      <w:r w:rsidR="00975ABA" w:rsidRPr="00D71B45">
        <w:rPr>
          <w:rFonts w:asciiTheme="majorBidi" w:hAnsiTheme="majorBidi" w:cstheme="majorBidi"/>
          <w:sz w:val="20"/>
          <w:szCs w:val="20"/>
          <w:lang w:bidi="ar-EG"/>
        </w:rPr>
        <w:t xml:space="preserve"> quite clear that 21 DNA fragments were generated by the F10&amp;B6 primer from which 18 were polymorphic with 86.0% polymorphism, while three other ones were monomorphic as shown from tabulated data in </w:t>
      </w:r>
      <w:r w:rsidR="00975ABA" w:rsidRPr="00D71B45">
        <w:rPr>
          <w:rFonts w:asciiTheme="majorBidi" w:hAnsiTheme="majorBidi" w:cstheme="majorBidi"/>
          <w:b/>
          <w:bCs/>
          <w:sz w:val="20"/>
          <w:szCs w:val="20"/>
          <w:lang w:bidi="ar-EG"/>
        </w:rPr>
        <w:t>Table</w:t>
      </w:r>
      <w:r w:rsidR="00975ABA" w:rsidRPr="00D71B45">
        <w:rPr>
          <w:rFonts w:asciiTheme="majorBidi" w:hAnsiTheme="majorBidi" w:cstheme="majorBidi"/>
          <w:sz w:val="20"/>
          <w:szCs w:val="20"/>
          <w:lang w:bidi="ar-EG"/>
        </w:rPr>
        <w:t xml:space="preserve"> (</w:t>
      </w:r>
      <w:r w:rsidR="00C931CE" w:rsidRPr="00D71B45">
        <w:rPr>
          <w:rFonts w:asciiTheme="majorBidi" w:hAnsiTheme="majorBidi" w:cstheme="majorBidi"/>
          <w:b/>
          <w:bCs/>
          <w:sz w:val="20"/>
          <w:szCs w:val="20"/>
          <w:lang w:bidi="ar-EG"/>
        </w:rPr>
        <w:t>7</w:t>
      </w:r>
      <w:r w:rsidR="00975ABA" w:rsidRPr="00D71B45">
        <w:rPr>
          <w:rFonts w:asciiTheme="majorBidi" w:hAnsiTheme="majorBidi" w:cstheme="majorBidi"/>
          <w:sz w:val="20"/>
          <w:szCs w:val="20"/>
          <w:lang w:bidi="ar-EG"/>
        </w:rPr>
        <w:t xml:space="preserve">). From the eighteen polymorphic fragments seventeen were positive unique and only one was </w:t>
      </w:r>
      <w:r w:rsidR="00531D05" w:rsidRPr="00D71B45">
        <w:rPr>
          <w:rFonts w:asciiTheme="majorBidi" w:hAnsiTheme="majorBidi" w:cstheme="majorBidi"/>
          <w:sz w:val="20"/>
          <w:szCs w:val="20"/>
          <w:lang w:bidi="ar-EG"/>
        </w:rPr>
        <w:t>no unique</w:t>
      </w:r>
      <w:r w:rsidR="00975ABA" w:rsidRPr="00D71B45">
        <w:rPr>
          <w:rFonts w:asciiTheme="majorBidi" w:hAnsiTheme="majorBidi" w:cstheme="majorBidi"/>
          <w:sz w:val="20"/>
          <w:szCs w:val="20"/>
          <w:lang w:bidi="ar-EG"/>
        </w:rPr>
        <w:t xml:space="preserve">. The </w:t>
      </w:r>
      <w:r w:rsidR="00531D05" w:rsidRPr="00D71B45">
        <w:rPr>
          <w:rFonts w:asciiTheme="majorBidi" w:hAnsiTheme="majorBidi" w:cstheme="majorBidi"/>
          <w:sz w:val="20"/>
          <w:szCs w:val="20"/>
          <w:lang w:bidi="ar-EG"/>
        </w:rPr>
        <w:t>no unique</w:t>
      </w:r>
      <w:r w:rsidR="00975ABA" w:rsidRPr="00D71B45">
        <w:rPr>
          <w:rFonts w:asciiTheme="majorBidi" w:hAnsiTheme="majorBidi" w:cstheme="majorBidi"/>
          <w:sz w:val="20"/>
          <w:szCs w:val="20"/>
          <w:lang w:bidi="ar-EG"/>
        </w:rPr>
        <w:t xml:space="preserve"> polymorphic </w:t>
      </w:r>
      <w:proofErr w:type="gramStart"/>
      <w:r w:rsidR="00975ABA" w:rsidRPr="00D71B45">
        <w:rPr>
          <w:rFonts w:asciiTheme="majorBidi" w:hAnsiTheme="majorBidi" w:cstheme="majorBidi"/>
          <w:sz w:val="20"/>
          <w:szCs w:val="20"/>
          <w:lang w:bidi="ar-EG"/>
        </w:rPr>
        <w:t>fragment  generated</w:t>
      </w:r>
      <w:proofErr w:type="gramEnd"/>
      <w:r w:rsidR="00975ABA" w:rsidRPr="00D71B45">
        <w:rPr>
          <w:rFonts w:asciiTheme="majorBidi" w:hAnsiTheme="majorBidi" w:cstheme="majorBidi"/>
          <w:sz w:val="20"/>
          <w:szCs w:val="20"/>
          <w:lang w:bidi="ar-EG"/>
        </w:rPr>
        <w:t xml:space="preserve"> by the F10&amp;B6 </w:t>
      </w:r>
      <w:r w:rsidR="00975ABA" w:rsidRPr="00D71B45">
        <w:rPr>
          <w:rFonts w:asciiTheme="majorBidi" w:hAnsiTheme="majorBidi" w:cstheme="majorBidi"/>
          <w:sz w:val="20"/>
          <w:szCs w:val="20"/>
          <w:lang w:bidi="ar-EG"/>
        </w:rPr>
        <w:lastRenderedPageBreak/>
        <w:t xml:space="preserve">primer was dealing with the presence of the amplified fragments at 25.603bp  which recorded in two White </w:t>
      </w:r>
      <w:r w:rsidR="00C23B3F">
        <w:rPr>
          <w:rFonts w:asciiTheme="majorBidi" w:hAnsiTheme="majorBidi" w:cstheme="majorBidi"/>
          <w:sz w:val="20"/>
          <w:szCs w:val="20"/>
          <w:lang w:bidi="ar-EG"/>
        </w:rPr>
        <w:t>Khalil</w:t>
      </w:r>
      <w:r w:rsidR="00975ABA" w:rsidRPr="00D71B45">
        <w:rPr>
          <w:rFonts w:asciiTheme="majorBidi" w:hAnsiTheme="majorBidi" w:cstheme="majorBidi"/>
          <w:sz w:val="20"/>
          <w:szCs w:val="20"/>
          <w:lang w:bidi="ar-EG"/>
        </w:rPr>
        <w:t xml:space="preserve">i and Red </w:t>
      </w:r>
      <w:r w:rsidR="00C23B3F">
        <w:rPr>
          <w:rFonts w:asciiTheme="majorBidi" w:hAnsiTheme="majorBidi" w:cstheme="majorBidi"/>
          <w:sz w:val="20"/>
          <w:szCs w:val="20"/>
          <w:lang w:bidi="ar-EG"/>
        </w:rPr>
        <w:t>Khalil</w:t>
      </w:r>
      <w:r w:rsidR="00975ABA" w:rsidRPr="00D71B45">
        <w:rPr>
          <w:rFonts w:asciiTheme="majorBidi" w:hAnsiTheme="majorBidi" w:cstheme="majorBidi"/>
          <w:sz w:val="20"/>
          <w:szCs w:val="20"/>
          <w:lang w:bidi="ar-EG"/>
        </w:rPr>
        <w:t xml:space="preserve">i orange </w:t>
      </w:r>
      <w:r w:rsidR="00C23B3F">
        <w:rPr>
          <w:rFonts w:asciiTheme="majorBidi" w:hAnsiTheme="majorBidi" w:cstheme="majorBidi"/>
          <w:sz w:val="20"/>
          <w:szCs w:val="20"/>
          <w:lang w:bidi="ar-EG"/>
        </w:rPr>
        <w:t>Cvs</w:t>
      </w:r>
      <w:r w:rsidR="00975ABA" w:rsidRPr="00D71B45">
        <w:rPr>
          <w:rFonts w:asciiTheme="majorBidi" w:hAnsiTheme="majorBidi" w:cstheme="majorBidi"/>
          <w:sz w:val="20"/>
          <w:szCs w:val="20"/>
          <w:lang w:bidi="ar-EG"/>
        </w:rPr>
        <w:t xml:space="preserve">. from one hand and its complete absence in </w:t>
      </w:r>
      <w:r w:rsidR="00C931CE" w:rsidRPr="00D71B45">
        <w:rPr>
          <w:rFonts w:asciiTheme="majorBidi" w:hAnsiTheme="majorBidi" w:cstheme="majorBidi"/>
          <w:sz w:val="20"/>
          <w:szCs w:val="20"/>
          <w:lang w:bidi="ar-EG"/>
        </w:rPr>
        <w:t>Succari ,</w:t>
      </w:r>
      <w:r w:rsidR="00FB62F4" w:rsidRPr="00D71B45">
        <w:rPr>
          <w:rFonts w:asciiTheme="majorBidi" w:hAnsiTheme="majorBidi" w:cstheme="majorBidi"/>
          <w:sz w:val="20"/>
          <w:szCs w:val="20"/>
          <w:lang w:bidi="ar-EG"/>
        </w:rPr>
        <w:t>N</w:t>
      </w:r>
      <w:r w:rsidR="00C931CE" w:rsidRPr="00D71B45">
        <w:rPr>
          <w:rFonts w:asciiTheme="majorBidi" w:hAnsiTheme="majorBidi" w:cstheme="majorBidi"/>
          <w:sz w:val="20"/>
          <w:szCs w:val="20"/>
          <w:lang w:bidi="ar-EG"/>
        </w:rPr>
        <w:t>avel orange and Mazizi</w:t>
      </w:r>
      <w:r w:rsidR="00975ABA" w:rsidRPr="00D71B45">
        <w:rPr>
          <w:rFonts w:asciiTheme="majorBidi" w:hAnsiTheme="majorBidi" w:cstheme="majorBidi"/>
          <w:sz w:val="20"/>
          <w:szCs w:val="20"/>
          <w:lang w:bidi="ar-EG"/>
        </w:rPr>
        <w:t xml:space="preserve"> </w:t>
      </w:r>
      <w:r w:rsidR="00C23B3F">
        <w:rPr>
          <w:rFonts w:asciiTheme="majorBidi" w:hAnsiTheme="majorBidi" w:cstheme="majorBidi"/>
          <w:sz w:val="20"/>
          <w:szCs w:val="20"/>
          <w:lang w:bidi="ar-EG"/>
        </w:rPr>
        <w:t>Cvs</w:t>
      </w:r>
      <w:r w:rsidR="00975ABA" w:rsidRPr="00D71B45">
        <w:rPr>
          <w:rFonts w:asciiTheme="majorBidi" w:hAnsiTheme="majorBidi" w:cstheme="majorBidi"/>
          <w:sz w:val="20"/>
          <w:szCs w:val="20"/>
          <w:lang w:bidi="ar-EG"/>
        </w:rPr>
        <w:t>. from the other. This no</w:t>
      </w:r>
      <w:r w:rsidR="00603125">
        <w:rPr>
          <w:rFonts w:asciiTheme="majorBidi" w:hAnsiTheme="majorBidi" w:cstheme="majorBidi"/>
          <w:sz w:val="20"/>
          <w:szCs w:val="20"/>
          <w:lang w:bidi="ar-EG"/>
        </w:rPr>
        <w:t xml:space="preserve"> </w:t>
      </w:r>
      <w:r w:rsidR="00975ABA" w:rsidRPr="00D71B45">
        <w:rPr>
          <w:rFonts w:asciiTheme="majorBidi" w:hAnsiTheme="majorBidi" w:cstheme="majorBidi"/>
          <w:sz w:val="20"/>
          <w:szCs w:val="20"/>
          <w:lang w:bidi="ar-EG"/>
        </w:rPr>
        <w:t>unique fragment discriminate partially between the investigated five genotypes, especially as the distribution of the amplified unique primers among all sweet orange cultivars</w:t>
      </w:r>
      <w:r w:rsidR="00C931CE" w:rsidRPr="00D71B45">
        <w:rPr>
          <w:rFonts w:asciiTheme="majorBidi" w:hAnsiTheme="majorBidi" w:cstheme="majorBidi"/>
          <w:sz w:val="20"/>
          <w:szCs w:val="20"/>
          <w:lang w:bidi="ar-EG"/>
        </w:rPr>
        <w:t xml:space="preserve"> was taken into consideration.</w:t>
      </w:r>
    </w:p>
    <w:p w:rsidR="00AA0A70" w:rsidRPr="00D71B45" w:rsidRDefault="00975ABA" w:rsidP="00603125">
      <w:pPr>
        <w:tabs>
          <w:tab w:val="right" w:pos="8306"/>
        </w:tabs>
        <w:bidi w:val="0"/>
        <w:spacing w:after="0" w:line="240" w:lineRule="auto"/>
        <w:jc w:val="both"/>
        <w:rPr>
          <w:rFonts w:asciiTheme="majorBidi" w:hAnsiTheme="majorBidi" w:cstheme="majorBidi"/>
          <w:sz w:val="20"/>
          <w:szCs w:val="20"/>
          <w:lang w:bidi="ar-EG"/>
        </w:rPr>
      </w:pPr>
      <w:r w:rsidRPr="00D71B45">
        <w:rPr>
          <w:rFonts w:asciiTheme="majorBidi" w:hAnsiTheme="majorBidi" w:cstheme="majorBidi"/>
          <w:sz w:val="20"/>
          <w:szCs w:val="20"/>
          <w:lang w:bidi="ar-EG"/>
        </w:rPr>
        <w:t xml:space="preserve">     </w:t>
      </w:r>
      <w:r w:rsidR="00AA0A70" w:rsidRPr="00D71B45">
        <w:rPr>
          <w:rFonts w:asciiTheme="majorBidi" w:hAnsiTheme="majorBidi" w:cstheme="majorBidi"/>
          <w:sz w:val="20"/>
          <w:szCs w:val="20"/>
          <w:lang w:bidi="ar-EG"/>
        </w:rPr>
        <w:t xml:space="preserve">Herein, the positive unique polymorphic fragments generated by the F10&amp;B6 primer at 26.92 </w:t>
      </w:r>
      <w:proofErr w:type="spellStart"/>
      <w:proofErr w:type="gramStart"/>
      <w:r w:rsidR="00AA0A70" w:rsidRPr="00D71B45">
        <w:rPr>
          <w:rFonts w:asciiTheme="majorBidi" w:hAnsiTheme="majorBidi" w:cstheme="majorBidi"/>
          <w:sz w:val="20"/>
          <w:szCs w:val="20"/>
          <w:lang w:bidi="ar-EG"/>
        </w:rPr>
        <w:t>bp</w:t>
      </w:r>
      <w:proofErr w:type="spellEnd"/>
      <w:r w:rsidR="00AA0A70" w:rsidRPr="00D71B45">
        <w:rPr>
          <w:rFonts w:asciiTheme="majorBidi" w:hAnsiTheme="majorBidi" w:cstheme="majorBidi"/>
          <w:sz w:val="20"/>
          <w:szCs w:val="20"/>
          <w:lang w:bidi="ar-EG"/>
        </w:rPr>
        <w:t xml:space="preserve"> ,</w:t>
      </w:r>
      <w:proofErr w:type="gramEnd"/>
      <w:r w:rsidR="00AA0A70" w:rsidRPr="00D71B45">
        <w:rPr>
          <w:rFonts w:asciiTheme="majorBidi" w:hAnsiTheme="majorBidi" w:cstheme="majorBidi"/>
          <w:sz w:val="20"/>
          <w:szCs w:val="20"/>
          <w:lang w:bidi="ar-EG"/>
        </w:rPr>
        <w:t xml:space="preserve"> 35.987 </w:t>
      </w:r>
      <w:proofErr w:type="spellStart"/>
      <w:r w:rsidR="00AA0A70" w:rsidRPr="00D71B45">
        <w:rPr>
          <w:rFonts w:asciiTheme="majorBidi" w:hAnsiTheme="majorBidi" w:cstheme="majorBidi"/>
          <w:sz w:val="20"/>
          <w:szCs w:val="20"/>
          <w:lang w:bidi="ar-EG"/>
        </w:rPr>
        <w:t>bp</w:t>
      </w:r>
      <w:proofErr w:type="spellEnd"/>
      <w:r w:rsidR="00AA0A70" w:rsidRPr="00D71B45">
        <w:rPr>
          <w:rFonts w:asciiTheme="majorBidi" w:hAnsiTheme="majorBidi" w:cstheme="majorBidi"/>
          <w:sz w:val="20"/>
          <w:szCs w:val="20"/>
          <w:lang w:bidi="ar-EG"/>
        </w:rPr>
        <w:t xml:space="preserve"> and 96.590 molecular size in Suc</w:t>
      </w:r>
      <w:r w:rsidR="00603125">
        <w:rPr>
          <w:rFonts w:asciiTheme="majorBidi" w:hAnsiTheme="majorBidi" w:cstheme="majorBidi"/>
          <w:sz w:val="20"/>
          <w:szCs w:val="20"/>
          <w:lang w:bidi="ar-EG"/>
        </w:rPr>
        <w:t>c</w:t>
      </w:r>
      <w:r w:rsidR="00AA0A70" w:rsidRPr="00D71B45">
        <w:rPr>
          <w:rFonts w:asciiTheme="majorBidi" w:hAnsiTheme="majorBidi" w:cstheme="majorBidi"/>
          <w:sz w:val="20"/>
          <w:szCs w:val="20"/>
          <w:lang w:bidi="ar-EG"/>
        </w:rPr>
        <w:t>ary , Navel orange and Maziz</w:t>
      </w:r>
      <w:r w:rsidRPr="00D71B45">
        <w:rPr>
          <w:rFonts w:asciiTheme="majorBidi" w:hAnsiTheme="majorBidi" w:cstheme="majorBidi"/>
          <w:sz w:val="20"/>
          <w:szCs w:val="20"/>
          <w:lang w:bidi="ar-EG"/>
        </w:rPr>
        <w:t>i</w:t>
      </w:r>
      <w:r w:rsidR="00AA0A70" w:rsidRPr="00D71B45">
        <w:rPr>
          <w:rFonts w:asciiTheme="majorBidi" w:hAnsiTheme="majorBidi" w:cstheme="majorBidi"/>
          <w:sz w:val="20"/>
          <w:szCs w:val="20"/>
          <w:lang w:bidi="ar-EG"/>
        </w:rPr>
        <w:t xml:space="preserve"> </w:t>
      </w:r>
      <w:r w:rsidR="00C23B3F">
        <w:rPr>
          <w:rFonts w:asciiTheme="majorBidi" w:hAnsiTheme="majorBidi" w:cstheme="majorBidi"/>
          <w:sz w:val="20"/>
          <w:szCs w:val="20"/>
          <w:lang w:bidi="ar-EG"/>
        </w:rPr>
        <w:t>Cvs</w:t>
      </w:r>
      <w:r w:rsidR="00AA0A70" w:rsidRPr="00D71B45">
        <w:rPr>
          <w:rFonts w:asciiTheme="majorBidi" w:hAnsiTheme="majorBidi" w:cstheme="majorBidi"/>
          <w:sz w:val="20"/>
          <w:szCs w:val="20"/>
          <w:lang w:bidi="ar-EG"/>
        </w:rPr>
        <w:t xml:space="preserve">. respectively associated with the absence of the fragment at 25.603 </w:t>
      </w:r>
      <w:proofErr w:type="spellStart"/>
      <w:r w:rsidR="00AA0A70" w:rsidRPr="00D71B45">
        <w:rPr>
          <w:rFonts w:asciiTheme="majorBidi" w:hAnsiTheme="majorBidi" w:cstheme="majorBidi"/>
          <w:sz w:val="20"/>
          <w:szCs w:val="20"/>
          <w:lang w:bidi="ar-EG"/>
        </w:rPr>
        <w:t>bp</w:t>
      </w:r>
      <w:proofErr w:type="spellEnd"/>
      <w:r w:rsidR="00AA0A70" w:rsidRPr="00D71B45">
        <w:rPr>
          <w:rFonts w:asciiTheme="majorBidi" w:hAnsiTheme="majorBidi" w:cstheme="majorBidi"/>
          <w:sz w:val="20"/>
          <w:szCs w:val="20"/>
          <w:lang w:bidi="ar-EG"/>
        </w:rPr>
        <w:t xml:space="preserve"> clearly distinguished between such three cultivars. </w:t>
      </w:r>
    </w:p>
    <w:p w:rsidR="00AA0A70" w:rsidRPr="00D71B45" w:rsidRDefault="00AA0A70" w:rsidP="00603125">
      <w:pPr>
        <w:tabs>
          <w:tab w:val="right" w:pos="8306"/>
        </w:tabs>
        <w:bidi w:val="0"/>
        <w:spacing w:after="0" w:line="240" w:lineRule="auto"/>
        <w:jc w:val="both"/>
        <w:rPr>
          <w:rFonts w:asciiTheme="majorBidi" w:hAnsiTheme="majorBidi" w:cstheme="majorBidi"/>
          <w:sz w:val="20"/>
          <w:szCs w:val="20"/>
          <w:lang w:bidi="ar-EG"/>
        </w:rPr>
      </w:pPr>
      <w:r w:rsidRPr="00D71B45">
        <w:rPr>
          <w:rFonts w:asciiTheme="majorBidi" w:hAnsiTheme="majorBidi" w:cstheme="majorBidi"/>
          <w:sz w:val="20"/>
          <w:szCs w:val="20"/>
          <w:lang w:bidi="ar-EG"/>
        </w:rPr>
        <w:t xml:space="preserve">     The F10&amp;B6 primer showed the strongest amplification potentiality among the five studied sweet orange cultivars with comparison to the other</w:t>
      </w:r>
      <w:r w:rsidR="007C5A56" w:rsidRPr="00D71B45">
        <w:rPr>
          <w:rFonts w:asciiTheme="majorBidi" w:hAnsiTheme="majorBidi" w:cstheme="majorBidi"/>
          <w:sz w:val="20"/>
          <w:szCs w:val="20"/>
          <w:lang w:bidi="ar-EG"/>
        </w:rPr>
        <w:t xml:space="preserve"> four </w:t>
      </w:r>
      <w:r w:rsidRPr="00D71B45">
        <w:rPr>
          <w:rFonts w:asciiTheme="majorBidi" w:hAnsiTheme="majorBidi" w:cstheme="majorBidi"/>
          <w:sz w:val="20"/>
          <w:szCs w:val="20"/>
          <w:lang w:bidi="ar-EG"/>
        </w:rPr>
        <w:t xml:space="preserve">IRAP primers used. Anyhow, this primer revealed </w:t>
      </w:r>
      <w:r w:rsidR="00603125" w:rsidRPr="00D71B45">
        <w:rPr>
          <w:rFonts w:asciiTheme="majorBidi" w:hAnsiTheme="majorBidi" w:cstheme="majorBidi"/>
          <w:sz w:val="20"/>
          <w:szCs w:val="20"/>
          <w:lang w:bidi="ar-EG"/>
        </w:rPr>
        <w:t>a clear variation</w:t>
      </w:r>
      <w:r w:rsidRPr="00D71B45">
        <w:rPr>
          <w:rFonts w:asciiTheme="majorBidi" w:hAnsiTheme="majorBidi" w:cstheme="majorBidi"/>
          <w:sz w:val="20"/>
          <w:szCs w:val="20"/>
          <w:lang w:bidi="ar-EG"/>
        </w:rPr>
        <w:t xml:space="preserve"> in IRAP products between studied sweet orange genotypes. </w:t>
      </w:r>
    </w:p>
    <w:p w:rsidR="00AA0A70" w:rsidRPr="00D71B45" w:rsidRDefault="00AA0A70" w:rsidP="00603125">
      <w:pPr>
        <w:tabs>
          <w:tab w:val="right" w:pos="8306"/>
        </w:tabs>
        <w:bidi w:val="0"/>
        <w:spacing w:after="0" w:line="240" w:lineRule="auto"/>
        <w:jc w:val="both"/>
        <w:rPr>
          <w:rFonts w:asciiTheme="majorBidi" w:hAnsiTheme="majorBidi" w:cstheme="majorBidi"/>
          <w:sz w:val="20"/>
          <w:szCs w:val="20"/>
          <w:lang w:bidi="ar-EG"/>
        </w:rPr>
      </w:pPr>
      <w:r w:rsidRPr="00D71B45">
        <w:rPr>
          <w:rFonts w:asciiTheme="majorBidi" w:hAnsiTheme="majorBidi" w:cstheme="majorBidi"/>
          <w:sz w:val="20"/>
          <w:szCs w:val="20"/>
          <w:lang w:bidi="ar-EG"/>
        </w:rPr>
        <w:t xml:space="preserve">     As for the number of total producible amplified fragments from the 5 Citrus sinensis cultivars by each of the five IRAP primers and polymorphism % , </w:t>
      </w:r>
      <w:r w:rsidRPr="00D71B45">
        <w:rPr>
          <w:rFonts w:asciiTheme="majorBidi" w:hAnsiTheme="majorBidi" w:cstheme="majorBidi"/>
          <w:b/>
          <w:bCs/>
          <w:sz w:val="20"/>
          <w:szCs w:val="20"/>
          <w:lang w:bidi="ar-EG"/>
        </w:rPr>
        <w:t>Table</w:t>
      </w:r>
      <w:r w:rsidRPr="00D71B45">
        <w:rPr>
          <w:rFonts w:asciiTheme="majorBidi" w:hAnsiTheme="majorBidi" w:cstheme="majorBidi"/>
          <w:sz w:val="20"/>
          <w:szCs w:val="20"/>
          <w:lang w:bidi="ar-EG"/>
        </w:rPr>
        <w:t xml:space="preserve"> (</w:t>
      </w:r>
      <w:r w:rsidR="00C931CE" w:rsidRPr="00D71B45">
        <w:rPr>
          <w:rFonts w:asciiTheme="majorBidi" w:hAnsiTheme="majorBidi" w:cstheme="majorBidi"/>
          <w:b/>
          <w:bCs/>
          <w:sz w:val="20"/>
          <w:szCs w:val="20"/>
          <w:lang w:bidi="ar-EG"/>
        </w:rPr>
        <w:t>7</w:t>
      </w:r>
      <w:r w:rsidRPr="00D71B45">
        <w:rPr>
          <w:rFonts w:asciiTheme="majorBidi" w:hAnsiTheme="majorBidi" w:cstheme="majorBidi"/>
          <w:sz w:val="20"/>
          <w:szCs w:val="20"/>
          <w:lang w:bidi="ar-EG"/>
        </w:rPr>
        <w:t>) shows that a considerable variations were clearly observed .Since , the F10&amp;B6 was the superior ( 21 total amplified bands ) , descendly followed by F9&amp;B3 primer (13 fragments) , F5&amp;B10 (</w:t>
      </w:r>
      <w:r w:rsidR="007C5A56" w:rsidRPr="00D71B45">
        <w:rPr>
          <w:rFonts w:asciiTheme="majorBidi" w:hAnsiTheme="majorBidi" w:cstheme="majorBidi"/>
          <w:sz w:val="20"/>
          <w:szCs w:val="20"/>
          <w:lang w:bidi="ar-EG"/>
        </w:rPr>
        <w:t xml:space="preserve">11 </w:t>
      </w:r>
      <w:r w:rsidRPr="00D71B45">
        <w:rPr>
          <w:rFonts w:asciiTheme="majorBidi" w:hAnsiTheme="majorBidi" w:cstheme="majorBidi"/>
          <w:sz w:val="20"/>
          <w:szCs w:val="20"/>
          <w:lang w:bidi="ar-EG"/>
        </w:rPr>
        <w:t xml:space="preserve">fragments) , F1&amp;B8 (8 fragments) and F4&amp;B8 which ranked last (6 total amplified bands) .However, ranking was slightly modified with the polymorphism % , whereas F10&amp;B6 come also </w:t>
      </w:r>
      <w:r w:rsidR="007C5A56" w:rsidRPr="00D71B45">
        <w:rPr>
          <w:rFonts w:asciiTheme="majorBidi" w:hAnsiTheme="majorBidi" w:cstheme="majorBidi"/>
          <w:sz w:val="20"/>
          <w:szCs w:val="20"/>
          <w:lang w:bidi="ar-EG"/>
        </w:rPr>
        <w:t>,1</w:t>
      </w:r>
      <w:r w:rsidR="007C5A56" w:rsidRPr="00D71B45">
        <w:rPr>
          <w:rFonts w:asciiTheme="majorBidi" w:hAnsiTheme="majorBidi" w:cstheme="majorBidi"/>
          <w:sz w:val="20"/>
          <w:szCs w:val="20"/>
          <w:vertAlign w:val="superscript"/>
          <w:lang w:bidi="ar-EG"/>
        </w:rPr>
        <w:t>st</w:t>
      </w:r>
      <w:r w:rsidR="007C5A56" w:rsidRPr="00D71B45">
        <w:rPr>
          <w:rFonts w:asciiTheme="majorBidi" w:hAnsiTheme="majorBidi" w:cstheme="majorBidi"/>
          <w:sz w:val="20"/>
          <w:szCs w:val="20"/>
          <w:lang w:bidi="ar-EG"/>
        </w:rPr>
        <w:t xml:space="preserve"> </w:t>
      </w:r>
      <w:r w:rsidRPr="00D71B45">
        <w:rPr>
          <w:rFonts w:asciiTheme="majorBidi" w:hAnsiTheme="majorBidi" w:cstheme="majorBidi"/>
          <w:sz w:val="20"/>
          <w:szCs w:val="20"/>
          <w:lang w:bidi="ar-EG"/>
        </w:rPr>
        <w:t>(86%), followed in a descending order by F1&amp;B8 primer (75%) , F4&amp;B8 primer (50%) ,F5&amp;B10 primer (45%) and F9&amp;B3 (38%).</w:t>
      </w:r>
    </w:p>
    <w:p w:rsidR="004246CD" w:rsidRPr="00D71B45" w:rsidRDefault="00AA0A70" w:rsidP="00D37FC3">
      <w:pPr>
        <w:tabs>
          <w:tab w:val="right" w:pos="8306"/>
        </w:tabs>
        <w:bidi w:val="0"/>
        <w:spacing w:after="0" w:line="240" w:lineRule="auto"/>
        <w:jc w:val="both"/>
        <w:rPr>
          <w:rFonts w:asciiTheme="majorBidi" w:hAnsiTheme="majorBidi" w:cstheme="majorBidi"/>
          <w:sz w:val="20"/>
          <w:szCs w:val="20"/>
          <w:lang w:bidi="ar-EG"/>
        </w:rPr>
      </w:pPr>
      <w:r w:rsidRPr="00D71B45">
        <w:rPr>
          <w:rFonts w:asciiTheme="majorBidi" w:hAnsiTheme="majorBidi" w:cstheme="majorBidi"/>
          <w:sz w:val="20"/>
          <w:szCs w:val="20"/>
          <w:lang w:bidi="ar-EG"/>
        </w:rPr>
        <w:t xml:space="preserve">     Nevertheless, </w:t>
      </w:r>
      <w:r w:rsidRPr="00D71B45">
        <w:rPr>
          <w:rFonts w:asciiTheme="majorBidi" w:hAnsiTheme="majorBidi" w:cstheme="majorBidi"/>
          <w:b/>
          <w:bCs/>
          <w:sz w:val="20"/>
          <w:szCs w:val="20"/>
          <w:lang w:bidi="ar-EG"/>
        </w:rPr>
        <w:t>Table</w:t>
      </w:r>
      <w:r w:rsidRPr="00D71B45">
        <w:rPr>
          <w:rFonts w:asciiTheme="majorBidi" w:hAnsiTheme="majorBidi" w:cstheme="majorBidi"/>
          <w:sz w:val="20"/>
          <w:szCs w:val="20"/>
          <w:lang w:bidi="ar-EG"/>
        </w:rPr>
        <w:t xml:space="preserve"> (</w:t>
      </w:r>
      <w:r w:rsidR="00C931CE" w:rsidRPr="00D71B45">
        <w:rPr>
          <w:rFonts w:asciiTheme="majorBidi" w:hAnsiTheme="majorBidi" w:cstheme="majorBidi"/>
          <w:b/>
          <w:bCs/>
          <w:sz w:val="20"/>
          <w:szCs w:val="20"/>
          <w:lang w:bidi="ar-EG"/>
        </w:rPr>
        <w:t>8</w:t>
      </w:r>
      <w:r w:rsidRPr="00D71B45">
        <w:rPr>
          <w:rFonts w:asciiTheme="majorBidi" w:hAnsiTheme="majorBidi" w:cstheme="majorBidi"/>
          <w:sz w:val="20"/>
          <w:szCs w:val="20"/>
          <w:lang w:bidi="ar-EG"/>
        </w:rPr>
        <w:t>) display obviously that the number of positive unique polymorphic DNA fragments (specific markers) exhibited / generated across the five Citrus sinensis cultivars by the F10&amp;B6 primer varied greatly from one cultivar to another .Since, Navel orange cv.</w:t>
      </w:r>
      <w:r w:rsidR="00603125">
        <w:rPr>
          <w:rFonts w:asciiTheme="majorBidi" w:hAnsiTheme="majorBidi" w:cstheme="majorBidi"/>
          <w:sz w:val="20"/>
          <w:szCs w:val="20"/>
          <w:lang w:bidi="ar-EG"/>
        </w:rPr>
        <w:t xml:space="preserve"> </w:t>
      </w:r>
      <w:r w:rsidRPr="00D71B45">
        <w:rPr>
          <w:rFonts w:asciiTheme="majorBidi" w:hAnsiTheme="majorBidi" w:cstheme="majorBidi"/>
          <w:sz w:val="20"/>
          <w:szCs w:val="20"/>
          <w:lang w:bidi="ar-EG"/>
        </w:rPr>
        <w:t xml:space="preserve">occurred the highest number (5 positive unique fragments) ,followed by Red </w:t>
      </w:r>
      <w:r w:rsidR="00C23B3F">
        <w:rPr>
          <w:rFonts w:asciiTheme="majorBidi" w:hAnsiTheme="majorBidi" w:cstheme="majorBidi"/>
          <w:sz w:val="20"/>
          <w:szCs w:val="20"/>
          <w:lang w:bidi="ar-EG"/>
        </w:rPr>
        <w:t>Khalil</w:t>
      </w:r>
      <w:r w:rsidRPr="00D71B45">
        <w:rPr>
          <w:rFonts w:asciiTheme="majorBidi" w:hAnsiTheme="majorBidi" w:cstheme="majorBidi"/>
          <w:sz w:val="20"/>
          <w:szCs w:val="20"/>
          <w:lang w:bidi="ar-EG"/>
        </w:rPr>
        <w:t xml:space="preserve">i cv.(4 specific markers), both White </w:t>
      </w:r>
      <w:r w:rsidR="00C23B3F">
        <w:rPr>
          <w:rFonts w:asciiTheme="majorBidi" w:hAnsiTheme="majorBidi" w:cstheme="majorBidi"/>
          <w:sz w:val="20"/>
          <w:szCs w:val="20"/>
          <w:lang w:bidi="ar-EG"/>
        </w:rPr>
        <w:t>Khalil</w:t>
      </w:r>
      <w:r w:rsidRPr="00D71B45">
        <w:rPr>
          <w:rFonts w:asciiTheme="majorBidi" w:hAnsiTheme="majorBidi" w:cstheme="majorBidi"/>
          <w:sz w:val="20"/>
          <w:szCs w:val="20"/>
          <w:lang w:bidi="ar-EG"/>
        </w:rPr>
        <w:t xml:space="preserve"> and </w:t>
      </w:r>
      <w:r w:rsidR="00603125" w:rsidRPr="00D71B45">
        <w:rPr>
          <w:rFonts w:asciiTheme="majorBidi" w:hAnsiTheme="majorBidi" w:cstheme="majorBidi"/>
          <w:sz w:val="20"/>
          <w:szCs w:val="20"/>
          <w:lang w:bidi="ar-EG"/>
        </w:rPr>
        <w:t>Succary</w:t>
      </w:r>
      <w:r w:rsidRPr="00D71B45">
        <w:rPr>
          <w:rFonts w:asciiTheme="majorBidi" w:hAnsiTheme="majorBidi" w:cstheme="majorBidi"/>
          <w:sz w:val="20"/>
          <w:szCs w:val="20"/>
          <w:lang w:bidi="ar-EG"/>
        </w:rPr>
        <w:t xml:space="preserve"> </w:t>
      </w:r>
      <w:r w:rsidR="00C23B3F">
        <w:rPr>
          <w:rFonts w:asciiTheme="majorBidi" w:hAnsiTheme="majorBidi" w:cstheme="majorBidi"/>
          <w:sz w:val="20"/>
          <w:szCs w:val="20"/>
          <w:lang w:bidi="ar-EG"/>
        </w:rPr>
        <w:t>Cvs</w:t>
      </w:r>
      <w:r w:rsidRPr="00D71B45">
        <w:rPr>
          <w:rFonts w:asciiTheme="majorBidi" w:hAnsiTheme="majorBidi" w:cstheme="majorBidi"/>
          <w:sz w:val="20"/>
          <w:szCs w:val="20"/>
          <w:lang w:bidi="ar-EG"/>
        </w:rPr>
        <w:t xml:space="preserve"> (3specific markers per each ) and finally Mazizi cv.</w:t>
      </w:r>
      <w:r w:rsidR="00603125">
        <w:rPr>
          <w:rFonts w:asciiTheme="majorBidi" w:hAnsiTheme="majorBidi" w:cstheme="majorBidi"/>
          <w:sz w:val="20"/>
          <w:szCs w:val="20"/>
          <w:lang w:bidi="ar-EG"/>
        </w:rPr>
        <w:t xml:space="preserve"> </w:t>
      </w:r>
      <w:r w:rsidRPr="00D71B45">
        <w:rPr>
          <w:rFonts w:asciiTheme="majorBidi" w:hAnsiTheme="majorBidi" w:cstheme="majorBidi"/>
          <w:sz w:val="20"/>
          <w:szCs w:val="20"/>
          <w:lang w:bidi="ar-EG"/>
        </w:rPr>
        <w:t xml:space="preserve">exhibited the least  value (2 specific markers ). </w:t>
      </w:r>
    </w:p>
    <w:p w:rsidR="00A166A3" w:rsidRPr="00D71B45" w:rsidRDefault="004246CD" w:rsidP="00D37FC3">
      <w:pPr>
        <w:tabs>
          <w:tab w:val="right" w:pos="8306"/>
        </w:tabs>
        <w:bidi w:val="0"/>
        <w:spacing w:after="0" w:line="240" w:lineRule="auto"/>
        <w:jc w:val="both"/>
        <w:rPr>
          <w:rFonts w:asciiTheme="majorBidi" w:hAnsiTheme="majorBidi" w:cstheme="majorBidi"/>
          <w:sz w:val="20"/>
          <w:szCs w:val="20"/>
          <w:lang w:bidi="ar-EG"/>
        </w:rPr>
      </w:pPr>
      <w:r w:rsidRPr="00D71B45">
        <w:rPr>
          <w:rFonts w:asciiTheme="majorBidi" w:hAnsiTheme="majorBidi" w:cstheme="majorBidi"/>
          <w:sz w:val="20"/>
          <w:szCs w:val="20"/>
          <w:lang w:bidi="ar-EG"/>
        </w:rPr>
        <w:t xml:space="preserve">      </w:t>
      </w:r>
      <w:r w:rsidR="00AA0A70" w:rsidRPr="00D71B45">
        <w:rPr>
          <w:rFonts w:asciiTheme="majorBidi" w:hAnsiTheme="majorBidi" w:cstheme="majorBidi"/>
          <w:sz w:val="20"/>
          <w:szCs w:val="20"/>
          <w:lang w:bidi="ar-EG"/>
        </w:rPr>
        <w:t xml:space="preserve"> </w:t>
      </w:r>
      <w:r w:rsidRPr="00D71B45">
        <w:rPr>
          <w:rFonts w:asciiTheme="majorBidi" w:hAnsiTheme="majorBidi" w:cstheme="majorBidi"/>
          <w:sz w:val="20"/>
          <w:szCs w:val="20"/>
          <w:lang w:bidi="ar-EG"/>
        </w:rPr>
        <w:t xml:space="preserve">A similarity matrix was calculated using IRAP data according to Dice Coefficient. Similarity, dendrogram was </w:t>
      </w:r>
      <w:r w:rsidR="00196A29" w:rsidRPr="00D71B45">
        <w:rPr>
          <w:rFonts w:asciiTheme="majorBidi" w:hAnsiTheme="majorBidi" w:cstheme="majorBidi"/>
          <w:sz w:val="20"/>
          <w:szCs w:val="20"/>
          <w:lang w:bidi="ar-EG"/>
        </w:rPr>
        <w:t>constructed</w:t>
      </w:r>
      <w:r w:rsidRPr="00D71B45">
        <w:rPr>
          <w:rFonts w:asciiTheme="majorBidi" w:hAnsiTheme="majorBidi" w:cstheme="majorBidi"/>
          <w:sz w:val="20"/>
          <w:szCs w:val="20"/>
          <w:lang w:bidi="ar-EG"/>
        </w:rPr>
        <w:t xml:space="preserve"> using the UPGMA</w:t>
      </w:r>
      <w:r w:rsidR="00196A29" w:rsidRPr="00D71B45">
        <w:rPr>
          <w:rFonts w:asciiTheme="majorBidi" w:hAnsiTheme="majorBidi" w:cstheme="majorBidi"/>
          <w:sz w:val="20"/>
          <w:szCs w:val="20"/>
        </w:rPr>
        <w:t xml:space="preserve"> </w:t>
      </w:r>
      <w:r w:rsidR="00196A29" w:rsidRPr="00D71B45">
        <w:rPr>
          <w:rFonts w:asciiTheme="majorBidi" w:hAnsiTheme="majorBidi" w:cstheme="majorBidi"/>
          <w:sz w:val="20"/>
          <w:szCs w:val="20"/>
          <w:lang w:bidi="ar-EG"/>
        </w:rPr>
        <w:t>cluster</w:t>
      </w:r>
      <w:r w:rsidRPr="00D71B45">
        <w:rPr>
          <w:rFonts w:asciiTheme="majorBidi" w:hAnsiTheme="majorBidi" w:cstheme="majorBidi"/>
          <w:sz w:val="20"/>
          <w:szCs w:val="20"/>
          <w:lang w:bidi="ar-EG"/>
        </w:rPr>
        <w:t xml:space="preserve"> analyses </w:t>
      </w:r>
      <w:r w:rsidRPr="00D71B45">
        <w:rPr>
          <w:rFonts w:asciiTheme="majorBidi" w:hAnsiTheme="majorBidi" w:cstheme="majorBidi"/>
          <w:b/>
          <w:bCs/>
          <w:sz w:val="20"/>
          <w:szCs w:val="20"/>
          <w:lang w:bidi="ar-EG"/>
        </w:rPr>
        <w:t>Figure</w:t>
      </w:r>
      <w:r w:rsidRPr="00D71B45">
        <w:rPr>
          <w:rFonts w:asciiTheme="majorBidi" w:hAnsiTheme="majorBidi" w:cstheme="majorBidi"/>
          <w:sz w:val="20"/>
          <w:szCs w:val="20"/>
          <w:lang w:bidi="ar-EG"/>
        </w:rPr>
        <w:t xml:space="preserve"> (</w:t>
      </w:r>
      <w:r w:rsidR="00BD56FA" w:rsidRPr="00D71B45">
        <w:rPr>
          <w:rFonts w:asciiTheme="majorBidi" w:hAnsiTheme="majorBidi" w:cstheme="majorBidi"/>
          <w:b/>
          <w:bCs/>
          <w:sz w:val="20"/>
          <w:szCs w:val="20"/>
          <w:lang w:bidi="ar-EG"/>
        </w:rPr>
        <w:t>1</w:t>
      </w:r>
      <w:r w:rsidRPr="00D71B45">
        <w:rPr>
          <w:rFonts w:asciiTheme="majorBidi" w:hAnsiTheme="majorBidi" w:cstheme="majorBidi"/>
          <w:sz w:val="20"/>
          <w:szCs w:val="20"/>
          <w:lang w:bidi="ar-EG"/>
        </w:rPr>
        <w:t xml:space="preserve">). The 5 studied had similarity values </w:t>
      </w:r>
      <w:r w:rsidR="002A4002" w:rsidRPr="00D71B45">
        <w:rPr>
          <w:rFonts w:asciiTheme="majorBidi" w:hAnsiTheme="majorBidi" w:cstheme="majorBidi"/>
          <w:sz w:val="20"/>
          <w:szCs w:val="20"/>
          <w:lang w:bidi="ar-EG"/>
        </w:rPr>
        <w:t xml:space="preserve">ranging from 0716 to 0.877.Results of similarity matrix showed that the highest genetic similarity (0.877) was existed between two White </w:t>
      </w:r>
      <w:r w:rsidR="00C23B3F">
        <w:rPr>
          <w:rFonts w:asciiTheme="majorBidi" w:hAnsiTheme="majorBidi" w:cstheme="majorBidi"/>
          <w:sz w:val="20"/>
          <w:szCs w:val="20"/>
          <w:lang w:bidi="ar-EG"/>
        </w:rPr>
        <w:t>Khalil</w:t>
      </w:r>
      <w:r w:rsidR="002A4002" w:rsidRPr="00D71B45">
        <w:rPr>
          <w:rFonts w:asciiTheme="majorBidi" w:hAnsiTheme="majorBidi" w:cstheme="majorBidi"/>
          <w:sz w:val="20"/>
          <w:szCs w:val="20"/>
          <w:lang w:bidi="ar-EG"/>
        </w:rPr>
        <w:t xml:space="preserve"> and Mazizi orange </w:t>
      </w:r>
      <w:r w:rsidR="00C23B3F">
        <w:rPr>
          <w:rFonts w:asciiTheme="majorBidi" w:hAnsiTheme="majorBidi" w:cstheme="majorBidi"/>
          <w:sz w:val="20"/>
          <w:szCs w:val="20"/>
          <w:lang w:bidi="ar-EG"/>
        </w:rPr>
        <w:t>Cvs</w:t>
      </w:r>
      <w:r w:rsidR="002A4002" w:rsidRPr="00D71B45">
        <w:rPr>
          <w:rFonts w:asciiTheme="majorBidi" w:hAnsiTheme="majorBidi" w:cstheme="majorBidi"/>
          <w:sz w:val="20"/>
          <w:szCs w:val="20"/>
          <w:lang w:bidi="ar-EG"/>
        </w:rPr>
        <w:t>, While the l</w:t>
      </w:r>
      <w:r w:rsidR="00D5461C" w:rsidRPr="00D71B45">
        <w:rPr>
          <w:rFonts w:asciiTheme="majorBidi" w:hAnsiTheme="majorBidi" w:cstheme="majorBidi"/>
          <w:sz w:val="20"/>
          <w:szCs w:val="20"/>
          <w:lang w:bidi="ar-EG"/>
        </w:rPr>
        <w:t>owest</w:t>
      </w:r>
      <w:r w:rsidR="002A4002" w:rsidRPr="00D71B45">
        <w:rPr>
          <w:rFonts w:asciiTheme="majorBidi" w:hAnsiTheme="majorBidi" w:cstheme="majorBidi"/>
          <w:sz w:val="20"/>
          <w:szCs w:val="20"/>
          <w:lang w:bidi="ar-EG"/>
        </w:rPr>
        <w:t xml:space="preserve"> genetic similarity value (0.716) was observed between both Red </w:t>
      </w:r>
      <w:r w:rsidR="00C23B3F">
        <w:rPr>
          <w:rFonts w:asciiTheme="majorBidi" w:hAnsiTheme="majorBidi" w:cstheme="majorBidi"/>
          <w:sz w:val="20"/>
          <w:szCs w:val="20"/>
          <w:lang w:bidi="ar-EG"/>
        </w:rPr>
        <w:t>Khalil</w:t>
      </w:r>
      <w:r w:rsidR="002A4002" w:rsidRPr="00D71B45">
        <w:rPr>
          <w:rFonts w:asciiTheme="majorBidi" w:hAnsiTheme="majorBidi" w:cstheme="majorBidi"/>
          <w:sz w:val="20"/>
          <w:szCs w:val="20"/>
          <w:lang w:bidi="ar-EG"/>
        </w:rPr>
        <w:t xml:space="preserve">i and White </w:t>
      </w:r>
      <w:r w:rsidR="00C23B3F">
        <w:rPr>
          <w:rFonts w:asciiTheme="majorBidi" w:hAnsiTheme="majorBidi" w:cstheme="majorBidi"/>
          <w:sz w:val="20"/>
          <w:szCs w:val="20"/>
          <w:lang w:bidi="ar-EG"/>
        </w:rPr>
        <w:t>Khalil</w:t>
      </w:r>
      <w:r w:rsidR="002A4002" w:rsidRPr="00D71B45">
        <w:rPr>
          <w:rFonts w:asciiTheme="majorBidi" w:hAnsiTheme="majorBidi" w:cstheme="majorBidi"/>
          <w:sz w:val="20"/>
          <w:szCs w:val="20"/>
          <w:lang w:bidi="ar-EG"/>
        </w:rPr>
        <w:t xml:space="preserve">i </w:t>
      </w:r>
      <w:proofErr w:type="spellStart"/>
      <w:r w:rsidR="00C23B3F">
        <w:rPr>
          <w:rFonts w:asciiTheme="majorBidi" w:hAnsiTheme="majorBidi" w:cstheme="majorBidi"/>
          <w:sz w:val="20"/>
          <w:szCs w:val="20"/>
          <w:lang w:bidi="ar-EG"/>
        </w:rPr>
        <w:t>Cvs</w:t>
      </w:r>
      <w:r w:rsidR="002A4002" w:rsidRPr="00D71B45">
        <w:rPr>
          <w:rFonts w:asciiTheme="majorBidi" w:hAnsiTheme="majorBidi" w:cstheme="majorBidi"/>
          <w:sz w:val="20"/>
          <w:szCs w:val="20"/>
          <w:lang w:bidi="ar-EG"/>
        </w:rPr>
        <w:t>.</w:t>
      </w:r>
      <w:r w:rsidR="00D5461C" w:rsidRPr="00D71B45">
        <w:rPr>
          <w:rFonts w:asciiTheme="majorBidi" w:hAnsiTheme="majorBidi" w:cstheme="majorBidi"/>
          <w:sz w:val="20"/>
          <w:szCs w:val="20"/>
          <w:lang w:bidi="ar-EG"/>
        </w:rPr>
        <w:t>A</w:t>
      </w:r>
      <w:r w:rsidR="002A4002" w:rsidRPr="00D71B45">
        <w:rPr>
          <w:rFonts w:asciiTheme="majorBidi" w:hAnsiTheme="majorBidi" w:cstheme="majorBidi"/>
          <w:sz w:val="20"/>
          <w:szCs w:val="20"/>
          <w:lang w:bidi="ar-EG"/>
        </w:rPr>
        <w:t>n</w:t>
      </w:r>
      <w:proofErr w:type="spellEnd"/>
      <w:r w:rsidR="002A4002" w:rsidRPr="00D71B45">
        <w:rPr>
          <w:rFonts w:asciiTheme="majorBidi" w:hAnsiTheme="majorBidi" w:cstheme="majorBidi"/>
          <w:sz w:val="20"/>
          <w:szCs w:val="20"/>
          <w:lang w:bidi="ar-EG"/>
        </w:rPr>
        <w:t xml:space="preserve"> UPGMA dendrogram was generated by </w:t>
      </w:r>
      <w:r w:rsidR="00EF0DC7" w:rsidRPr="00D71B45">
        <w:rPr>
          <w:rFonts w:asciiTheme="majorBidi" w:hAnsiTheme="majorBidi" w:cstheme="majorBidi"/>
          <w:sz w:val="20"/>
          <w:szCs w:val="20"/>
          <w:lang w:bidi="ar-EG"/>
        </w:rPr>
        <w:t>IRAP data and the similarity (0.77) for all cultivars pairs was used as th</w:t>
      </w:r>
      <w:r w:rsidR="00A166A3" w:rsidRPr="00D71B45">
        <w:rPr>
          <w:rFonts w:asciiTheme="majorBidi" w:hAnsiTheme="majorBidi" w:cstheme="majorBidi"/>
          <w:sz w:val="20"/>
          <w:szCs w:val="20"/>
          <w:lang w:bidi="ar-EG"/>
        </w:rPr>
        <w:t>e cluster</w:t>
      </w:r>
      <w:r w:rsidR="00D5461C" w:rsidRPr="00D71B45">
        <w:rPr>
          <w:rFonts w:asciiTheme="majorBidi" w:hAnsiTheme="majorBidi" w:cstheme="majorBidi"/>
          <w:sz w:val="20"/>
          <w:szCs w:val="20"/>
          <w:lang w:bidi="ar-EG"/>
        </w:rPr>
        <w:t>s</w:t>
      </w:r>
      <w:r w:rsidR="00A166A3" w:rsidRPr="00D71B45">
        <w:rPr>
          <w:rFonts w:asciiTheme="majorBidi" w:hAnsiTheme="majorBidi" w:cstheme="majorBidi"/>
          <w:sz w:val="20"/>
          <w:szCs w:val="20"/>
          <w:lang w:bidi="ar-EG"/>
        </w:rPr>
        <w:t xml:space="preserve"> cut off value (</w:t>
      </w:r>
      <w:r w:rsidR="00A166A3" w:rsidRPr="00D71B45">
        <w:rPr>
          <w:rFonts w:asciiTheme="majorBidi" w:hAnsiTheme="majorBidi" w:cstheme="majorBidi"/>
          <w:b/>
          <w:bCs/>
          <w:sz w:val="20"/>
          <w:szCs w:val="20"/>
          <w:lang w:bidi="ar-EG"/>
        </w:rPr>
        <w:t>Fig.</w:t>
      </w:r>
      <w:r w:rsidR="00BD56FA" w:rsidRPr="00D71B45">
        <w:rPr>
          <w:rFonts w:asciiTheme="majorBidi" w:hAnsiTheme="majorBidi" w:cstheme="majorBidi"/>
          <w:b/>
          <w:bCs/>
          <w:sz w:val="20"/>
          <w:szCs w:val="20"/>
          <w:lang w:bidi="ar-EG"/>
        </w:rPr>
        <w:t>1</w:t>
      </w:r>
      <w:r w:rsidR="00A166A3" w:rsidRPr="00D71B45">
        <w:rPr>
          <w:rFonts w:asciiTheme="majorBidi" w:hAnsiTheme="majorBidi" w:cstheme="majorBidi"/>
          <w:b/>
          <w:bCs/>
          <w:sz w:val="20"/>
          <w:szCs w:val="20"/>
          <w:lang w:bidi="ar-EG"/>
        </w:rPr>
        <w:t>)</w:t>
      </w:r>
    </w:p>
    <w:p w:rsidR="00D37FC3" w:rsidRDefault="00D37FC3" w:rsidP="00D37FC3">
      <w:pPr>
        <w:tabs>
          <w:tab w:val="right" w:pos="8306"/>
        </w:tabs>
        <w:bidi w:val="0"/>
        <w:spacing w:after="0" w:line="240" w:lineRule="auto"/>
        <w:jc w:val="both"/>
        <w:rPr>
          <w:rFonts w:asciiTheme="majorBidi" w:hAnsiTheme="majorBidi" w:cstheme="majorBidi"/>
          <w:sz w:val="20"/>
          <w:szCs w:val="20"/>
          <w:lang w:bidi="ar-EG"/>
        </w:rPr>
        <w:sectPr w:rsidR="00D37FC3" w:rsidSect="00D37FC3">
          <w:type w:val="continuous"/>
          <w:pgSz w:w="11906" w:h="16838" w:code="9"/>
          <w:pgMar w:top="1440" w:right="1440" w:bottom="1440" w:left="1440" w:header="709" w:footer="709" w:gutter="0"/>
          <w:cols w:num="2" w:space="431"/>
          <w:rtlGutter/>
          <w:docGrid w:linePitch="360"/>
        </w:sectPr>
      </w:pPr>
    </w:p>
    <w:p w:rsidR="00A166A3" w:rsidRPr="00D71B45" w:rsidRDefault="00A166A3" w:rsidP="00D37FC3">
      <w:pPr>
        <w:tabs>
          <w:tab w:val="right" w:pos="8306"/>
        </w:tabs>
        <w:bidi w:val="0"/>
        <w:spacing w:after="0" w:line="240" w:lineRule="auto"/>
        <w:jc w:val="both"/>
        <w:rPr>
          <w:rFonts w:asciiTheme="majorBidi" w:hAnsiTheme="majorBidi" w:cstheme="majorBidi"/>
          <w:sz w:val="20"/>
          <w:szCs w:val="20"/>
          <w:lang w:bidi="ar-EG"/>
        </w:rPr>
      </w:pPr>
    </w:p>
    <w:p w:rsidR="00241C79" w:rsidRPr="00D71B45" w:rsidRDefault="00A166A3" w:rsidP="00D37FC3">
      <w:pPr>
        <w:tabs>
          <w:tab w:val="right" w:pos="8306"/>
        </w:tabs>
        <w:bidi w:val="0"/>
        <w:spacing w:after="0" w:line="240" w:lineRule="auto"/>
        <w:jc w:val="both"/>
        <w:rPr>
          <w:rFonts w:asciiTheme="majorBidi" w:hAnsiTheme="majorBidi" w:cstheme="majorBidi"/>
          <w:sz w:val="20"/>
          <w:szCs w:val="20"/>
          <w:lang w:bidi="ar-EG"/>
        </w:rPr>
      </w:pPr>
      <w:r w:rsidRPr="00D71B45">
        <w:rPr>
          <w:rFonts w:asciiTheme="majorBidi" w:hAnsiTheme="majorBidi" w:cstheme="majorBidi"/>
          <w:noProof/>
          <w:color w:val="000000"/>
          <w:sz w:val="20"/>
          <w:szCs w:val="20"/>
          <w:bdr w:val="none" w:sz="0" w:space="0" w:color="auto" w:frame="1"/>
        </w:rPr>
        <w:drawing>
          <wp:inline distT="0" distB="0" distL="0" distR="0" wp14:anchorId="730B291B" wp14:editId="0E34E926">
            <wp:extent cx="5274170" cy="2466975"/>
            <wp:effectExtent l="0" t="0" r="3175" b="0"/>
            <wp:docPr id="4" name="Picture 4" descr="Chart, box and whiske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art, box and whisker chart&#10;&#10;Description automatically generated"/>
                    <pic:cNvPicPr>
                      <a:picLocks noChangeAspect="1" noChangeArrowheads="1"/>
                    </pic:cNvPicPr>
                  </pic:nvPicPr>
                  <pic:blipFill rotWithShape="1">
                    <a:blip r:embed="rId15">
                      <a:extLst>
                        <a:ext uri="{28A0092B-C50C-407E-A947-70E740481C1C}">
                          <a14:useLocalDpi xmlns:a14="http://schemas.microsoft.com/office/drawing/2010/main" val="0"/>
                        </a:ext>
                      </a:extLst>
                    </a:blip>
                    <a:srcRect b="16845"/>
                    <a:stretch/>
                  </pic:blipFill>
                  <pic:spPr bwMode="auto">
                    <a:xfrm>
                      <a:off x="0" y="0"/>
                      <a:ext cx="5274310" cy="2467041"/>
                    </a:xfrm>
                    <a:prstGeom prst="rect">
                      <a:avLst/>
                    </a:prstGeom>
                    <a:noFill/>
                    <a:ln>
                      <a:noFill/>
                    </a:ln>
                    <a:extLst>
                      <a:ext uri="{53640926-AAD7-44D8-BBD7-CCE9431645EC}">
                        <a14:shadowObscured xmlns:a14="http://schemas.microsoft.com/office/drawing/2010/main"/>
                      </a:ext>
                    </a:extLst>
                  </pic:spPr>
                </pic:pic>
              </a:graphicData>
            </a:graphic>
          </wp:inline>
        </w:drawing>
      </w:r>
    </w:p>
    <w:p w:rsidR="00241C79" w:rsidRPr="00D37FC3" w:rsidRDefault="009031E3" w:rsidP="007C61FF">
      <w:pPr>
        <w:tabs>
          <w:tab w:val="right" w:pos="8306"/>
        </w:tabs>
        <w:bidi w:val="0"/>
        <w:spacing w:after="0" w:line="240" w:lineRule="auto"/>
        <w:ind w:left="993" w:hanging="993"/>
        <w:rPr>
          <w:rFonts w:asciiTheme="majorBidi" w:hAnsiTheme="majorBidi" w:cstheme="majorBidi"/>
          <w:sz w:val="20"/>
          <w:szCs w:val="20"/>
          <w:lang w:bidi="ar-EG"/>
        </w:rPr>
      </w:pPr>
      <w:r w:rsidRPr="00D71B45">
        <w:rPr>
          <w:rFonts w:asciiTheme="majorBidi" w:hAnsiTheme="majorBidi" w:cstheme="majorBidi"/>
          <w:b/>
          <w:bCs/>
          <w:sz w:val="20"/>
          <w:szCs w:val="20"/>
          <w:lang w:bidi="ar-EG"/>
        </w:rPr>
        <w:t>Figure</w:t>
      </w:r>
      <w:r w:rsidRPr="00D71B45">
        <w:rPr>
          <w:rFonts w:asciiTheme="majorBidi" w:hAnsiTheme="majorBidi" w:cstheme="majorBidi"/>
          <w:sz w:val="20"/>
          <w:szCs w:val="20"/>
          <w:lang w:bidi="ar-EG"/>
        </w:rPr>
        <w:t xml:space="preserve"> (</w:t>
      </w:r>
      <w:r w:rsidR="00BD56FA" w:rsidRPr="00D71B45">
        <w:rPr>
          <w:rFonts w:asciiTheme="majorBidi" w:hAnsiTheme="majorBidi" w:cstheme="majorBidi"/>
          <w:b/>
          <w:bCs/>
          <w:sz w:val="20"/>
          <w:szCs w:val="20"/>
          <w:lang w:bidi="ar-EG"/>
        </w:rPr>
        <w:t>1</w:t>
      </w:r>
      <w:r w:rsidRPr="00D71B45">
        <w:rPr>
          <w:rFonts w:asciiTheme="majorBidi" w:hAnsiTheme="majorBidi" w:cstheme="majorBidi"/>
          <w:sz w:val="20"/>
          <w:szCs w:val="20"/>
          <w:lang w:bidi="ar-EG"/>
        </w:rPr>
        <w:t>):</w:t>
      </w:r>
      <w:r w:rsidR="00682DA0" w:rsidRPr="00D71B45">
        <w:rPr>
          <w:rFonts w:asciiTheme="majorBidi" w:hAnsiTheme="majorBidi" w:cstheme="majorBidi"/>
          <w:sz w:val="20"/>
          <w:szCs w:val="20"/>
          <w:lang w:bidi="ar-EG"/>
        </w:rPr>
        <w:t xml:space="preserve"> </w:t>
      </w:r>
      <w:r w:rsidR="00531D05" w:rsidRPr="00D37FC3">
        <w:rPr>
          <w:rFonts w:asciiTheme="majorBidi" w:hAnsiTheme="majorBidi" w:cstheme="majorBidi"/>
          <w:sz w:val="20"/>
          <w:szCs w:val="20"/>
          <w:lang w:bidi="ar-EG"/>
        </w:rPr>
        <w:t>Dendrogram</w:t>
      </w:r>
      <w:r w:rsidR="00682DA0" w:rsidRPr="00D37FC3">
        <w:rPr>
          <w:rFonts w:asciiTheme="majorBidi" w:hAnsiTheme="majorBidi" w:cstheme="majorBidi"/>
          <w:sz w:val="20"/>
          <w:szCs w:val="20"/>
          <w:lang w:bidi="ar-EG"/>
        </w:rPr>
        <w:t xml:space="preserve"> generated using UPGMA, revealing relationships between </w:t>
      </w:r>
      <w:r w:rsidRPr="00D37FC3">
        <w:rPr>
          <w:rFonts w:asciiTheme="majorBidi" w:hAnsiTheme="majorBidi" w:cstheme="majorBidi"/>
          <w:sz w:val="20"/>
          <w:szCs w:val="20"/>
          <w:lang w:bidi="ar-EG"/>
        </w:rPr>
        <w:t>5 Citrus sinensis</w:t>
      </w:r>
      <w:r w:rsidR="00682DA0" w:rsidRPr="00D37FC3">
        <w:rPr>
          <w:rFonts w:asciiTheme="majorBidi" w:hAnsiTheme="majorBidi" w:cstheme="majorBidi"/>
          <w:sz w:val="20"/>
          <w:szCs w:val="20"/>
          <w:lang w:bidi="ar-EG"/>
        </w:rPr>
        <w:t xml:space="preserve"> cultivars using </w:t>
      </w:r>
      <w:r w:rsidRPr="00D37FC3">
        <w:rPr>
          <w:rFonts w:asciiTheme="majorBidi" w:hAnsiTheme="majorBidi" w:cstheme="majorBidi"/>
          <w:sz w:val="20"/>
          <w:szCs w:val="20"/>
          <w:lang w:bidi="ar-EG"/>
        </w:rPr>
        <w:t>I</w:t>
      </w:r>
      <w:r w:rsidR="00682DA0" w:rsidRPr="00D37FC3">
        <w:rPr>
          <w:rFonts w:asciiTheme="majorBidi" w:hAnsiTheme="majorBidi" w:cstheme="majorBidi"/>
          <w:sz w:val="20"/>
          <w:szCs w:val="20"/>
          <w:lang w:bidi="ar-EG"/>
        </w:rPr>
        <w:t xml:space="preserve">RAP </w:t>
      </w:r>
      <w:r w:rsidRPr="00D37FC3">
        <w:rPr>
          <w:rFonts w:asciiTheme="majorBidi" w:hAnsiTheme="majorBidi" w:cstheme="majorBidi"/>
          <w:sz w:val="20"/>
          <w:szCs w:val="20"/>
          <w:lang w:bidi="ar-EG"/>
        </w:rPr>
        <w:t>data.</w:t>
      </w:r>
    </w:p>
    <w:p w:rsidR="00D37FC3" w:rsidRPr="00D71B45" w:rsidRDefault="00D37FC3" w:rsidP="00D37FC3">
      <w:pPr>
        <w:tabs>
          <w:tab w:val="right" w:pos="8306"/>
        </w:tabs>
        <w:bidi w:val="0"/>
        <w:spacing w:after="0" w:line="240" w:lineRule="auto"/>
        <w:ind w:left="993" w:hanging="284"/>
        <w:rPr>
          <w:rFonts w:asciiTheme="majorBidi" w:hAnsiTheme="majorBidi" w:cstheme="majorBidi"/>
          <w:b/>
          <w:bCs/>
          <w:sz w:val="20"/>
          <w:szCs w:val="20"/>
          <w:lang w:bidi="ar-EG"/>
        </w:rPr>
      </w:pPr>
    </w:p>
    <w:p w:rsidR="00D37FC3" w:rsidRDefault="00D37FC3" w:rsidP="00D37FC3">
      <w:pPr>
        <w:tabs>
          <w:tab w:val="right" w:pos="8306"/>
        </w:tabs>
        <w:spacing w:after="0" w:line="240" w:lineRule="auto"/>
        <w:jc w:val="both"/>
        <w:rPr>
          <w:rFonts w:asciiTheme="majorBidi" w:hAnsiTheme="majorBidi" w:cstheme="majorBidi" w:hint="cs"/>
          <w:sz w:val="20"/>
          <w:szCs w:val="20"/>
          <w:lang w:bidi="ar-EG"/>
        </w:rPr>
        <w:sectPr w:rsidR="00D37FC3" w:rsidSect="00D37FC3">
          <w:type w:val="continuous"/>
          <w:pgSz w:w="11906" w:h="16838" w:code="9"/>
          <w:pgMar w:top="1440" w:right="1440" w:bottom="1440" w:left="1440" w:header="709" w:footer="709" w:gutter="0"/>
          <w:cols w:space="708"/>
          <w:bidi/>
          <w:rtlGutter/>
          <w:docGrid w:linePitch="360"/>
        </w:sectPr>
      </w:pPr>
    </w:p>
    <w:p w:rsidR="006B3C5A" w:rsidRPr="00D71B45" w:rsidRDefault="006B3C5A" w:rsidP="00C23B3F">
      <w:pPr>
        <w:tabs>
          <w:tab w:val="right" w:pos="8306"/>
        </w:tabs>
        <w:bidi w:val="0"/>
        <w:spacing w:after="0" w:line="240" w:lineRule="auto"/>
        <w:jc w:val="both"/>
        <w:rPr>
          <w:rFonts w:asciiTheme="majorBidi" w:hAnsiTheme="majorBidi" w:cstheme="majorBidi"/>
          <w:sz w:val="20"/>
          <w:szCs w:val="20"/>
          <w:lang w:bidi="ar-EG"/>
        </w:rPr>
      </w:pPr>
      <w:r w:rsidRPr="00D71B45">
        <w:rPr>
          <w:rFonts w:asciiTheme="majorBidi" w:hAnsiTheme="majorBidi" w:cstheme="majorBidi"/>
          <w:sz w:val="20"/>
          <w:szCs w:val="20"/>
          <w:lang w:bidi="ar-EG"/>
        </w:rPr>
        <w:lastRenderedPageBreak/>
        <w:t xml:space="preserve">      From this </w:t>
      </w:r>
      <w:r w:rsidR="00531D05" w:rsidRPr="00D71B45">
        <w:rPr>
          <w:rFonts w:asciiTheme="majorBidi" w:hAnsiTheme="majorBidi" w:cstheme="majorBidi"/>
          <w:sz w:val="20"/>
          <w:szCs w:val="20"/>
          <w:lang w:bidi="ar-EG"/>
        </w:rPr>
        <w:t>dendrogram</w:t>
      </w:r>
      <w:r w:rsidRPr="00D71B45">
        <w:rPr>
          <w:rFonts w:asciiTheme="majorBidi" w:hAnsiTheme="majorBidi" w:cstheme="majorBidi"/>
          <w:sz w:val="20"/>
          <w:szCs w:val="20"/>
          <w:lang w:bidi="ar-EG"/>
        </w:rPr>
        <w:t xml:space="preserve">, the five genotypes could be classified into two main classes (A and B). Considering the </w:t>
      </w:r>
      <w:r w:rsidR="00531D05" w:rsidRPr="00D71B45">
        <w:rPr>
          <w:rFonts w:asciiTheme="majorBidi" w:hAnsiTheme="majorBidi" w:cstheme="majorBidi"/>
          <w:sz w:val="20"/>
          <w:szCs w:val="20"/>
          <w:lang w:bidi="ar-EG"/>
        </w:rPr>
        <w:t>dendrogram</w:t>
      </w:r>
      <w:r w:rsidRPr="00D71B45">
        <w:rPr>
          <w:rFonts w:asciiTheme="majorBidi" w:hAnsiTheme="majorBidi" w:cstheme="majorBidi"/>
          <w:sz w:val="20"/>
          <w:szCs w:val="20"/>
          <w:lang w:bidi="ar-EG"/>
        </w:rPr>
        <w:t xml:space="preserve"> (</w:t>
      </w:r>
      <w:r w:rsidRPr="00D71B45">
        <w:rPr>
          <w:rFonts w:asciiTheme="majorBidi" w:hAnsiTheme="majorBidi" w:cstheme="majorBidi"/>
          <w:b/>
          <w:bCs/>
          <w:sz w:val="20"/>
          <w:szCs w:val="20"/>
          <w:lang w:bidi="ar-EG"/>
        </w:rPr>
        <w:t>Fig</w:t>
      </w:r>
      <w:r w:rsidRPr="00D71B45">
        <w:rPr>
          <w:rFonts w:asciiTheme="majorBidi" w:hAnsiTheme="majorBidi" w:cstheme="majorBidi"/>
          <w:sz w:val="20"/>
          <w:szCs w:val="20"/>
          <w:lang w:bidi="ar-EG"/>
        </w:rPr>
        <w:t xml:space="preserve">. </w:t>
      </w:r>
      <w:r w:rsidRPr="00D71B45">
        <w:rPr>
          <w:rFonts w:asciiTheme="majorBidi" w:hAnsiTheme="majorBidi" w:cstheme="majorBidi"/>
          <w:b/>
          <w:bCs/>
          <w:sz w:val="20"/>
          <w:szCs w:val="20"/>
          <w:lang w:bidi="ar-EG"/>
        </w:rPr>
        <w:t>1</w:t>
      </w:r>
      <w:r w:rsidRPr="00D71B45">
        <w:rPr>
          <w:rFonts w:asciiTheme="majorBidi" w:hAnsiTheme="majorBidi" w:cstheme="majorBidi"/>
          <w:sz w:val="20"/>
          <w:szCs w:val="20"/>
          <w:lang w:bidi="ar-EG"/>
        </w:rPr>
        <w:t xml:space="preserve">), cluster A include </w:t>
      </w:r>
      <w:r w:rsidR="00C23B3F">
        <w:rPr>
          <w:rFonts w:asciiTheme="majorBidi" w:hAnsiTheme="majorBidi" w:cstheme="majorBidi"/>
          <w:sz w:val="20"/>
          <w:szCs w:val="20"/>
          <w:lang w:bidi="ar-EG"/>
        </w:rPr>
        <w:t>S</w:t>
      </w:r>
      <w:r w:rsidRPr="00D71B45">
        <w:rPr>
          <w:rFonts w:asciiTheme="majorBidi" w:hAnsiTheme="majorBidi" w:cstheme="majorBidi"/>
          <w:sz w:val="20"/>
          <w:szCs w:val="20"/>
          <w:lang w:bidi="ar-EG"/>
        </w:rPr>
        <w:t xml:space="preserve">uccari orange only. The cluster B, the largest group, consisting of two sub-clusters, C and D; C consisted from White </w:t>
      </w:r>
      <w:r w:rsidR="00C23B3F">
        <w:rPr>
          <w:rFonts w:asciiTheme="majorBidi" w:hAnsiTheme="majorBidi" w:cstheme="majorBidi"/>
          <w:sz w:val="20"/>
          <w:szCs w:val="20"/>
          <w:lang w:bidi="ar-EG"/>
        </w:rPr>
        <w:t>Khalil</w:t>
      </w:r>
      <w:r w:rsidRPr="00D71B45">
        <w:rPr>
          <w:rFonts w:asciiTheme="majorBidi" w:hAnsiTheme="majorBidi" w:cstheme="majorBidi"/>
          <w:sz w:val="20"/>
          <w:szCs w:val="20"/>
          <w:lang w:bidi="ar-EG"/>
        </w:rPr>
        <w:t xml:space="preserve">i only while D is consisted from E and F sub sub-clusters; E include only Navel orange. Meanwhile F include two genotypes; </w:t>
      </w:r>
      <w:r w:rsidR="00531D05" w:rsidRPr="00D71B45">
        <w:rPr>
          <w:rFonts w:asciiTheme="majorBidi" w:hAnsiTheme="majorBidi" w:cstheme="majorBidi"/>
          <w:sz w:val="20"/>
          <w:szCs w:val="20"/>
          <w:lang w:bidi="ar-EG"/>
        </w:rPr>
        <w:t>Mazizi</w:t>
      </w:r>
      <w:r w:rsidRPr="00D71B45">
        <w:rPr>
          <w:rFonts w:asciiTheme="majorBidi" w:hAnsiTheme="majorBidi" w:cstheme="majorBidi"/>
          <w:sz w:val="20"/>
          <w:szCs w:val="20"/>
          <w:lang w:bidi="ar-EG"/>
        </w:rPr>
        <w:t xml:space="preserve"> orange and red </w:t>
      </w:r>
      <w:r w:rsidR="00C23B3F">
        <w:rPr>
          <w:rFonts w:asciiTheme="majorBidi" w:hAnsiTheme="majorBidi" w:cstheme="majorBidi"/>
          <w:sz w:val="20"/>
          <w:szCs w:val="20"/>
          <w:lang w:bidi="ar-EG"/>
        </w:rPr>
        <w:t>Khalil</w:t>
      </w:r>
      <w:r w:rsidRPr="00D71B45">
        <w:rPr>
          <w:rFonts w:asciiTheme="majorBidi" w:hAnsiTheme="majorBidi" w:cstheme="majorBidi"/>
          <w:sz w:val="20"/>
          <w:szCs w:val="20"/>
          <w:lang w:bidi="ar-EG"/>
        </w:rPr>
        <w:t xml:space="preserve">i. These two genotypes revealed 0.877 genetic similarity.                                                                                           </w:t>
      </w:r>
    </w:p>
    <w:p w:rsidR="00E83AE9" w:rsidRPr="00D71B45" w:rsidRDefault="006B3C5A" w:rsidP="00C23B3F">
      <w:pPr>
        <w:tabs>
          <w:tab w:val="right" w:pos="8306"/>
        </w:tabs>
        <w:bidi w:val="0"/>
        <w:spacing w:after="0" w:line="240" w:lineRule="auto"/>
        <w:jc w:val="both"/>
        <w:rPr>
          <w:rFonts w:asciiTheme="majorBidi" w:hAnsiTheme="majorBidi" w:cstheme="majorBidi"/>
          <w:sz w:val="20"/>
          <w:szCs w:val="20"/>
          <w:lang w:bidi="ar-EG"/>
        </w:rPr>
      </w:pPr>
      <w:r w:rsidRPr="00D71B45">
        <w:rPr>
          <w:rFonts w:asciiTheme="majorBidi" w:hAnsiTheme="majorBidi" w:cstheme="majorBidi"/>
          <w:sz w:val="20"/>
          <w:szCs w:val="20"/>
          <w:lang w:bidi="ar-EG"/>
        </w:rPr>
        <w:t xml:space="preserve">     The rise of a possible mutation related to white or red </w:t>
      </w:r>
      <w:r w:rsidR="00C23B3F">
        <w:rPr>
          <w:rFonts w:asciiTheme="majorBidi" w:hAnsiTheme="majorBidi" w:cstheme="majorBidi"/>
          <w:sz w:val="20"/>
          <w:szCs w:val="20"/>
          <w:lang w:bidi="ar-EG"/>
        </w:rPr>
        <w:t>Khalil</w:t>
      </w:r>
      <w:r w:rsidRPr="00D71B45">
        <w:rPr>
          <w:rFonts w:asciiTheme="majorBidi" w:hAnsiTheme="majorBidi" w:cstheme="majorBidi"/>
          <w:sz w:val="20"/>
          <w:szCs w:val="20"/>
          <w:lang w:bidi="ar-EG"/>
        </w:rPr>
        <w:t>i orange can be sug</w:t>
      </w:r>
      <w:r w:rsidR="00C23B3F">
        <w:rPr>
          <w:rFonts w:asciiTheme="majorBidi" w:hAnsiTheme="majorBidi" w:cstheme="majorBidi"/>
          <w:sz w:val="20"/>
          <w:szCs w:val="20"/>
          <w:lang w:bidi="ar-EG"/>
        </w:rPr>
        <w:t>g</w:t>
      </w:r>
      <w:r w:rsidRPr="00D71B45">
        <w:rPr>
          <w:rFonts w:asciiTheme="majorBidi" w:hAnsiTheme="majorBidi" w:cstheme="majorBidi"/>
          <w:sz w:val="20"/>
          <w:szCs w:val="20"/>
          <w:lang w:bidi="ar-EG"/>
        </w:rPr>
        <w:t>ested. Usually Bud mutations happen in citrus trees and are generally detected by growers in branches of trees displaying altered horticultural traits, such as maturity and flowering time, or fruit characteristics. Contrasting with this diversity for agronomic traits, very low genetic variability has been found in cultivated citrus using molecular markers.</w:t>
      </w:r>
      <w:r w:rsidRPr="00D71B45">
        <w:rPr>
          <w:rFonts w:asciiTheme="majorBidi" w:hAnsiTheme="majorBidi" w:cstheme="majorBidi"/>
          <w:sz w:val="20"/>
          <w:szCs w:val="20"/>
        </w:rPr>
        <w:t xml:space="preserve"> </w:t>
      </w:r>
      <w:r w:rsidRPr="00D71B45">
        <w:rPr>
          <w:rFonts w:asciiTheme="majorBidi" w:hAnsiTheme="majorBidi" w:cstheme="majorBidi"/>
          <w:sz w:val="20"/>
          <w:szCs w:val="20"/>
          <w:lang w:bidi="ar-EG"/>
        </w:rPr>
        <w:t xml:space="preserve">This study revealed that IRAP markers can distinguish mutation- derived species such as white and red </w:t>
      </w:r>
      <w:r w:rsidR="00C23B3F">
        <w:rPr>
          <w:rFonts w:asciiTheme="majorBidi" w:hAnsiTheme="majorBidi" w:cstheme="majorBidi"/>
          <w:sz w:val="20"/>
          <w:szCs w:val="20"/>
          <w:lang w:bidi="ar-EG"/>
        </w:rPr>
        <w:t>Khalil</w:t>
      </w:r>
      <w:r w:rsidRPr="00D71B45">
        <w:rPr>
          <w:rFonts w:asciiTheme="majorBidi" w:hAnsiTheme="majorBidi" w:cstheme="majorBidi"/>
          <w:sz w:val="20"/>
          <w:szCs w:val="20"/>
          <w:lang w:bidi="ar-EG"/>
        </w:rPr>
        <w:t xml:space="preserve">i oranges. The use of IRAP markers allowed efficient differentiation of tightly linked </w:t>
      </w:r>
      <w:r w:rsidR="00E83AE9" w:rsidRPr="00D71B45">
        <w:rPr>
          <w:rFonts w:asciiTheme="majorBidi" w:hAnsiTheme="majorBidi" w:cstheme="majorBidi"/>
          <w:sz w:val="20"/>
          <w:szCs w:val="20"/>
          <w:lang w:bidi="ar-EG"/>
        </w:rPr>
        <w:t xml:space="preserve">genotypes. </w:t>
      </w:r>
      <w:proofErr w:type="gramStart"/>
      <w:r w:rsidR="00E83AE9" w:rsidRPr="00D71B45">
        <w:rPr>
          <w:rFonts w:asciiTheme="majorBidi" w:hAnsiTheme="majorBidi" w:cstheme="majorBidi"/>
          <w:sz w:val="20"/>
          <w:szCs w:val="20"/>
          <w:lang w:bidi="ar-EG"/>
        </w:rPr>
        <w:t>Generally</w:t>
      </w:r>
      <w:r w:rsidRPr="00D71B45">
        <w:rPr>
          <w:rFonts w:asciiTheme="majorBidi" w:hAnsiTheme="majorBidi" w:cstheme="majorBidi"/>
          <w:sz w:val="20"/>
          <w:szCs w:val="20"/>
          <w:lang w:bidi="ar-EG"/>
        </w:rPr>
        <w:t xml:space="preserve"> our results regarding the suitability and efficiency of using </w:t>
      </w:r>
      <w:r w:rsidRPr="00D71B45">
        <w:rPr>
          <w:rFonts w:asciiTheme="majorBidi" w:hAnsiTheme="majorBidi" w:cstheme="majorBidi"/>
          <w:sz w:val="20"/>
          <w:szCs w:val="20"/>
          <w:lang w:bidi="ar-EG"/>
        </w:rPr>
        <w:lastRenderedPageBreak/>
        <w:t xml:space="preserve">IRAP-PCR technique for discriminating and distinguishing between some citrus sinensis </w:t>
      </w:r>
      <w:r w:rsidR="00A76BAC" w:rsidRPr="00D71B45">
        <w:rPr>
          <w:rFonts w:asciiTheme="majorBidi" w:hAnsiTheme="majorBidi" w:cstheme="majorBidi"/>
          <w:sz w:val="20"/>
          <w:szCs w:val="20"/>
          <w:lang w:bidi="ar-EG"/>
        </w:rPr>
        <w:t>cultivars.</w:t>
      </w:r>
      <w:proofErr w:type="gramEnd"/>
    </w:p>
    <w:p w:rsidR="00CE451E" w:rsidRPr="00D71B45" w:rsidRDefault="00E83AE9" w:rsidP="00D37FC3">
      <w:pPr>
        <w:tabs>
          <w:tab w:val="right" w:pos="8306"/>
        </w:tabs>
        <w:bidi w:val="0"/>
        <w:spacing w:after="0" w:line="240" w:lineRule="auto"/>
        <w:jc w:val="both"/>
        <w:rPr>
          <w:rFonts w:asciiTheme="majorBidi" w:hAnsiTheme="majorBidi" w:cstheme="majorBidi"/>
          <w:sz w:val="20"/>
          <w:szCs w:val="20"/>
          <w:lang w:bidi="ar-EG"/>
        </w:rPr>
      </w:pPr>
      <w:r w:rsidRPr="00D71B45">
        <w:rPr>
          <w:rFonts w:asciiTheme="majorBidi" w:hAnsiTheme="majorBidi" w:cstheme="majorBidi"/>
          <w:sz w:val="20"/>
          <w:szCs w:val="20"/>
          <w:lang w:bidi="ar-EG"/>
        </w:rPr>
        <w:t xml:space="preserve">      Ou</w:t>
      </w:r>
      <w:r w:rsidR="008A6279" w:rsidRPr="00D71B45">
        <w:rPr>
          <w:rFonts w:asciiTheme="majorBidi" w:hAnsiTheme="majorBidi" w:cstheme="majorBidi"/>
          <w:sz w:val="20"/>
          <w:szCs w:val="20"/>
          <w:lang w:bidi="ar-EG"/>
        </w:rPr>
        <w:t>r results are in agreement with</w:t>
      </w:r>
      <w:r w:rsidRPr="00D71B45">
        <w:rPr>
          <w:rFonts w:asciiTheme="majorBidi" w:hAnsiTheme="majorBidi" w:cstheme="majorBidi"/>
          <w:sz w:val="20"/>
          <w:szCs w:val="20"/>
          <w:lang w:bidi="ar-EG"/>
        </w:rPr>
        <w:t xml:space="preserve"> the finding of </w:t>
      </w:r>
      <w:proofErr w:type="spellStart"/>
      <w:r w:rsidRPr="00D71B45">
        <w:rPr>
          <w:rFonts w:asciiTheme="majorBidi" w:hAnsiTheme="majorBidi" w:cstheme="majorBidi"/>
          <w:b/>
          <w:bCs/>
          <w:sz w:val="20"/>
          <w:szCs w:val="20"/>
          <w:lang w:bidi="ar-EG"/>
        </w:rPr>
        <w:t>Hajar</w:t>
      </w:r>
      <w:proofErr w:type="spellEnd"/>
      <w:r w:rsidRPr="00D71B45">
        <w:rPr>
          <w:rFonts w:asciiTheme="majorBidi" w:hAnsiTheme="majorBidi" w:cstheme="majorBidi"/>
          <w:b/>
          <w:bCs/>
          <w:sz w:val="20"/>
          <w:szCs w:val="20"/>
          <w:lang w:bidi="ar-EG"/>
        </w:rPr>
        <w:t xml:space="preserve"> </w:t>
      </w:r>
      <w:r w:rsidRPr="00D71B45">
        <w:rPr>
          <w:rFonts w:asciiTheme="majorBidi" w:hAnsiTheme="majorBidi" w:cstheme="majorBidi"/>
          <w:b/>
          <w:bCs/>
          <w:i/>
          <w:iCs/>
          <w:sz w:val="20"/>
          <w:szCs w:val="20"/>
          <w:lang w:bidi="ar-EG"/>
        </w:rPr>
        <w:t>et al.,</w:t>
      </w:r>
      <w:r w:rsidRPr="00D71B45">
        <w:rPr>
          <w:rFonts w:asciiTheme="majorBidi" w:hAnsiTheme="majorBidi" w:cstheme="majorBidi"/>
          <w:b/>
          <w:bCs/>
          <w:sz w:val="20"/>
          <w:szCs w:val="20"/>
          <w:lang w:bidi="ar-EG"/>
        </w:rPr>
        <w:t xml:space="preserve"> (2014</w:t>
      </w:r>
      <w:r w:rsidRPr="00D71B45">
        <w:rPr>
          <w:rFonts w:asciiTheme="majorBidi" w:hAnsiTheme="majorBidi" w:cstheme="majorBidi"/>
          <w:sz w:val="20"/>
          <w:szCs w:val="20"/>
          <w:lang w:bidi="ar-EG"/>
        </w:rPr>
        <w:t xml:space="preserve">) on using IRAP markers to determine genetic diversity among 29 Citrus genotypes. They suggested that retrotransposon based fingerprinting methods are useful tool for rapid characterization of Citrus and its related genera .This approach could be efficiently employed </w:t>
      </w:r>
      <w:r w:rsidR="00B16FF0" w:rsidRPr="00D71B45">
        <w:rPr>
          <w:rFonts w:asciiTheme="majorBidi" w:hAnsiTheme="majorBidi" w:cstheme="majorBidi"/>
          <w:sz w:val="20"/>
          <w:szCs w:val="20"/>
          <w:lang w:bidi="ar-EG"/>
        </w:rPr>
        <w:t xml:space="preserve">also </w:t>
      </w:r>
      <w:r w:rsidRPr="00D71B45">
        <w:rPr>
          <w:rFonts w:asciiTheme="majorBidi" w:hAnsiTheme="majorBidi" w:cstheme="majorBidi"/>
          <w:sz w:val="20"/>
          <w:szCs w:val="20"/>
          <w:lang w:bidi="ar-EG"/>
        </w:rPr>
        <w:t>for conservation and management as Citrus germplasm genetic resource.</w:t>
      </w:r>
      <w:r w:rsidR="008A6279" w:rsidRPr="00D71B45">
        <w:rPr>
          <w:rFonts w:asciiTheme="majorBidi" w:hAnsiTheme="majorBidi" w:cstheme="majorBidi"/>
          <w:sz w:val="20"/>
          <w:szCs w:val="20"/>
          <w:lang w:bidi="ar-EG"/>
        </w:rPr>
        <w:t xml:space="preserve"> </w:t>
      </w:r>
    </w:p>
    <w:p w:rsidR="008A6279" w:rsidRPr="00D71B45" w:rsidRDefault="00CE451E" w:rsidP="00D37FC3">
      <w:pPr>
        <w:tabs>
          <w:tab w:val="right" w:pos="8306"/>
        </w:tabs>
        <w:bidi w:val="0"/>
        <w:spacing w:after="0" w:line="240" w:lineRule="auto"/>
        <w:jc w:val="both"/>
        <w:rPr>
          <w:rFonts w:asciiTheme="majorBidi" w:hAnsiTheme="majorBidi" w:cstheme="majorBidi"/>
          <w:sz w:val="20"/>
          <w:szCs w:val="20"/>
          <w:lang w:bidi="ar-EG"/>
        </w:rPr>
      </w:pPr>
      <w:r w:rsidRPr="00D71B45">
        <w:rPr>
          <w:rFonts w:asciiTheme="majorBidi" w:hAnsiTheme="majorBidi" w:cstheme="majorBidi"/>
          <w:sz w:val="20"/>
          <w:szCs w:val="20"/>
          <w:lang w:bidi="ar-EG"/>
        </w:rPr>
        <w:t xml:space="preserve">     </w:t>
      </w:r>
      <w:r w:rsidR="008A6279" w:rsidRPr="00D71B45">
        <w:rPr>
          <w:rFonts w:asciiTheme="majorBidi" w:hAnsiTheme="majorBidi" w:cstheme="majorBidi"/>
          <w:sz w:val="20"/>
          <w:szCs w:val="20"/>
          <w:lang w:bidi="ar-EG"/>
        </w:rPr>
        <w:t xml:space="preserve">Moreover, findings of </w:t>
      </w:r>
      <w:r w:rsidR="008A6279" w:rsidRPr="00D71B45">
        <w:rPr>
          <w:rFonts w:asciiTheme="majorBidi" w:hAnsiTheme="majorBidi" w:cstheme="majorBidi"/>
          <w:b/>
          <w:bCs/>
          <w:sz w:val="20"/>
          <w:szCs w:val="20"/>
          <w:lang w:bidi="ar-EG"/>
        </w:rPr>
        <w:t>Wei (2007</w:t>
      </w:r>
      <w:r w:rsidR="008A6279" w:rsidRPr="00D71B45">
        <w:rPr>
          <w:rFonts w:asciiTheme="majorBidi" w:hAnsiTheme="majorBidi" w:cstheme="majorBidi"/>
          <w:sz w:val="20"/>
          <w:szCs w:val="20"/>
          <w:lang w:bidi="ar-EG"/>
        </w:rPr>
        <w:t>) on estimating Phylogenetic relationships</w:t>
      </w:r>
      <w:r w:rsidRPr="00D71B45">
        <w:rPr>
          <w:rFonts w:asciiTheme="majorBidi" w:hAnsiTheme="majorBidi" w:cstheme="majorBidi"/>
          <w:sz w:val="20"/>
          <w:szCs w:val="20"/>
          <w:lang w:bidi="ar-EG"/>
        </w:rPr>
        <w:t xml:space="preserve"> </w:t>
      </w:r>
      <w:r w:rsidR="008A6279" w:rsidRPr="00D71B45">
        <w:rPr>
          <w:rFonts w:asciiTheme="majorBidi" w:hAnsiTheme="majorBidi" w:cstheme="majorBidi"/>
          <w:sz w:val="20"/>
          <w:szCs w:val="20"/>
          <w:lang w:bidi="ar-EG"/>
        </w:rPr>
        <w:t xml:space="preserve">among 24 Citrus cultivars and </w:t>
      </w:r>
      <w:proofErr w:type="spellStart"/>
      <w:r w:rsidR="008A6279" w:rsidRPr="00D71B45">
        <w:rPr>
          <w:rFonts w:asciiTheme="majorBidi" w:hAnsiTheme="majorBidi" w:cstheme="majorBidi"/>
          <w:b/>
          <w:bCs/>
          <w:sz w:val="20"/>
          <w:szCs w:val="20"/>
          <w:lang w:bidi="ar-EG"/>
        </w:rPr>
        <w:t>Saleh</w:t>
      </w:r>
      <w:proofErr w:type="spellEnd"/>
      <w:r w:rsidR="008A6279" w:rsidRPr="00D71B45">
        <w:rPr>
          <w:rFonts w:asciiTheme="majorBidi" w:hAnsiTheme="majorBidi" w:cstheme="majorBidi"/>
          <w:b/>
          <w:bCs/>
          <w:sz w:val="20"/>
          <w:szCs w:val="20"/>
          <w:lang w:bidi="ar-EG"/>
        </w:rPr>
        <w:t>, (2013</w:t>
      </w:r>
      <w:r w:rsidR="008A6279" w:rsidRPr="00D71B45">
        <w:rPr>
          <w:rFonts w:asciiTheme="majorBidi" w:hAnsiTheme="majorBidi" w:cstheme="majorBidi"/>
          <w:sz w:val="20"/>
          <w:szCs w:val="20"/>
          <w:lang w:bidi="ar-EG"/>
        </w:rPr>
        <w:t xml:space="preserve">) on </w:t>
      </w:r>
      <w:proofErr w:type="spellStart"/>
      <w:r w:rsidR="008A6279" w:rsidRPr="00C23B3F">
        <w:rPr>
          <w:rFonts w:asciiTheme="majorBidi" w:hAnsiTheme="majorBidi" w:cstheme="majorBidi"/>
          <w:i/>
          <w:iCs/>
          <w:sz w:val="20"/>
          <w:szCs w:val="20"/>
          <w:lang w:bidi="ar-EG"/>
        </w:rPr>
        <w:t>Ficus</w:t>
      </w:r>
      <w:proofErr w:type="spellEnd"/>
      <w:r w:rsidR="008A6279" w:rsidRPr="00C23B3F">
        <w:rPr>
          <w:rFonts w:asciiTheme="majorBidi" w:hAnsiTheme="majorBidi" w:cstheme="majorBidi"/>
          <w:i/>
          <w:iCs/>
          <w:sz w:val="20"/>
          <w:szCs w:val="20"/>
          <w:lang w:bidi="ar-EG"/>
        </w:rPr>
        <w:t xml:space="preserve"> </w:t>
      </w:r>
      <w:proofErr w:type="spellStart"/>
      <w:r w:rsidR="008A6279" w:rsidRPr="00C23B3F">
        <w:rPr>
          <w:rFonts w:asciiTheme="majorBidi" w:hAnsiTheme="majorBidi" w:cstheme="majorBidi"/>
          <w:i/>
          <w:iCs/>
          <w:sz w:val="20"/>
          <w:szCs w:val="20"/>
          <w:lang w:bidi="ar-EG"/>
        </w:rPr>
        <w:t>sycomores</w:t>
      </w:r>
      <w:proofErr w:type="spellEnd"/>
      <w:r w:rsidR="008A6279" w:rsidRPr="00D71B45">
        <w:rPr>
          <w:rFonts w:asciiTheme="majorBidi" w:hAnsiTheme="majorBidi" w:cstheme="majorBidi"/>
          <w:sz w:val="20"/>
          <w:szCs w:val="20"/>
          <w:lang w:bidi="ar-EG"/>
        </w:rPr>
        <w:t xml:space="preserve"> genotypes gave support to the present results regarding the suitability of using IRAP-PCR technique for identifying and discriminating of Citrus cultivars and other species .</w:t>
      </w:r>
    </w:p>
    <w:p w:rsidR="008A6279" w:rsidRPr="00D71B45" w:rsidRDefault="00CE451E" w:rsidP="00C23B3F">
      <w:pPr>
        <w:tabs>
          <w:tab w:val="right" w:pos="8306"/>
        </w:tabs>
        <w:bidi w:val="0"/>
        <w:spacing w:after="0" w:line="240" w:lineRule="auto"/>
        <w:jc w:val="both"/>
        <w:rPr>
          <w:rFonts w:asciiTheme="majorBidi" w:hAnsiTheme="majorBidi" w:cstheme="majorBidi"/>
          <w:sz w:val="20"/>
          <w:szCs w:val="20"/>
          <w:lang w:bidi="ar-EG"/>
        </w:rPr>
      </w:pPr>
      <w:r w:rsidRPr="00D71B45">
        <w:rPr>
          <w:rFonts w:asciiTheme="majorBidi" w:hAnsiTheme="majorBidi" w:cstheme="majorBidi"/>
          <w:sz w:val="20"/>
          <w:szCs w:val="20"/>
          <w:lang w:bidi="ar-EG"/>
        </w:rPr>
        <w:t xml:space="preserve">     </w:t>
      </w:r>
      <w:r w:rsidR="008A6279" w:rsidRPr="00D71B45">
        <w:rPr>
          <w:rFonts w:asciiTheme="majorBidi" w:hAnsiTheme="majorBidi" w:cstheme="majorBidi"/>
          <w:sz w:val="20"/>
          <w:szCs w:val="20"/>
          <w:lang w:bidi="ar-EG"/>
        </w:rPr>
        <w:t>However, studies of</w:t>
      </w:r>
      <w:r w:rsidR="00AD7F69" w:rsidRPr="00D71B45">
        <w:rPr>
          <w:rFonts w:asciiTheme="majorBidi" w:hAnsiTheme="majorBidi" w:cstheme="majorBidi"/>
          <w:sz w:val="20"/>
          <w:szCs w:val="20"/>
          <w:lang w:bidi="ar-EG"/>
        </w:rPr>
        <w:t xml:space="preserve"> </w:t>
      </w:r>
      <w:r w:rsidR="00AD7F69" w:rsidRPr="00D71B45">
        <w:rPr>
          <w:rFonts w:asciiTheme="majorBidi" w:hAnsiTheme="majorBidi" w:cstheme="majorBidi"/>
          <w:b/>
          <w:bCs/>
          <w:color w:val="000000"/>
          <w:sz w:val="20"/>
          <w:szCs w:val="20"/>
        </w:rPr>
        <w:t>Huang</w:t>
      </w:r>
      <w:r w:rsidR="008A6279" w:rsidRPr="00D71B45">
        <w:rPr>
          <w:rFonts w:asciiTheme="majorBidi" w:hAnsiTheme="majorBidi" w:cstheme="majorBidi"/>
          <w:sz w:val="20"/>
          <w:szCs w:val="20"/>
          <w:lang w:bidi="ar-EG"/>
        </w:rPr>
        <w:t xml:space="preserve"> </w:t>
      </w:r>
      <w:r w:rsidR="008A6279" w:rsidRPr="00D71B45">
        <w:rPr>
          <w:rFonts w:asciiTheme="majorBidi" w:hAnsiTheme="majorBidi" w:cstheme="majorBidi"/>
          <w:b/>
          <w:bCs/>
          <w:i/>
          <w:iCs/>
          <w:sz w:val="20"/>
          <w:szCs w:val="20"/>
          <w:lang w:bidi="ar-EG"/>
        </w:rPr>
        <w:t>et al,</w:t>
      </w:r>
      <w:r w:rsidR="008A6279" w:rsidRPr="00D71B45">
        <w:rPr>
          <w:rFonts w:asciiTheme="majorBidi" w:hAnsiTheme="majorBidi" w:cstheme="majorBidi"/>
          <w:b/>
          <w:bCs/>
          <w:sz w:val="20"/>
          <w:szCs w:val="20"/>
          <w:lang w:bidi="ar-EG"/>
        </w:rPr>
        <w:t xml:space="preserve"> 2012</w:t>
      </w:r>
      <w:r w:rsidR="008A6279" w:rsidRPr="00D71B45">
        <w:rPr>
          <w:rFonts w:asciiTheme="majorBidi" w:hAnsiTheme="majorBidi" w:cstheme="majorBidi"/>
          <w:sz w:val="20"/>
          <w:szCs w:val="20"/>
          <w:lang w:bidi="ar-EG"/>
        </w:rPr>
        <w:t>) on some mandarin cultivars</w:t>
      </w:r>
      <w:r w:rsidR="00C23B3F">
        <w:rPr>
          <w:rFonts w:asciiTheme="majorBidi" w:hAnsiTheme="majorBidi" w:cstheme="majorBidi"/>
          <w:sz w:val="20"/>
          <w:szCs w:val="20"/>
          <w:lang w:bidi="ar-EG"/>
        </w:rPr>
        <w:t xml:space="preserve"> </w:t>
      </w:r>
      <w:r w:rsidR="008A6279" w:rsidRPr="00D71B45">
        <w:rPr>
          <w:rFonts w:asciiTheme="majorBidi" w:hAnsiTheme="majorBidi" w:cstheme="majorBidi"/>
          <w:sz w:val="20"/>
          <w:szCs w:val="20"/>
          <w:lang w:bidi="ar-EG"/>
        </w:rPr>
        <w:t>(</w:t>
      </w:r>
      <w:r w:rsidR="008A6279" w:rsidRPr="00C23B3F">
        <w:rPr>
          <w:rFonts w:asciiTheme="majorBidi" w:hAnsiTheme="majorBidi" w:cstheme="majorBidi"/>
          <w:i/>
          <w:iCs/>
          <w:sz w:val="20"/>
          <w:szCs w:val="20"/>
          <w:lang w:bidi="ar-EG"/>
        </w:rPr>
        <w:t>Citrus reticulata</w:t>
      </w:r>
      <w:r w:rsidR="008A6279" w:rsidRPr="00D71B45">
        <w:rPr>
          <w:rFonts w:asciiTheme="majorBidi" w:hAnsiTheme="majorBidi" w:cstheme="majorBidi"/>
          <w:sz w:val="20"/>
          <w:szCs w:val="20"/>
          <w:lang w:bidi="ar-EG"/>
        </w:rPr>
        <w:t>)</w:t>
      </w:r>
      <w:r w:rsidR="00AD7F69" w:rsidRPr="00D71B45">
        <w:rPr>
          <w:rFonts w:asciiTheme="majorBidi" w:hAnsiTheme="majorBidi" w:cstheme="majorBidi"/>
          <w:sz w:val="20"/>
          <w:szCs w:val="20"/>
          <w:lang w:bidi="ar-EG"/>
        </w:rPr>
        <w:t xml:space="preserve"> are in disagreement with our data. T</w:t>
      </w:r>
      <w:r w:rsidR="00C23B3F">
        <w:rPr>
          <w:rFonts w:asciiTheme="majorBidi" w:hAnsiTheme="majorBidi" w:cstheme="majorBidi"/>
          <w:sz w:val="20"/>
          <w:szCs w:val="20"/>
          <w:lang w:bidi="ar-EG"/>
        </w:rPr>
        <w:t xml:space="preserve">hey reported that no </w:t>
      </w:r>
      <w:proofErr w:type="gramStart"/>
      <w:r w:rsidR="00C23B3F">
        <w:rPr>
          <w:rFonts w:asciiTheme="majorBidi" w:hAnsiTheme="majorBidi" w:cstheme="majorBidi"/>
          <w:sz w:val="20"/>
          <w:szCs w:val="20"/>
          <w:lang w:bidi="ar-EG"/>
        </w:rPr>
        <w:t xml:space="preserve">difference </w:t>
      </w:r>
      <w:r w:rsidR="00AD7F69" w:rsidRPr="00D71B45">
        <w:rPr>
          <w:rFonts w:asciiTheme="majorBidi" w:hAnsiTheme="majorBidi" w:cstheme="majorBidi"/>
          <w:sz w:val="20"/>
          <w:szCs w:val="20"/>
          <w:lang w:bidi="ar-EG"/>
        </w:rPr>
        <w:t>were</w:t>
      </w:r>
      <w:proofErr w:type="gramEnd"/>
      <w:r w:rsidR="00AD7F69" w:rsidRPr="00D71B45">
        <w:rPr>
          <w:rFonts w:asciiTheme="majorBidi" w:hAnsiTheme="majorBidi" w:cstheme="majorBidi"/>
          <w:sz w:val="20"/>
          <w:szCs w:val="20"/>
          <w:lang w:bidi="ar-EG"/>
        </w:rPr>
        <w:t xml:space="preserve"> observed between two mandarin cultivars under study by using 100 retrotransposon primers.</w:t>
      </w:r>
    </w:p>
    <w:p w:rsidR="00D37FC3" w:rsidRDefault="00D37FC3" w:rsidP="00D37FC3">
      <w:pPr>
        <w:tabs>
          <w:tab w:val="right" w:pos="8306"/>
        </w:tabs>
        <w:bidi w:val="0"/>
        <w:spacing w:after="0" w:line="240" w:lineRule="auto"/>
        <w:jc w:val="both"/>
        <w:rPr>
          <w:rFonts w:asciiTheme="majorBidi" w:hAnsiTheme="majorBidi" w:cstheme="majorBidi"/>
          <w:sz w:val="20"/>
          <w:szCs w:val="20"/>
          <w:lang w:bidi="ar-EG"/>
        </w:rPr>
        <w:sectPr w:rsidR="00D37FC3" w:rsidSect="00D37FC3">
          <w:type w:val="continuous"/>
          <w:pgSz w:w="11906" w:h="16838" w:code="9"/>
          <w:pgMar w:top="1440" w:right="1440" w:bottom="1440" w:left="1440" w:header="709" w:footer="709" w:gutter="0"/>
          <w:cols w:num="2" w:space="431"/>
          <w:rtlGutter/>
          <w:docGrid w:linePitch="360"/>
        </w:sectPr>
      </w:pPr>
    </w:p>
    <w:p w:rsidR="008A6279" w:rsidRPr="00D71B45" w:rsidRDefault="008A6279" w:rsidP="00D37FC3">
      <w:pPr>
        <w:tabs>
          <w:tab w:val="right" w:pos="8306"/>
        </w:tabs>
        <w:bidi w:val="0"/>
        <w:spacing w:after="0" w:line="240" w:lineRule="auto"/>
        <w:jc w:val="both"/>
        <w:rPr>
          <w:rFonts w:asciiTheme="majorBidi" w:hAnsiTheme="majorBidi" w:cstheme="majorBidi"/>
          <w:sz w:val="20"/>
          <w:szCs w:val="20"/>
          <w:lang w:bidi="ar-EG"/>
        </w:rPr>
      </w:pPr>
      <w:r w:rsidRPr="00D71B45">
        <w:rPr>
          <w:rFonts w:asciiTheme="majorBidi" w:hAnsiTheme="majorBidi" w:cstheme="majorBidi"/>
          <w:sz w:val="20"/>
          <w:szCs w:val="20"/>
          <w:lang w:bidi="ar-EG"/>
        </w:rPr>
        <w:lastRenderedPageBreak/>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68"/>
        <w:gridCol w:w="1469"/>
        <w:gridCol w:w="1597"/>
        <w:gridCol w:w="1656"/>
        <w:gridCol w:w="1580"/>
        <w:gridCol w:w="1272"/>
      </w:tblGrid>
      <w:tr w:rsidR="00AA0A70" w:rsidRPr="00D71B45" w:rsidTr="007C61FF">
        <w:trPr>
          <w:trHeight w:val="43"/>
          <w:jc w:val="center"/>
        </w:trPr>
        <w:tc>
          <w:tcPr>
            <w:tcW w:w="902" w:type="pct"/>
          </w:tcPr>
          <w:p w:rsidR="00AA0A70" w:rsidRPr="00D71B45" w:rsidRDefault="00AA0A70" w:rsidP="00D37FC3">
            <w:pPr>
              <w:bidi w:val="0"/>
              <w:spacing w:after="0" w:line="240" w:lineRule="auto"/>
              <w:jc w:val="both"/>
              <w:rPr>
                <w:rFonts w:asciiTheme="majorBidi" w:hAnsiTheme="majorBidi" w:cstheme="majorBidi"/>
                <w:sz w:val="20"/>
                <w:szCs w:val="20"/>
                <w:lang w:bidi="ar-EG"/>
              </w:rPr>
            </w:pPr>
            <w:r w:rsidRPr="00D71B45">
              <w:rPr>
                <w:rFonts w:asciiTheme="majorBidi" w:hAnsiTheme="majorBidi" w:cstheme="majorBidi"/>
                <w:sz w:val="20"/>
                <w:szCs w:val="20"/>
                <w:rtl/>
                <w:lang w:bidi="ar-EG"/>
              </w:rPr>
              <w:tab/>
            </w:r>
            <w:r w:rsidRPr="00D71B45">
              <w:rPr>
                <w:rFonts w:asciiTheme="majorBidi" w:hAnsiTheme="majorBidi" w:cstheme="majorBidi"/>
                <w:sz w:val="20"/>
                <w:szCs w:val="20"/>
                <w:lang w:bidi="ar-EG"/>
              </w:rPr>
              <w:t>Primer</w:t>
            </w:r>
          </w:p>
        </w:tc>
        <w:tc>
          <w:tcPr>
            <w:tcW w:w="795" w:type="pct"/>
          </w:tcPr>
          <w:p w:rsidR="00AA0A70" w:rsidRPr="00D71B45" w:rsidRDefault="00AA0A70" w:rsidP="00D37FC3">
            <w:pPr>
              <w:bidi w:val="0"/>
              <w:spacing w:after="0" w:line="240" w:lineRule="auto"/>
              <w:jc w:val="both"/>
              <w:rPr>
                <w:rFonts w:asciiTheme="majorBidi" w:hAnsiTheme="majorBidi" w:cstheme="majorBidi"/>
                <w:sz w:val="20"/>
                <w:szCs w:val="20"/>
                <w:lang w:bidi="ar-EG"/>
              </w:rPr>
            </w:pPr>
            <w:r w:rsidRPr="00D71B45">
              <w:rPr>
                <w:rFonts w:asciiTheme="majorBidi" w:hAnsiTheme="majorBidi" w:cstheme="majorBidi"/>
                <w:sz w:val="20"/>
                <w:szCs w:val="20"/>
                <w:lang w:bidi="ar-EG"/>
              </w:rPr>
              <w:t>Lane 1</w:t>
            </w:r>
          </w:p>
        </w:tc>
        <w:tc>
          <w:tcPr>
            <w:tcW w:w="864" w:type="pct"/>
          </w:tcPr>
          <w:p w:rsidR="00AA0A70" w:rsidRPr="00D71B45" w:rsidRDefault="00AA0A70" w:rsidP="00D37FC3">
            <w:pPr>
              <w:bidi w:val="0"/>
              <w:spacing w:after="0" w:line="240" w:lineRule="auto"/>
              <w:jc w:val="both"/>
              <w:rPr>
                <w:rFonts w:asciiTheme="majorBidi" w:hAnsiTheme="majorBidi" w:cstheme="majorBidi"/>
                <w:sz w:val="20"/>
                <w:szCs w:val="20"/>
                <w:lang w:bidi="ar-EG"/>
              </w:rPr>
            </w:pPr>
            <w:r w:rsidRPr="00D71B45">
              <w:rPr>
                <w:rFonts w:asciiTheme="majorBidi" w:hAnsiTheme="majorBidi" w:cstheme="majorBidi"/>
                <w:sz w:val="20"/>
                <w:szCs w:val="20"/>
                <w:lang w:bidi="ar-EG"/>
              </w:rPr>
              <w:t>Lane 2</w:t>
            </w:r>
          </w:p>
        </w:tc>
        <w:tc>
          <w:tcPr>
            <w:tcW w:w="896" w:type="pct"/>
          </w:tcPr>
          <w:p w:rsidR="00AA0A70" w:rsidRPr="00D71B45" w:rsidRDefault="00AA0A70" w:rsidP="00D37FC3">
            <w:pPr>
              <w:bidi w:val="0"/>
              <w:spacing w:after="0" w:line="240" w:lineRule="auto"/>
              <w:jc w:val="both"/>
              <w:rPr>
                <w:rFonts w:asciiTheme="majorBidi" w:hAnsiTheme="majorBidi" w:cstheme="majorBidi"/>
                <w:sz w:val="20"/>
                <w:szCs w:val="20"/>
                <w:lang w:bidi="ar-EG"/>
              </w:rPr>
            </w:pPr>
            <w:r w:rsidRPr="00D71B45">
              <w:rPr>
                <w:rFonts w:asciiTheme="majorBidi" w:hAnsiTheme="majorBidi" w:cstheme="majorBidi"/>
                <w:sz w:val="20"/>
                <w:szCs w:val="20"/>
                <w:lang w:bidi="ar-EG"/>
              </w:rPr>
              <w:t xml:space="preserve">Lane 3 </w:t>
            </w:r>
          </w:p>
        </w:tc>
        <w:tc>
          <w:tcPr>
            <w:tcW w:w="855" w:type="pct"/>
          </w:tcPr>
          <w:p w:rsidR="00AA0A70" w:rsidRPr="00D71B45" w:rsidRDefault="00AA0A70" w:rsidP="00D37FC3">
            <w:pPr>
              <w:bidi w:val="0"/>
              <w:spacing w:after="0" w:line="240" w:lineRule="auto"/>
              <w:jc w:val="both"/>
              <w:rPr>
                <w:rFonts w:asciiTheme="majorBidi" w:hAnsiTheme="majorBidi" w:cstheme="majorBidi"/>
                <w:sz w:val="20"/>
                <w:szCs w:val="20"/>
                <w:lang w:bidi="ar-EG"/>
              </w:rPr>
            </w:pPr>
            <w:r w:rsidRPr="00D71B45">
              <w:rPr>
                <w:rFonts w:asciiTheme="majorBidi" w:hAnsiTheme="majorBidi" w:cstheme="majorBidi"/>
                <w:sz w:val="20"/>
                <w:szCs w:val="20"/>
                <w:lang w:bidi="ar-EG"/>
              </w:rPr>
              <w:t>Lane 4</w:t>
            </w:r>
          </w:p>
        </w:tc>
        <w:tc>
          <w:tcPr>
            <w:tcW w:w="688" w:type="pct"/>
          </w:tcPr>
          <w:p w:rsidR="00AA0A70" w:rsidRPr="00D71B45" w:rsidRDefault="00AA0A70" w:rsidP="00D37FC3">
            <w:pPr>
              <w:bidi w:val="0"/>
              <w:spacing w:after="0" w:line="240" w:lineRule="auto"/>
              <w:jc w:val="both"/>
              <w:rPr>
                <w:rFonts w:asciiTheme="majorBidi" w:hAnsiTheme="majorBidi" w:cstheme="majorBidi"/>
                <w:sz w:val="20"/>
                <w:szCs w:val="20"/>
                <w:lang w:bidi="ar-EG"/>
              </w:rPr>
            </w:pPr>
            <w:r w:rsidRPr="00D71B45">
              <w:rPr>
                <w:rFonts w:asciiTheme="majorBidi" w:hAnsiTheme="majorBidi" w:cstheme="majorBidi"/>
                <w:sz w:val="20"/>
                <w:szCs w:val="20"/>
                <w:lang w:bidi="ar-EG"/>
              </w:rPr>
              <w:t>Lane 5</w:t>
            </w:r>
          </w:p>
        </w:tc>
      </w:tr>
    </w:tbl>
    <w:p w:rsidR="00AA0A70" w:rsidRPr="00D71B45" w:rsidRDefault="00AA0A70" w:rsidP="00F31E43">
      <w:pPr>
        <w:bidi w:val="0"/>
        <w:spacing w:after="0" w:line="240" w:lineRule="auto"/>
        <w:jc w:val="center"/>
        <w:rPr>
          <w:rFonts w:asciiTheme="majorBidi" w:hAnsiTheme="majorBidi" w:cstheme="majorBidi"/>
          <w:b/>
          <w:bCs/>
          <w:sz w:val="20"/>
          <w:szCs w:val="20"/>
          <w:rtl/>
          <w:lang w:bidi="ar-EG"/>
        </w:rPr>
      </w:pPr>
      <w:r w:rsidRPr="00D71B45">
        <w:rPr>
          <w:rFonts w:asciiTheme="majorBidi" w:hAnsiTheme="majorBidi" w:cstheme="majorBidi"/>
          <w:b/>
          <w:bCs/>
          <w:noProof/>
          <w:sz w:val="20"/>
          <w:szCs w:val="20"/>
        </w:rPr>
        <w:drawing>
          <wp:inline distT="0" distB="0" distL="0" distR="0" wp14:anchorId="6FEC9C78" wp14:editId="633B8F11">
            <wp:extent cx="5211141" cy="1641600"/>
            <wp:effectExtent l="0" t="0" r="889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 1 &amp; B 8.jpgPR.jpg"/>
                    <pic:cNvPicPr/>
                  </pic:nvPicPr>
                  <pic:blipFill>
                    <a:blip r:embed="rId16">
                      <a:extLst>
                        <a:ext uri="{28A0092B-C50C-407E-A947-70E740481C1C}">
                          <a14:useLocalDpi xmlns:a14="http://schemas.microsoft.com/office/drawing/2010/main" val="0"/>
                        </a:ext>
                      </a:extLst>
                    </a:blip>
                    <a:stretch>
                      <a:fillRect/>
                    </a:stretch>
                  </pic:blipFill>
                  <pic:spPr>
                    <a:xfrm>
                      <a:off x="0" y="0"/>
                      <a:ext cx="5201902" cy="1638690"/>
                    </a:xfrm>
                    <a:prstGeom prst="rect">
                      <a:avLst/>
                    </a:prstGeom>
                  </pic:spPr>
                </pic:pic>
              </a:graphicData>
            </a:graphic>
          </wp:inline>
        </w:drawing>
      </w:r>
    </w:p>
    <w:p w:rsidR="00AA0A70" w:rsidRPr="00D71B45" w:rsidRDefault="00AA0A70" w:rsidP="00D37FC3">
      <w:pPr>
        <w:bidi w:val="0"/>
        <w:spacing w:after="0" w:line="240" w:lineRule="auto"/>
        <w:ind w:left="2268" w:hanging="1276"/>
        <w:rPr>
          <w:rFonts w:asciiTheme="majorBidi" w:hAnsiTheme="majorBidi" w:cstheme="majorBidi"/>
          <w:sz w:val="20"/>
          <w:szCs w:val="20"/>
        </w:rPr>
      </w:pPr>
      <w:r w:rsidRPr="00D71B45">
        <w:rPr>
          <w:rFonts w:asciiTheme="majorBidi" w:hAnsiTheme="majorBidi" w:cstheme="majorBidi"/>
          <w:b/>
          <w:bCs/>
          <w:sz w:val="20"/>
          <w:szCs w:val="20"/>
        </w:rPr>
        <w:t>Figure (</w:t>
      </w:r>
      <w:r w:rsidR="001B31F3" w:rsidRPr="00D71B45">
        <w:rPr>
          <w:rFonts w:asciiTheme="majorBidi" w:hAnsiTheme="majorBidi" w:cstheme="majorBidi"/>
          <w:b/>
          <w:bCs/>
          <w:sz w:val="20"/>
          <w:szCs w:val="20"/>
        </w:rPr>
        <w:t>2</w:t>
      </w:r>
      <w:r w:rsidRPr="00D71B45">
        <w:rPr>
          <w:rFonts w:asciiTheme="majorBidi" w:hAnsiTheme="majorBidi" w:cstheme="majorBidi"/>
          <w:b/>
          <w:bCs/>
          <w:sz w:val="20"/>
          <w:szCs w:val="20"/>
        </w:rPr>
        <w:t>)</w:t>
      </w:r>
      <w:r w:rsidR="001B31F3" w:rsidRPr="00D71B45">
        <w:rPr>
          <w:rFonts w:asciiTheme="majorBidi" w:hAnsiTheme="majorBidi" w:cstheme="majorBidi"/>
          <w:b/>
          <w:bCs/>
          <w:sz w:val="20"/>
          <w:szCs w:val="20"/>
        </w:rPr>
        <w:t>:</w:t>
      </w:r>
      <w:r w:rsidRPr="00D71B45">
        <w:rPr>
          <w:rFonts w:asciiTheme="majorBidi" w:hAnsiTheme="majorBidi" w:cstheme="majorBidi"/>
          <w:b/>
          <w:bCs/>
          <w:sz w:val="20"/>
          <w:szCs w:val="20"/>
        </w:rPr>
        <w:t xml:space="preserve"> IRAP-PCR of </w:t>
      </w:r>
      <w:proofErr w:type="spellStart"/>
      <w:proofErr w:type="gramStart"/>
      <w:r w:rsidRPr="00D71B45">
        <w:rPr>
          <w:rFonts w:asciiTheme="majorBidi" w:hAnsiTheme="majorBidi" w:cstheme="majorBidi"/>
          <w:b/>
          <w:bCs/>
          <w:i/>
          <w:iCs/>
          <w:sz w:val="20"/>
          <w:szCs w:val="20"/>
        </w:rPr>
        <w:t>C.</w:t>
      </w:r>
      <w:r w:rsidRPr="00D71B45">
        <w:rPr>
          <w:rFonts w:asciiTheme="majorBidi" w:hAnsiTheme="majorBidi" w:cstheme="majorBidi"/>
          <w:b/>
          <w:bCs/>
          <w:sz w:val="20"/>
          <w:szCs w:val="20"/>
        </w:rPr>
        <w:t>sinensis</w:t>
      </w:r>
      <w:proofErr w:type="spellEnd"/>
      <w:r w:rsidRPr="00D71B45">
        <w:rPr>
          <w:rFonts w:asciiTheme="majorBidi" w:hAnsiTheme="majorBidi" w:cstheme="majorBidi"/>
          <w:b/>
          <w:bCs/>
          <w:sz w:val="20"/>
          <w:szCs w:val="20"/>
        </w:rPr>
        <w:t xml:space="preserve"> ,</w:t>
      </w:r>
      <w:proofErr w:type="gramEnd"/>
      <w:r w:rsidRPr="00D71B45">
        <w:rPr>
          <w:rFonts w:asciiTheme="majorBidi" w:hAnsiTheme="majorBidi" w:cstheme="majorBidi"/>
          <w:b/>
          <w:bCs/>
          <w:sz w:val="20"/>
          <w:szCs w:val="20"/>
        </w:rPr>
        <w:t xml:space="preserve"> </w:t>
      </w:r>
      <w:r w:rsidR="00D27AAF" w:rsidRPr="00D71B45">
        <w:rPr>
          <w:rFonts w:asciiTheme="majorBidi" w:hAnsiTheme="majorBidi" w:cstheme="majorBidi"/>
          <w:b/>
          <w:bCs/>
          <w:sz w:val="20"/>
          <w:szCs w:val="20"/>
        </w:rPr>
        <w:t>lane1, lane2, lane3, lane4, lane5 via</w:t>
      </w:r>
      <w:r w:rsidR="00D27AAF" w:rsidRPr="00D71B45">
        <w:rPr>
          <w:rFonts w:asciiTheme="majorBidi" w:hAnsiTheme="majorBidi" w:cstheme="majorBidi"/>
          <w:sz w:val="20"/>
          <w:szCs w:val="20"/>
        </w:rPr>
        <w:t xml:space="preserve">  </w:t>
      </w:r>
      <w:r w:rsidR="00D27AAF" w:rsidRPr="00D71B45">
        <w:rPr>
          <w:rFonts w:asciiTheme="majorBidi" w:hAnsiTheme="majorBidi" w:cstheme="majorBidi"/>
          <w:b/>
          <w:bCs/>
          <w:sz w:val="20"/>
          <w:szCs w:val="20"/>
        </w:rPr>
        <w:t>F1&amp;B8 primer</w:t>
      </w:r>
      <w:r w:rsidR="00D27AAF" w:rsidRPr="00D71B45">
        <w:rPr>
          <w:rFonts w:asciiTheme="majorBidi" w:hAnsiTheme="majorBidi" w:cstheme="majorBidi"/>
          <w:sz w:val="20"/>
          <w:szCs w:val="20"/>
        </w:rPr>
        <w:t>.</w:t>
      </w:r>
      <w:r w:rsidR="00D27AAF" w:rsidRPr="00D71B45">
        <w:rPr>
          <w:rFonts w:asciiTheme="majorBidi" w:hAnsiTheme="majorBidi" w:cstheme="majorBidi"/>
          <w:b/>
          <w:bCs/>
          <w:sz w:val="20"/>
          <w:szCs w:val="20"/>
        </w:rPr>
        <w:t xml:space="preserve">   </w:t>
      </w:r>
    </w:p>
    <w:p w:rsidR="007C61FF" w:rsidRDefault="007C61FF" w:rsidP="00D37FC3">
      <w:pPr>
        <w:tabs>
          <w:tab w:val="right" w:pos="1418"/>
          <w:tab w:val="right" w:pos="2410"/>
          <w:tab w:val="right" w:pos="2835"/>
        </w:tabs>
        <w:bidi w:val="0"/>
        <w:spacing w:after="0" w:line="240" w:lineRule="auto"/>
        <w:ind w:left="709" w:hanging="709"/>
        <w:rPr>
          <w:rFonts w:asciiTheme="majorBidi" w:hAnsiTheme="majorBidi" w:cstheme="majorBidi"/>
          <w:b/>
          <w:bCs/>
          <w:sz w:val="20"/>
          <w:szCs w:val="20"/>
        </w:rPr>
      </w:pPr>
    </w:p>
    <w:p w:rsidR="00AA0A70" w:rsidRPr="00D71B45" w:rsidRDefault="00AA0A70" w:rsidP="007C61FF">
      <w:pPr>
        <w:tabs>
          <w:tab w:val="right" w:pos="1418"/>
          <w:tab w:val="right" w:pos="2410"/>
          <w:tab w:val="right" w:pos="2835"/>
        </w:tabs>
        <w:bidi w:val="0"/>
        <w:spacing w:after="0" w:line="240" w:lineRule="auto"/>
        <w:ind w:left="709" w:hanging="709"/>
        <w:rPr>
          <w:rFonts w:asciiTheme="majorBidi" w:hAnsiTheme="majorBidi" w:cstheme="majorBidi"/>
          <w:b/>
          <w:bCs/>
          <w:sz w:val="20"/>
          <w:szCs w:val="20"/>
        </w:rPr>
      </w:pPr>
      <w:proofErr w:type="gramStart"/>
      <w:r w:rsidRPr="00D71B45">
        <w:rPr>
          <w:rFonts w:asciiTheme="majorBidi" w:hAnsiTheme="majorBidi" w:cstheme="majorBidi"/>
          <w:b/>
          <w:bCs/>
          <w:sz w:val="20"/>
          <w:szCs w:val="20"/>
        </w:rPr>
        <w:lastRenderedPageBreak/>
        <w:t>Table</w:t>
      </w:r>
      <w:r w:rsidR="00531D05">
        <w:rPr>
          <w:rFonts w:asciiTheme="majorBidi" w:hAnsiTheme="majorBidi" w:cstheme="majorBidi"/>
          <w:b/>
          <w:bCs/>
          <w:sz w:val="20"/>
          <w:szCs w:val="20"/>
        </w:rPr>
        <w:t>,</w:t>
      </w:r>
      <w:r w:rsidRPr="00D71B45">
        <w:rPr>
          <w:rFonts w:asciiTheme="majorBidi" w:hAnsiTheme="majorBidi" w:cstheme="majorBidi"/>
          <w:b/>
          <w:bCs/>
          <w:sz w:val="20"/>
          <w:szCs w:val="20"/>
        </w:rPr>
        <w:t xml:space="preserve"> </w:t>
      </w:r>
      <w:r w:rsidR="008E2E0C" w:rsidRPr="00D71B45">
        <w:rPr>
          <w:rFonts w:asciiTheme="majorBidi" w:hAnsiTheme="majorBidi" w:cstheme="majorBidi"/>
          <w:b/>
          <w:bCs/>
          <w:sz w:val="20"/>
          <w:szCs w:val="20"/>
        </w:rPr>
        <w:t>2.</w:t>
      </w:r>
      <w:proofErr w:type="gramEnd"/>
      <w:r w:rsidRPr="00D71B45">
        <w:rPr>
          <w:rFonts w:asciiTheme="majorBidi" w:hAnsiTheme="majorBidi" w:cstheme="majorBidi"/>
          <w:b/>
          <w:bCs/>
          <w:sz w:val="20"/>
          <w:szCs w:val="20"/>
        </w:rPr>
        <w:t xml:space="preserve"> </w:t>
      </w:r>
      <w:r w:rsidR="001B31F3" w:rsidRPr="00D71B45">
        <w:rPr>
          <w:rFonts w:asciiTheme="majorBidi" w:hAnsiTheme="majorBidi" w:cstheme="majorBidi"/>
          <w:sz w:val="20"/>
          <w:szCs w:val="20"/>
        </w:rPr>
        <w:t>N</w:t>
      </w:r>
      <w:r w:rsidRPr="00D71B45">
        <w:rPr>
          <w:rFonts w:asciiTheme="majorBidi" w:hAnsiTheme="majorBidi" w:cstheme="majorBidi"/>
          <w:sz w:val="20"/>
          <w:szCs w:val="20"/>
        </w:rPr>
        <w:t xml:space="preserve">umber and size n </w:t>
      </w:r>
      <w:proofErr w:type="spellStart"/>
      <w:r w:rsidRPr="00D71B45">
        <w:rPr>
          <w:rFonts w:asciiTheme="majorBidi" w:hAnsiTheme="majorBidi" w:cstheme="majorBidi"/>
          <w:sz w:val="20"/>
          <w:szCs w:val="20"/>
        </w:rPr>
        <w:t>bp</w:t>
      </w:r>
      <w:proofErr w:type="spellEnd"/>
      <w:r w:rsidRPr="00D71B45">
        <w:rPr>
          <w:rFonts w:asciiTheme="majorBidi" w:hAnsiTheme="majorBidi" w:cstheme="majorBidi"/>
          <w:sz w:val="20"/>
          <w:szCs w:val="20"/>
        </w:rPr>
        <w:t xml:space="preserve"> of the amplified DNA </w:t>
      </w:r>
      <w:r w:rsidR="00D27AAF" w:rsidRPr="00D71B45">
        <w:rPr>
          <w:rFonts w:asciiTheme="majorBidi" w:hAnsiTheme="majorBidi" w:cstheme="majorBidi"/>
          <w:sz w:val="20"/>
          <w:szCs w:val="20"/>
        </w:rPr>
        <w:t xml:space="preserve">   </w:t>
      </w:r>
      <w:r w:rsidR="001B31F3" w:rsidRPr="00D71B45">
        <w:rPr>
          <w:rFonts w:asciiTheme="majorBidi" w:hAnsiTheme="majorBidi" w:cstheme="majorBidi"/>
          <w:sz w:val="20"/>
          <w:szCs w:val="20"/>
        </w:rPr>
        <w:t xml:space="preserve">fragments </w:t>
      </w:r>
      <w:r w:rsidRPr="00D71B45">
        <w:rPr>
          <w:rFonts w:asciiTheme="majorBidi" w:hAnsiTheme="majorBidi" w:cstheme="majorBidi"/>
          <w:sz w:val="20"/>
          <w:szCs w:val="20"/>
        </w:rPr>
        <w:t>generated via an oligonucleotide (F1&amp;B8) primer used to establish IRAP- PCR finger prints for five citrus sinensis cultivars.</w:t>
      </w:r>
    </w:p>
    <w:tbl>
      <w:tblPr>
        <w:tblW w:w="5000" w:type="pct"/>
        <w:jc w:val="center"/>
        <w:tblBorders>
          <w:top w:val="single" w:sz="6" w:space="0" w:color="auto"/>
          <w:bottom w:val="single" w:sz="6" w:space="0" w:color="auto"/>
        </w:tblBorders>
        <w:tblLook w:val="04A0" w:firstRow="1" w:lastRow="0" w:firstColumn="1" w:lastColumn="0" w:noHBand="0" w:noVBand="1"/>
      </w:tblPr>
      <w:tblGrid>
        <w:gridCol w:w="2347"/>
        <w:gridCol w:w="1379"/>
        <w:gridCol w:w="1379"/>
        <w:gridCol w:w="1379"/>
        <w:gridCol w:w="1379"/>
        <w:gridCol w:w="1379"/>
      </w:tblGrid>
      <w:tr w:rsidR="00AA0A70" w:rsidRPr="00D71B45" w:rsidTr="008E2E0C">
        <w:trPr>
          <w:trHeight w:val="255"/>
          <w:jc w:val="center"/>
        </w:trPr>
        <w:tc>
          <w:tcPr>
            <w:tcW w:w="1269" w:type="pct"/>
            <w:tcBorders>
              <w:top w:val="single" w:sz="6" w:space="0" w:color="auto"/>
              <w:bottom w:val="single" w:sz="6" w:space="0" w:color="auto"/>
            </w:tcBorders>
            <w:shd w:val="clear" w:color="auto" w:fill="auto"/>
            <w:noWrap/>
            <w:vAlign w:val="center"/>
            <w:hideMark/>
          </w:tcPr>
          <w:p w:rsidR="00AA0A70" w:rsidRPr="00D71B45" w:rsidRDefault="00AA0A70" w:rsidP="00D37FC3">
            <w:pPr>
              <w:bidi w:val="0"/>
              <w:spacing w:after="0" w:line="240" w:lineRule="auto"/>
              <w:jc w:val="center"/>
              <w:rPr>
                <w:rFonts w:asciiTheme="majorBidi" w:eastAsia="Times New Roman" w:hAnsiTheme="majorBidi" w:cstheme="majorBidi"/>
                <w:b/>
                <w:bCs/>
                <w:sz w:val="20"/>
                <w:szCs w:val="20"/>
              </w:rPr>
            </w:pPr>
            <w:r w:rsidRPr="00D71B45">
              <w:rPr>
                <w:rFonts w:asciiTheme="majorBidi" w:eastAsia="Times New Roman" w:hAnsiTheme="majorBidi" w:cstheme="majorBidi"/>
                <w:b/>
                <w:bCs/>
                <w:sz w:val="20"/>
                <w:szCs w:val="20"/>
              </w:rPr>
              <w:t>MW</w:t>
            </w:r>
          </w:p>
        </w:tc>
        <w:tc>
          <w:tcPr>
            <w:tcW w:w="746" w:type="pct"/>
            <w:tcBorders>
              <w:top w:val="single" w:sz="6" w:space="0" w:color="auto"/>
              <w:bottom w:val="single" w:sz="6" w:space="0" w:color="auto"/>
            </w:tcBorders>
            <w:shd w:val="clear" w:color="auto" w:fill="auto"/>
            <w:noWrap/>
            <w:vAlign w:val="center"/>
            <w:hideMark/>
          </w:tcPr>
          <w:p w:rsidR="00AA0A70" w:rsidRPr="00D71B45" w:rsidRDefault="00AA0A70" w:rsidP="00D37FC3">
            <w:pPr>
              <w:bidi w:val="0"/>
              <w:spacing w:after="0" w:line="240" w:lineRule="auto"/>
              <w:jc w:val="center"/>
              <w:rPr>
                <w:rFonts w:asciiTheme="majorBidi" w:eastAsia="Times New Roman" w:hAnsiTheme="majorBidi" w:cstheme="majorBidi"/>
                <w:sz w:val="20"/>
                <w:szCs w:val="20"/>
              </w:rPr>
            </w:pPr>
            <w:r w:rsidRPr="00D71B45">
              <w:rPr>
                <w:rFonts w:asciiTheme="majorBidi" w:eastAsia="Times New Roman" w:hAnsiTheme="majorBidi" w:cstheme="majorBidi"/>
                <w:sz w:val="20"/>
                <w:szCs w:val="20"/>
              </w:rPr>
              <w:t xml:space="preserve">White </w:t>
            </w:r>
            <w:r w:rsidR="00C23B3F">
              <w:rPr>
                <w:rFonts w:asciiTheme="majorBidi" w:eastAsia="Times New Roman" w:hAnsiTheme="majorBidi" w:cstheme="majorBidi"/>
                <w:sz w:val="20"/>
                <w:szCs w:val="20"/>
              </w:rPr>
              <w:t>Khalil</w:t>
            </w:r>
            <w:r w:rsidRPr="00D71B45">
              <w:rPr>
                <w:rFonts w:asciiTheme="majorBidi" w:eastAsia="Times New Roman" w:hAnsiTheme="majorBidi" w:cstheme="majorBidi"/>
                <w:sz w:val="20"/>
                <w:szCs w:val="20"/>
              </w:rPr>
              <w:t>i</w:t>
            </w:r>
          </w:p>
        </w:tc>
        <w:tc>
          <w:tcPr>
            <w:tcW w:w="746" w:type="pct"/>
            <w:tcBorders>
              <w:top w:val="single" w:sz="6" w:space="0" w:color="auto"/>
              <w:bottom w:val="single" w:sz="6" w:space="0" w:color="auto"/>
            </w:tcBorders>
            <w:shd w:val="clear" w:color="auto" w:fill="auto"/>
            <w:noWrap/>
            <w:vAlign w:val="center"/>
            <w:hideMark/>
          </w:tcPr>
          <w:p w:rsidR="00AA0A70" w:rsidRPr="00D71B45" w:rsidRDefault="00AA0A70" w:rsidP="00D37FC3">
            <w:pPr>
              <w:bidi w:val="0"/>
              <w:spacing w:after="0" w:line="240" w:lineRule="auto"/>
              <w:jc w:val="center"/>
              <w:rPr>
                <w:rFonts w:asciiTheme="majorBidi" w:eastAsia="Times New Roman" w:hAnsiTheme="majorBidi" w:cstheme="majorBidi"/>
                <w:sz w:val="20"/>
                <w:szCs w:val="20"/>
              </w:rPr>
            </w:pPr>
            <w:r w:rsidRPr="00D71B45">
              <w:rPr>
                <w:rFonts w:asciiTheme="majorBidi" w:eastAsia="Times New Roman" w:hAnsiTheme="majorBidi" w:cstheme="majorBidi"/>
                <w:sz w:val="20"/>
                <w:szCs w:val="20"/>
              </w:rPr>
              <w:t xml:space="preserve">Red </w:t>
            </w:r>
            <w:r w:rsidR="00C23B3F">
              <w:rPr>
                <w:rFonts w:asciiTheme="majorBidi" w:eastAsia="Times New Roman" w:hAnsiTheme="majorBidi" w:cstheme="majorBidi"/>
                <w:sz w:val="20"/>
                <w:szCs w:val="20"/>
              </w:rPr>
              <w:t>Khalil</w:t>
            </w:r>
            <w:r w:rsidRPr="00D71B45">
              <w:rPr>
                <w:rFonts w:asciiTheme="majorBidi" w:eastAsia="Times New Roman" w:hAnsiTheme="majorBidi" w:cstheme="majorBidi"/>
                <w:sz w:val="20"/>
                <w:szCs w:val="20"/>
              </w:rPr>
              <w:t>i</w:t>
            </w:r>
          </w:p>
        </w:tc>
        <w:tc>
          <w:tcPr>
            <w:tcW w:w="746" w:type="pct"/>
            <w:tcBorders>
              <w:top w:val="single" w:sz="6" w:space="0" w:color="auto"/>
              <w:bottom w:val="single" w:sz="6" w:space="0" w:color="auto"/>
            </w:tcBorders>
            <w:shd w:val="clear" w:color="auto" w:fill="auto"/>
            <w:noWrap/>
            <w:vAlign w:val="center"/>
            <w:hideMark/>
          </w:tcPr>
          <w:p w:rsidR="00AA0A70" w:rsidRPr="00D71B45" w:rsidRDefault="00AA0A70" w:rsidP="00D37FC3">
            <w:pPr>
              <w:bidi w:val="0"/>
              <w:spacing w:after="0" w:line="240" w:lineRule="auto"/>
              <w:jc w:val="center"/>
              <w:rPr>
                <w:rFonts w:asciiTheme="majorBidi" w:eastAsia="Times New Roman" w:hAnsiTheme="majorBidi" w:cstheme="majorBidi"/>
                <w:sz w:val="20"/>
                <w:szCs w:val="20"/>
              </w:rPr>
            </w:pPr>
            <w:r w:rsidRPr="00D71B45">
              <w:rPr>
                <w:rFonts w:asciiTheme="majorBidi" w:eastAsia="Times New Roman" w:hAnsiTheme="majorBidi" w:cstheme="majorBidi"/>
                <w:sz w:val="20"/>
                <w:szCs w:val="20"/>
              </w:rPr>
              <w:t>Succary</w:t>
            </w:r>
          </w:p>
        </w:tc>
        <w:tc>
          <w:tcPr>
            <w:tcW w:w="746" w:type="pct"/>
            <w:tcBorders>
              <w:top w:val="single" w:sz="6" w:space="0" w:color="auto"/>
              <w:bottom w:val="single" w:sz="6" w:space="0" w:color="auto"/>
            </w:tcBorders>
            <w:shd w:val="clear" w:color="auto" w:fill="auto"/>
            <w:noWrap/>
            <w:vAlign w:val="center"/>
            <w:hideMark/>
          </w:tcPr>
          <w:p w:rsidR="00AA0A70" w:rsidRPr="00D71B45" w:rsidRDefault="00AA0A70" w:rsidP="00D37FC3">
            <w:pPr>
              <w:bidi w:val="0"/>
              <w:spacing w:after="0" w:line="240" w:lineRule="auto"/>
              <w:jc w:val="center"/>
              <w:rPr>
                <w:rFonts w:asciiTheme="majorBidi" w:eastAsia="Times New Roman" w:hAnsiTheme="majorBidi" w:cstheme="majorBidi"/>
                <w:sz w:val="20"/>
                <w:szCs w:val="20"/>
              </w:rPr>
            </w:pPr>
            <w:r w:rsidRPr="00D71B45">
              <w:rPr>
                <w:rFonts w:asciiTheme="majorBidi" w:eastAsia="Times New Roman" w:hAnsiTheme="majorBidi" w:cstheme="majorBidi"/>
                <w:sz w:val="20"/>
                <w:szCs w:val="20"/>
              </w:rPr>
              <w:t>Navel orange</w:t>
            </w:r>
          </w:p>
        </w:tc>
        <w:tc>
          <w:tcPr>
            <w:tcW w:w="746" w:type="pct"/>
            <w:tcBorders>
              <w:top w:val="single" w:sz="6" w:space="0" w:color="auto"/>
              <w:bottom w:val="single" w:sz="6" w:space="0" w:color="auto"/>
            </w:tcBorders>
            <w:shd w:val="clear" w:color="auto" w:fill="auto"/>
            <w:noWrap/>
            <w:vAlign w:val="center"/>
            <w:hideMark/>
          </w:tcPr>
          <w:p w:rsidR="00AA0A70" w:rsidRPr="00D71B45" w:rsidRDefault="00AA0A70" w:rsidP="00D37FC3">
            <w:pPr>
              <w:bidi w:val="0"/>
              <w:spacing w:after="0" w:line="240" w:lineRule="auto"/>
              <w:jc w:val="center"/>
              <w:rPr>
                <w:rFonts w:asciiTheme="majorBidi" w:eastAsia="Times New Roman" w:hAnsiTheme="majorBidi" w:cstheme="majorBidi"/>
                <w:sz w:val="20"/>
                <w:szCs w:val="20"/>
              </w:rPr>
            </w:pPr>
            <w:proofErr w:type="spellStart"/>
            <w:r w:rsidRPr="00D71B45">
              <w:rPr>
                <w:rFonts w:asciiTheme="majorBidi" w:eastAsia="Times New Roman" w:hAnsiTheme="majorBidi" w:cstheme="majorBidi"/>
                <w:sz w:val="20"/>
                <w:szCs w:val="20"/>
              </w:rPr>
              <w:t>Mazizy</w:t>
            </w:r>
            <w:proofErr w:type="spellEnd"/>
          </w:p>
        </w:tc>
      </w:tr>
      <w:tr w:rsidR="00AA0A70" w:rsidRPr="00D71B45" w:rsidTr="008E2E0C">
        <w:trPr>
          <w:trHeight w:val="255"/>
          <w:jc w:val="center"/>
        </w:trPr>
        <w:tc>
          <w:tcPr>
            <w:tcW w:w="1269" w:type="pct"/>
            <w:tcBorders>
              <w:top w:val="single" w:sz="6" w:space="0" w:color="auto"/>
            </w:tcBorders>
            <w:shd w:val="clear" w:color="auto" w:fill="auto"/>
            <w:noWrap/>
            <w:vAlign w:val="center"/>
            <w:hideMark/>
          </w:tcPr>
          <w:p w:rsidR="00AA0A70" w:rsidRPr="00D71B45" w:rsidRDefault="00AA0A70" w:rsidP="00D37FC3">
            <w:pPr>
              <w:bidi w:val="0"/>
              <w:spacing w:after="0" w:line="240" w:lineRule="auto"/>
              <w:jc w:val="center"/>
              <w:rPr>
                <w:rFonts w:asciiTheme="majorBidi" w:eastAsia="Times New Roman" w:hAnsiTheme="majorBidi" w:cstheme="majorBidi"/>
                <w:b/>
                <w:bCs/>
                <w:sz w:val="20"/>
                <w:szCs w:val="20"/>
              </w:rPr>
            </w:pPr>
            <w:r w:rsidRPr="00D71B45">
              <w:rPr>
                <w:rFonts w:asciiTheme="majorBidi" w:eastAsia="Times New Roman" w:hAnsiTheme="majorBidi" w:cstheme="majorBidi"/>
                <w:b/>
                <w:bCs/>
                <w:sz w:val="20"/>
                <w:szCs w:val="20"/>
              </w:rPr>
              <w:t>894.346</w:t>
            </w:r>
          </w:p>
        </w:tc>
        <w:tc>
          <w:tcPr>
            <w:tcW w:w="746" w:type="pct"/>
            <w:tcBorders>
              <w:top w:val="single" w:sz="6" w:space="0" w:color="auto"/>
            </w:tcBorders>
            <w:shd w:val="clear" w:color="auto" w:fill="auto"/>
            <w:noWrap/>
            <w:vAlign w:val="center"/>
            <w:hideMark/>
          </w:tcPr>
          <w:p w:rsidR="00AA0A70" w:rsidRPr="00D71B45" w:rsidRDefault="00AA0A70" w:rsidP="00D37FC3">
            <w:pPr>
              <w:bidi w:val="0"/>
              <w:spacing w:after="0" w:line="240" w:lineRule="auto"/>
              <w:jc w:val="center"/>
              <w:rPr>
                <w:rFonts w:asciiTheme="majorBidi" w:eastAsia="Times New Roman" w:hAnsiTheme="majorBidi" w:cstheme="majorBidi"/>
                <w:b/>
                <w:bCs/>
                <w:sz w:val="20"/>
                <w:szCs w:val="20"/>
              </w:rPr>
            </w:pPr>
            <w:r w:rsidRPr="00D71B45">
              <w:rPr>
                <w:rFonts w:asciiTheme="majorBidi" w:eastAsia="Times New Roman" w:hAnsiTheme="majorBidi" w:cstheme="majorBidi"/>
                <w:b/>
                <w:bCs/>
                <w:sz w:val="20"/>
                <w:szCs w:val="20"/>
              </w:rPr>
              <w:t>0.000</w:t>
            </w:r>
          </w:p>
        </w:tc>
        <w:tc>
          <w:tcPr>
            <w:tcW w:w="746" w:type="pct"/>
            <w:tcBorders>
              <w:top w:val="single" w:sz="6" w:space="0" w:color="auto"/>
            </w:tcBorders>
            <w:shd w:val="clear" w:color="auto" w:fill="auto"/>
            <w:noWrap/>
            <w:vAlign w:val="center"/>
            <w:hideMark/>
          </w:tcPr>
          <w:p w:rsidR="00AA0A70" w:rsidRPr="00D71B45" w:rsidRDefault="00AA0A70" w:rsidP="00D37FC3">
            <w:pPr>
              <w:bidi w:val="0"/>
              <w:spacing w:after="0" w:line="240" w:lineRule="auto"/>
              <w:jc w:val="center"/>
              <w:rPr>
                <w:rFonts w:asciiTheme="majorBidi" w:eastAsia="Times New Roman" w:hAnsiTheme="majorBidi" w:cstheme="majorBidi"/>
                <w:b/>
                <w:bCs/>
                <w:sz w:val="20"/>
                <w:szCs w:val="20"/>
              </w:rPr>
            </w:pPr>
            <w:r w:rsidRPr="00D71B45">
              <w:rPr>
                <w:rFonts w:asciiTheme="majorBidi" w:eastAsia="Times New Roman" w:hAnsiTheme="majorBidi" w:cstheme="majorBidi"/>
                <w:b/>
                <w:bCs/>
                <w:sz w:val="20"/>
                <w:szCs w:val="20"/>
              </w:rPr>
              <w:t>1.000</w:t>
            </w:r>
          </w:p>
        </w:tc>
        <w:tc>
          <w:tcPr>
            <w:tcW w:w="746" w:type="pct"/>
            <w:tcBorders>
              <w:top w:val="single" w:sz="6" w:space="0" w:color="auto"/>
            </w:tcBorders>
            <w:shd w:val="clear" w:color="auto" w:fill="auto"/>
            <w:noWrap/>
            <w:vAlign w:val="center"/>
            <w:hideMark/>
          </w:tcPr>
          <w:p w:rsidR="00AA0A70" w:rsidRPr="00D71B45" w:rsidRDefault="00AA0A70" w:rsidP="00D37FC3">
            <w:pPr>
              <w:bidi w:val="0"/>
              <w:spacing w:after="0" w:line="240" w:lineRule="auto"/>
              <w:jc w:val="center"/>
              <w:rPr>
                <w:rFonts w:asciiTheme="majorBidi" w:eastAsia="Times New Roman" w:hAnsiTheme="majorBidi" w:cstheme="majorBidi"/>
                <w:b/>
                <w:bCs/>
                <w:sz w:val="20"/>
                <w:szCs w:val="20"/>
              </w:rPr>
            </w:pPr>
            <w:r w:rsidRPr="00D71B45">
              <w:rPr>
                <w:rFonts w:asciiTheme="majorBidi" w:eastAsia="Times New Roman" w:hAnsiTheme="majorBidi" w:cstheme="majorBidi"/>
                <w:b/>
                <w:bCs/>
                <w:sz w:val="20"/>
                <w:szCs w:val="20"/>
              </w:rPr>
              <w:t>1.000</w:t>
            </w:r>
          </w:p>
        </w:tc>
        <w:tc>
          <w:tcPr>
            <w:tcW w:w="746" w:type="pct"/>
            <w:tcBorders>
              <w:top w:val="single" w:sz="6" w:space="0" w:color="auto"/>
            </w:tcBorders>
            <w:shd w:val="clear" w:color="auto" w:fill="auto"/>
            <w:noWrap/>
            <w:vAlign w:val="center"/>
            <w:hideMark/>
          </w:tcPr>
          <w:p w:rsidR="00AA0A70" w:rsidRPr="00D71B45" w:rsidRDefault="00AA0A70" w:rsidP="00D37FC3">
            <w:pPr>
              <w:bidi w:val="0"/>
              <w:spacing w:after="0" w:line="240" w:lineRule="auto"/>
              <w:jc w:val="center"/>
              <w:rPr>
                <w:rFonts w:asciiTheme="majorBidi" w:eastAsia="Times New Roman" w:hAnsiTheme="majorBidi" w:cstheme="majorBidi"/>
                <w:b/>
                <w:bCs/>
                <w:sz w:val="20"/>
                <w:szCs w:val="20"/>
              </w:rPr>
            </w:pPr>
            <w:r w:rsidRPr="00D71B45">
              <w:rPr>
                <w:rFonts w:asciiTheme="majorBidi" w:eastAsia="Times New Roman" w:hAnsiTheme="majorBidi" w:cstheme="majorBidi"/>
                <w:b/>
                <w:bCs/>
                <w:sz w:val="20"/>
                <w:szCs w:val="20"/>
              </w:rPr>
              <w:t>1.000</w:t>
            </w:r>
          </w:p>
        </w:tc>
        <w:tc>
          <w:tcPr>
            <w:tcW w:w="746" w:type="pct"/>
            <w:tcBorders>
              <w:top w:val="single" w:sz="6" w:space="0" w:color="auto"/>
            </w:tcBorders>
            <w:shd w:val="clear" w:color="auto" w:fill="auto"/>
            <w:noWrap/>
            <w:vAlign w:val="center"/>
            <w:hideMark/>
          </w:tcPr>
          <w:p w:rsidR="00AA0A70" w:rsidRPr="00D71B45" w:rsidRDefault="00AA0A70" w:rsidP="00D37FC3">
            <w:pPr>
              <w:bidi w:val="0"/>
              <w:spacing w:after="0" w:line="240" w:lineRule="auto"/>
              <w:jc w:val="center"/>
              <w:rPr>
                <w:rFonts w:asciiTheme="majorBidi" w:eastAsia="Times New Roman" w:hAnsiTheme="majorBidi" w:cstheme="majorBidi"/>
                <w:b/>
                <w:bCs/>
                <w:sz w:val="20"/>
                <w:szCs w:val="20"/>
              </w:rPr>
            </w:pPr>
            <w:r w:rsidRPr="00D71B45">
              <w:rPr>
                <w:rFonts w:asciiTheme="majorBidi" w:eastAsia="Times New Roman" w:hAnsiTheme="majorBidi" w:cstheme="majorBidi"/>
                <w:b/>
                <w:bCs/>
                <w:sz w:val="20"/>
                <w:szCs w:val="20"/>
              </w:rPr>
              <w:t>1.000</w:t>
            </w:r>
          </w:p>
        </w:tc>
      </w:tr>
      <w:tr w:rsidR="00AA0A70" w:rsidRPr="00D71B45" w:rsidTr="008E2E0C">
        <w:trPr>
          <w:trHeight w:val="255"/>
          <w:jc w:val="center"/>
        </w:trPr>
        <w:tc>
          <w:tcPr>
            <w:tcW w:w="1269" w:type="pct"/>
            <w:shd w:val="clear" w:color="auto" w:fill="auto"/>
            <w:noWrap/>
            <w:vAlign w:val="center"/>
            <w:hideMark/>
          </w:tcPr>
          <w:p w:rsidR="00AA0A70" w:rsidRPr="00D71B45" w:rsidRDefault="00AA0A70" w:rsidP="00D37FC3">
            <w:pPr>
              <w:bidi w:val="0"/>
              <w:spacing w:after="0" w:line="240" w:lineRule="auto"/>
              <w:jc w:val="center"/>
              <w:rPr>
                <w:rFonts w:asciiTheme="majorBidi" w:eastAsia="Times New Roman" w:hAnsiTheme="majorBidi" w:cstheme="majorBidi"/>
                <w:b/>
                <w:bCs/>
                <w:sz w:val="20"/>
                <w:szCs w:val="20"/>
              </w:rPr>
            </w:pPr>
            <w:r w:rsidRPr="00D71B45">
              <w:rPr>
                <w:rFonts w:asciiTheme="majorBidi" w:eastAsia="Times New Roman" w:hAnsiTheme="majorBidi" w:cstheme="majorBidi"/>
                <w:b/>
                <w:bCs/>
                <w:sz w:val="20"/>
                <w:szCs w:val="20"/>
              </w:rPr>
              <w:t>613.661</w:t>
            </w:r>
          </w:p>
        </w:tc>
        <w:tc>
          <w:tcPr>
            <w:tcW w:w="746" w:type="pct"/>
            <w:shd w:val="clear" w:color="auto" w:fill="auto"/>
            <w:noWrap/>
            <w:vAlign w:val="center"/>
            <w:hideMark/>
          </w:tcPr>
          <w:p w:rsidR="00AA0A70" w:rsidRPr="00D71B45" w:rsidRDefault="00AA0A70" w:rsidP="00D37FC3">
            <w:pPr>
              <w:bidi w:val="0"/>
              <w:spacing w:after="0" w:line="240" w:lineRule="auto"/>
              <w:jc w:val="center"/>
              <w:rPr>
                <w:rFonts w:asciiTheme="majorBidi" w:eastAsia="Times New Roman" w:hAnsiTheme="majorBidi" w:cstheme="majorBidi"/>
                <w:b/>
                <w:bCs/>
                <w:sz w:val="20"/>
                <w:szCs w:val="20"/>
              </w:rPr>
            </w:pPr>
            <w:r w:rsidRPr="00D71B45">
              <w:rPr>
                <w:rFonts w:asciiTheme="majorBidi" w:eastAsia="Times New Roman" w:hAnsiTheme="majorBidi" w:cstheme="majorBidi"/>
                <w:b/>
                <w:bCs/>
                <w:sz w:val="20"/>
                <w:szCs w:val="20"/>
              </w:rPr>
              <w:t>1.000</w:t>
            </w:r>
          </w:p>
        </w:tc>
        <w:tc>
          <w:tcPr>
            <w:tcW w:w="746" w:type="pct"/>
            <w:shd w:val="clear" w:color="auto" w:fill="auto"/>
            <w:noWrap/>
            <w:vAlign w:val="center"/>
            <w:hideMark/>
          </w:tcPr>
          <w:p w:rsidR="00AA0A70" w:rsidRPr="00D71B45" w:rsidRDefault="00AA0A70" w:rsidP="00D37FC3">
            <w:pPr>
              <w:bidi w:val="0"/>
              <w:spacing w:after="0" w:line="240" w:lineRule="auto"/>
              <w:jc w:val="center"/>
              <w:rPr>
                <w:rFonts w:asciiTheme="majorBidi" w:eastAsia="Times New Roman" w:hAnsiTheme="majorBidi" w:cstheme="majorBidi"/>
                <w:b/>
                <w:bCs/>
                <w:sz w:val="20"/>
                <w:szCs w:val="20"/>
              </w:rPr>
            </w:pPr>
            <w:r w:rsidRPr="00D71B45">
              <w:rPr>
                <w:rFonts w:asciiTheme="majorBidi" w:eastAsia="Times New Roman" w:hAnsiTheme="majorBidi" w:cstheme="majorBidi"/>
                <w:b/>
                <w:bCs/>
                <w:sz w:val="20"/>
                <w:szCs w:val="20"/>
              </w:rPr>
              <w:t>1.000</w:t>
            </w:r>
          </w:p>
        </w:tc>
        <w:tc>
          <w:tcPr>
            <w:tcW w:w="746" w:type="pct"/>
            <w:shd w:val="clear" w:color="auto" w:fill="auto"/>
            <w:noWrap/>
            <w:vAlign w:val="center"/>
            <w:hideMark/>
          </w:tcPr>
          <w:p w:rsidR="00AA0A70" w:rsidRPr="00D71B45" w:rsidRDefault="00AA0A70" w:rsidP="00D37FC3">
            <w:pPr>
              <w:bidi w:val="0"/>
              <w:spacing w:after="0" w:line="240" w:lineRule="auto"/>
              <w:jc w:val="center"/>
              <w:rPr>
                <w:rFonts w:asciiTheme="majorBidi" w:eastAsia="Times New Roman" w:hAnsiTheme="majorBidi" w:cstheme="majorBidi"/>
                <w:b/>
                <w:bCs/>
                <w:sz w:val="20"/>
                <w:szCs w:val="20"/>
              </w:rPr>
            </w:pPr>
            <w:r w:rsidRPr="00D71B45">
              <w:rPr>
                <w:rFonts w:asciiTheme="majorBidi" w:eastAsia="Times New Roman" w:hAnsiTheme="majorBidi" w:cstheme="majorBidi"/>
                <w:b/>
                <w:bCs/>
                <w:sz w:val="20"/>
                <w:szCs w:val="20"/>
              </w:rPr>
              <w:t>1.000</w:t>
            </w:r>
          </w:p>
        </w:tc>
        <w:tc>
          <w:tcPr>
            <w:tcW w:w="746" w:type="pct"/>
            <w:shd w:val="clear" w:color="auto" w:fill="auto"/>
            <w:noWrap/>
            <w:vAlign w:val="center"/>
            <w:hideMark/>
          </w:tcPr>
          <w:p w:rsidR="00AA0A70" w:rsidRPr="00D71B45" w:rsidRDefault="00AA0A70" w:rsidP="00D37FC3">
            <w:pPr>
              <w:bidi w:val="0"/>
              <w:spacing w:after="0" w:line="240" w:lineRule="auto"/>
              <w:jc w:val="center"/>
              <w:rPr>
                <w:rFonts w:asciiTheme="majorBidi" w:eastAsia="Times New Roman" w:hAnsiTheme="majorBidi" w:cstheme="majorBidi"/>
                <w:b/>
                <w:bCs/>
                <w:sz w:val="20"/>
                <w:szCs w:val="20"/>
              </w:rPr>
            </w:pPr>
            <w:r w:rsidRPr="00D71B45">
              <w:rPr>
                <w:rFonts w:asciiTheme="majorBidi" w:eastAsia="Times New Roman" w:hAnsiTheme="majorBidi" w:cstheme="majorBidi"/>
                <w:b/>
                <w:bCs/>
                <w:sz w:val="20"/>
                <w:szCs w:val="20"/>
              </w:rPr>
              <w:t>1.000</w:t>
            </w:r>
          </w:p>
        </w:tc>
        <w:tc>
          <w:tcPr>
            <w:tcW w:w="746" w:type="pct"/>
            <w:shd w:val="clear" w:color="auto" w:fill="auto"/>
            <w:noWrap/>
            <w:vAlign w:val="center"/>
            <w:hideMark/>
          </w:tcPr>
          <w:p w:rsidR="00AA0A70" w:rsidRPr="00D71B45" w:rsidRDefault="00AA0A70" w:rsidP="00D37FC3">
            <w:pPr>
              <w:bidi w:val="0"/>
              <w:spacing w:after="0" w:line="240" w:lineRule="auto"/>
              <w:jc w:val="center"/>
              <w:rPr>
                <w:rFonts w:asciiTheme="majorBidi" w:eastAsia="Times New Roman" w:hAnsiTheme="majorBidi" w:cstheme="majorBidi"/>
                <w:b/>
                <w:bCs/>
                <w:sz w:val="20"/>
                <w:szCs w:val="20"/>
              </w:rPr>
            </w:pPr>
            <w:r w:rsidRPr="00D71B45">
              <w:rPr>
                <w:rFonts w:asciiTheme="majorBidi" w:eastAsia="Times New Roman" w:hAnsiTheme="majorBidi" w:cstheme="majorBidi"/>
                <w:b/>
                <w:bCs/>
                <w:sz w:val="20"/>
                <w:szCs w:val="20"/>
              </w:rPr>
              <w:t>1.000</w:t>
            </w:r>
          </w:p>
        </w:tc>
      </w:tr>
      <w:tr w:rsidR="00AA0A70" w:rsidRPr="00D71B45" w:rsidTr="008E2E0C">
        <w:trPr>
          <w:trHeight w:val="255"/>
          <w:jc w:val="center"/>
        </w:trPr>
        <w:tc>
          <w:tcPr>
            <w:tcW w:w="1269" w:type="pct"/>
            <w:shd w:val="clear" w:color="auto" w:fill="auto"/>
            <w:noWrap/>
            <w:vAlign w:val="center"/>
            <w:hideMark/>
          </w:tcPr>
          <w:p w:rsidR="00AA0A70" w:rsidRPr="00D71B45" w:rsidRDefault="00AA0A70" w:rsidP="00D37FC3">
            <w:pPr>
              <w:bidi w:val="0"/>
              <w:spacing w:after="0" w:line="240" w:lineRule="auto"/>
              <w:jc w:val="center"/>
              <w:rPr>
                <w:rFonts w:asciiTheme="majorBidi" w:eastAsia="Times New Roman" w:hAnsiTheme="majorBidi" w:cstheme="majorBidi"/>
                <w:b/>
                <w:bCs/>
                <w:sz w:val="20"/>
                <w:szCs w:val="20"/>
              </w:rPr>
            </w:pPr>
            <w:r w:rsidRPr="00D71B45">
              <w:rPr>
                <w:rFonts w:asciiTheme="majorBidi" w:eastAsia="Times New Roman" w:hAnsiTheme="majorBidi" w:cstheme="majorBidi"/>
                <w:b/>
                <w:bCs/>
                <w:sz w:val="20"/>
                <w:szCs w:val="20"/>
              </w:rPr>
              <w:t>502.118</w:t>
            </w:r>
          </w:p>
        </w:tc>
        <w:tc>
          <w:tcPr>
            <w:tcW w:w="746" w:type="pct"/>
            <w:shd w:val="clear" w:color="auto" w:fill="auto"/>
            <w:noWrap/>
            <w:vAlign w:val="center"/>
            <w:hideMark/>
          </w:tcPr>
          <w:p w:rsidR="00AA0A70" w:rsidRPr="00D71B45" w:rsidRDefault="00AA0A70" w:rsidP="00D37FC3">
            <w:pPr>
              <w:bidi w:val="0"/>
              <w:spacing w:after="0" w:line="240" w:lineRule="auto"/>
              <w:jc w:val="center"/>
              <w:rPr>
                <w:rFonts w:asciiTheme="majorBidi" w:eastAsia="Times New Roman" w:hAnsiTheme="majorBidi" w:cstheme="majorBidi"/>
                <w:b/>
                <w:bCs/>
                <w:sz w:val="20"/>
                <w:szCs w:val="20"/>
              </w:rPr>
            </w:pPr>
            <w:r w:rsidRPr="00D71B45">
              <w:rPr>
                <w:rFonts w:asciiTheme="majorBidi" w:eastAsia="Times New Roman" w:hAnsiTheme="majorBidi" w:cstheme="majorBidi"/>
                <w:b/>
                <w:bCs/>
                <w:sz w:val="20"/>
                <w:szCs w:val="20"/>
              </w:rPr>
              <w:t>1.000</w:t>
            </w:r>
          </w:p>
        </w:tc>
        <w:tc>
          <w:tcPr>
            <w:tcW w:w="746" w:type="pct"/>
            <w:shd w:val="clear" w:color="auto" w:fill="auto"/>
            <w:noWrap/>
            <w:vAlign w:val="center"/>
            <w:hideMark/>
          </w:tcPr>
          <w:p w:rsidR="00AA0A70" w:rsidRPr="00D71B45" w:rsidRDefault="00AA0A70" w:rsidP="00D37FC3">
            <w:pPr>
              <w:bidi w:val="0"/>
              <w:spacing w:after="0" w:line="240" w:lineRule="auto"/>
              <w:jc w:val="center"/>
              <w:rPr>
                <w:rFonts w:asciiTheme="majorBidi" w:eastAsia="Times New Roman" w:hAnsiTheme="majorBidi" w:cstheme="majorBidi"/>
                <w:b/>
                <w:bCs/>
                <w:sz w:val="20"/>
                <w:szCs w:val="20"/>
              </w:rPr>
            </w:pPr>
            <w:r w:rsidRPr="00D71B45">
              <w:rPr>
                <w:rFonts w:asciiTheme="majorBidi" w:eastAsia="Times New Roman" w:hAnsiTheme="majorBidi" w:cstheme="majorBidi"/>
                <w:b/>
                <w:bCs/>
                <w:sz w:val="20"/>
                <w:szCs w:val="20"/>
              </w:rPr>
              <w:t>0.000</w:t>
            </w:r>
          </w:p>
        </w:tc>
        <w:tc>
          <w:tcPr>
            <w:tcW w:w="746" w:type="pct"/>
            <w:shd w:val="clear" w:color="auto" w:fill="auto"/>
            <w:noWrap/>
            <w:vAlign w:val="center"/>
            <w:hideMark/>
          </w:tcPr>
          <w:p w:rsidR="00AA0A70" w:rsidRPr="00D71B45" w:rsidRDefault="00AA0A70" w:rsidP="00D37FC3">
            <w:pPr>
              <w:bidi w:val="0"/>
              <w:spacing w:after="0" w:line="240" w:lineRule="auto"/>
              <w:jc w:val="center"/>
              <w:rPr>
                <w:rFonts w:asciiTheme="majorBidi" w:eastAsia="Times New Roman" w:hAnsiTheme="majorBidi" w:cstheme="majorBidi"/>
                <w:b/>
                <w:bCs/>
                <w:sz w:val="20"/>
                <w:szCs w:val="20"/>
              </w:rPr>
            </w:pPr>
            <w:r w:rsidRPr="00D71B45">
              <w:rPr>
                <w:rFonts w:asciiTheme="majorBidi" w:eastAsia="Times New Roman" w:hAnsiTheme="majorBidi" w:cstheme="majorBidi"/>
                <w:b/>
                <w:bCs/>
                <w:sz w:val="20"/>
                <w:szCs w:val="20"/>
              </w:rPr>
              <w:t>1.000</w:t>
            </w:r>
          </w:p>
        </w:tc>
        <w:tc>
          <w:tcPr>
            <w:tcW w:w="746" w:type="pct"/>
            <w:shd w:val="clear" w:color="auto" w:fill="auto"/>
            <w:noWrap/>
            <w:vAlign w:val="center"/>
            <w:hideMark/>
          </w:tcPr>
          <w:p w:rsidR="00AA0A70" w:rsidRPr="00D71B45" w:rsidRDefault="00AA0A70" w:rsidP="00D37FC3">
            <w:pPr>
              <w:bidi w:val="0"/>
              <w:spacing w:after="0" w:line="240" w:lineRule="auto"/>
              <w:jc w:val="center"/>
              <w:rPr>
                <w:rFonts w:asciiTheme="majorBidi" w:eastAsia="Times New Roman" w:hAnsiTheme="majorBidi" w:cstheme="majorBidi"/>
                <w:b/>
                <w:bCs/>
                <w:sz w:val="20"/>
                <w:szCs w:val="20"/>
              </w:rPr>
            </w:pPr>
            <w:r w:rsidRPr="00D71B45">
              <w:rPr>
                <w:rFonts w:asciiTheme="majorBidi" w:eastAsia="Times New Roman" w:hAnsiTheme="majorBidi" w:cstheme="majorBidi"/>
                <w:b/>
                <w:bCs/>
                <w:sz w:val="20"/>
                <w:szCs w:val="20"/>
              </w:rPr>
              <w:t>1.000</w:t>
            </w:r>
          </w:p>
        </w:tc>
        <w:tc>
          <w:tcPr>
            <w:tcW w:w="746" w:type="pct"/>
            <w:shd w:val="clear" w:color="auto" w:fill="auto"/>
            <w:noWrap/>
            <w:vAlign w:val="center"/>
            <w:hideMark/>
          </w:tcPr>
          <w:p w:rsidR="00AA0A70" w:rsidRPr="00D71B45" w:rsidRDefault="00AA0A70" w:rsidP="00D37FC3">
            <w:pPr>
              <w:bidi w:val="0"/>
              <w:spacing w:after="0" w:line="240" w:lineRule="auto"/>
              <w:jc w:val="center"/>
              <w:rPr>
                <w:rFonts w:asciiTheme="majorBidi" w:eastAsia="Times New Roman" w:hAnsiTheme="majorBidi" w:cstheme="majorBidi"/>
                <w:b/>
                <w:bCs/>
                <w:sz w:val="20"/>
                <w:szCs w:val="20"/>
              </w:rPr>
            </w:pPr>
            <w:r w:rsidRPr="00D71B45">
              <w:rPr>
                <w:rFonts w:asciiTheme="majorBidi" w:eastAsia="Times New Roman" w:hAnsiTheme="majorBidi" w:cstheme="majorBidi"/>
                <w:b/>
                <w:bCs/>
                <w:sz w:val="20"/>
                <w:szCs w:val="20"/>
              </w:rPr>
              <w:t>1.000</w:t>
            </w:r>
          </w:p>
        </w:tc>
      </w:tr>
      <w:tr w:rsidR="00AA0A70" w:rsidRPr="00D71B45" w:rsidTr="008E2E0C">
        <w:trPr>
          <w:trHeight w:val="255"/>
          <w:jc w:val="center"/>
        </w:trPr>
        <w:tc>
          <w:tcPr>
            <w:tcW w:w="1269" w:type="pct"/>
            <w:shd w:val="clear" w:color="auto" w:fill="auto"/>
            <w:noWrap/>
            <w:vAlign w:val="center"/>
            <w:hideMark/>
          </w:tcPr>
          <w:p w:rsidR="00AA0A70" w:rsidRPr="00D71B45" w:rsidRDefault="00AA0A70" w:rsidP="00D37FC3">
            <w:pPr>
              <w:bidi w:val="0"/>
              <w:spacing w:after="0" w:line="240" w:lineRule="auto"/>
              <w:jc w:val="center"/>
              <w:rPr>
                <w:rFonts w:asciiTheme="majorBidi" w:eastAsia="Times New Roman" w:hAnsiTheme="majorBidi" w:cstheme="majorBidi"/>
                <w:b/>
                <w:bCs/>
                <w:sz w:val="20"/>
                <w:szCs w:val="20"/>
              </w:rPr>
            </w:pPr>
            <w:r w:rsidRPr="00D71B45">
              <w:rPr>
                <w:rFonts w:asciiTheme="majorBidi" w:eastAsia="Times New Roman" w:hAnsiTheme="majorBidi" w:cstheme="majorBidi"/>
                <w:b/>
                <w:bCs/>
                <w:sz w:val="20"/>
                <w:szCs w:val="20"/>
              </w:rPr>
              <w:t>415.927</w:t>
            </w:r>
          </w:p>
        </w:tc>
        <w:tc>
          <w:tcPr>
            <w:tcW w:w="746" w:type="pct"/>
            <w:shd w:val="clear" w:color="auto" w:fill="auto"/>
            <w:noWrap/>
            <w:vAlign w:val="center"/>
            <w:hideMark/>
          </w:tcPr>
          <w:p w:rsidR="00AA0A70" w:rsidRPr="00D71B45" w:rsidRDefault="00AA0A70" w:rsidP="00D37FC3">
            <w:pPr>
              <w:bidi w:val="0"/>
              <w:spacing w:after="0" w:line="240" w:lineRule="auto"/>
              <w:jc w:val="center"/>
              <w:rPr>
                <w:rFonts w:asciiTheme="majorBidi" w:eastAsia="Times New Roman" w:hAnsiTheme="majorBidi" w:cstheme="majorBidi"/>
                <w:b/>
                <w:bCs/>
                <w:sz w:val="20"/>
                <w:szCs w:val="20"/>
              </w:rPr>
            </w:pPr>
            <w:r w:rsidRPr="00D71B45">
              <w:rPr>
                <w:rFonts w:asciiTheme="majorBidi" w:eastAsia="Times New Roman" w:hAnsiTheme="majorBidi" w:cstheme="majorBidi"/>
                <w:b/>
                <w:bCs/>
                <w:sz w:val="20"/>
                <w:szCs w:val="20"/>
              </w:rPr>
              <w:t>0.000</w:t>
            </w:r>
          </w:p>
        </w:tc>
        <w:tc>
          <w:tcPr>
            <w:tcW w:w="746" w:type="pct"/>
            <w:shd w:val="clear" w:color="auto" w:fill="FABF8F" w:themeFill="accent6" w:themeFillTint="99"/>
            <w:noWrap/>
            <w:vAlign w:val="center"/>
            <w:hideMark/>
          </w:tcPr>
          <w:p w:rsidR="00AA0A70" w:rsidRPr="00D71B45" w:rsidRDefault="00AA0A70" w:rsidP="00D37FC3">
            <w:pPr>
              <w:bidi w:val="0"/>
              <w:spacing w:after="0" w:line="240" w:lineRule="auto"/>
              <w:jc w:val="center"/>
              <w:rPr>
                <w:rFonts w:asciiTheme="majorBidi" w:eastAsia="Times New Roman" w:hAnsiTheme="majorBidi" w:cstheme="majorBidi"/>
                <w:b/>
                <w:bCs/>
                <w:sz w:val="20"/>
                <w:szCs w:val="20"/>
              </w:rPr>
            </w:pPr>
            <w:r w:rsidRPr="00D71B45">
              <w:rPr>
                <w:rFonts w:asciiTheme="majorBidi" w:eastAsia="Times New Roman" w:hAnsiTheme="majorBidi" w:cstheme="majorBidi"/>
                <w:b/>
                <w:bCs/>
                <w:sz w:val="20"/>
                <w:szCs w:val="20"/>
              </w:rPr>
              <w:t>1.000</w:t>
            </w:r>
          </w:p>
        </w:tc>
        <w:tc>
          <w:tcPr>
            <w:tcW w:w="746" w:type="pct"/>
            <w:shd w:val="clear" w:color="auto" w:fill="auto"/>
            <w:noWrap/>
            <w:vAlign w:val="center"/>
            <w:hideMark/>
          </w:tcPr>
          <w:p w:rsidR="00AA0A70" w:rsidRPr="00D71B45" w:rsidRDefault="00AA0A70" w:rsidP="00D37FC3">
            <w:pPr>
              <w:bidi w:val="0"/>
              <w:spacing w:after="0" w:line="240" w:lineRule="auto"/>
              <w:jc w:val="center"/>
              <w:rPr>
                <w:rFonts w:asciiTheme="majorBidi" w:eastAsia="Times New Roman" w:hAnsiTheme="majorBidi" w:cstheme="majorBidi"/>
                <w:b/>
                <w:bCs/>
                <w:sz w:val="20"/>
                <w:szCs w:val="20"/>
              </w:rPr>
            </w:pPr>
            <w:r w:rsidRPr="00D71B45">
              <w:rPr>
                <w:rFonts w:asciiTheme="majorBidi" w:eastAsia="Times New Roman" w:hAnsiTheme="majorBidi" w:cstheme="majorBidi"/>
                <w:b/>
                <w:bCs/>
                <w:sz w:val="20"/>
                <w:szCs w:val="20"/>
              </w:rPr>
              <w:t>0.000</w:t>
            </w:r>
          </w:p>
        </w:tc>
        <w:tc>
          <w:tcPr>
            <w:tcW w:w="746" w:type="pct"/>
            <w:shd w:val="clear" w:color="auto" w:fill="auto"/>
            <w:noWrap/>
            <w:vAlign w:val="center"/>
            <w:hideMark/>
          </w:tcPr>
          <w:p w:rsidR="00AA0A70" w:rsidRPr="00D71B45" w:rsidRDefault="00AA0A70" w:rsidP="00D37FC3">
            <w:pPr>
              <w:bidi w:val="0"/>
              <w:spacing w:after="0" w:line="240" w:lineRule="auto"/>
              <w:jc w:val="center"/>
              <w:rPr>
                <w:rFonts w:asciiTheme="majorBidi" w:eastAsia="Times New Roman" w:hAnsiTheme="majorBidi" w:cstheme="majorBidi"/>
                <w:b/>
                <w:bCs/>
                <w:sz w:val="20"/>
                <w:szCs w:val="20"/>
              </w:rPr>
            </w:pPr>
            <w:r w:rsidRPr="00D71B45">
              <w:rPr>
                <w:rFonts w:asciiTheme="majorBidi" w:eastAsia="Times New Roman" w:hAnsiTheme="majorBidi" w:cstheme="majorBidi"/>
                <w:b/>
                <w:bCs/>
                <w:sz w:val="20"/>
                <w:szCs w:val="20"/>
              </w:rPr>
              <w:t>0.000</w:t>
            </w:r>
          </w:p>
        </w:tc>
        <w:tc>
          <w:tcPr>
            <w:tcW w:w="746" w:type="pct"/>
            <w:shd w:val="clear" w:color="auto" w:fill="auto"/>
            <w:noWrap/>
            <w:vAlign w:val="center"/>
            <w:hideMark/>
          </w:tcPr>
          <w:p w:rsidR="00AA0A70" w:rsidRPr="00D71B45" w:rsidRDefault="00AA0A70" w:rsidP="00D37FC3">
            <w:pPr>
              <w:bidi w:val="0"/>
              <w:spacing w:after="0" w:line="240" w:lineRule="auto"/>
              <w:jc w:val="center"/>
              <w:rPr>
                <w:rFonts w:asciiTheme="majorBidi" w:eastAsia="Times New Roman" w:hAnsiTheme="majorBidi" w:cstheme="majorBidi"/>
                <w:b/>
                <w:bCs/>
                <w:sz w:val="20"/>
                <w:szCs w:val="20"/>
              </w:rPr>
            </w:pPr>
            <w:r w:rsidRPr="00D71B45">
              <w:rPr>
                <w:rFonts w:asciiTheme="majorBidi" w:eastAsia="Times New Roman" w:hAnsiTheme="majorBidi" w:cstheme="majorBidi"/>
                <w:b/>
                <w:bCs/>
                <w:sz w:val="20"/>
                <w:szCs w:val="20"/>
              </w:rPr>
              <w:t>0.000</w:t>
            </w:r>
          </w:p>
        </w:tc>
      </w:tr>
      <w:tr w:rsidR="00AA0A70" w:rsidRPr="00D71B45" w:rsidTr="008E2E0C">
        <w:trPr>
          <w:trHeight w:val="255"/>
          <w:jc w:val="center"/>
        </w:trPr>
        <w:tc>
          <w:tcPr>
            <w:tcW w:w="1269" w:type="pct"/>
            <w:shd w:val="clear" w:color="auto" w:fill="auto"/>
            <w:noWrap/>
            <w:vAlign w:val="center"/>
            <w:hideMark/>
          </w:tcPr>
          <w:p w:rsidR="00AA0A70" w:rsidRPr="00D71B45" w:rsidRDefault="00AA0A70" w:rsidP="00D37FC3">
            <w:pPr>
              <w:bidi w:val="0"/>
              <w:spacing w:after="0" w:line="240" w:lineRule="auto"/>
              <w:jc w:val="center"/>
              <w:rPr>
                <w:rFonts w:asciiTheme="majorBidi" w:eastAsia="Times New Roman" w:hAnsiTheme="majorBidi" w:cstheme="majorBidi"/>
                <w:b/>
                <w:bCs/>
                <w:sz w:val="20"/>
                <w:szCs w:val="20"/>
              </w:rPr>
            </w:pPr>
            <w:r w:rsidRPr="00D71B45">
              <w:rPr>
                <w:rFonts w:asciiTheme="majorBidi" w:eastAsia="Times New Roman" w:hAnsiTheme="majorBidi" w:cstheme="majorBidi"/>
                <w:b/>
                <w:bCs/>
                <w:sz w:val="20"/>
                <w:szCs w:val="20"/>
              </w:rPr>
              <w:t>305.961</w:t>
            </w:r>
          </w:p>
        </w:tc>
        <w:tc>
          <w:tcPr>
            <w:tcW w:w="746" w:type="pct"/>
            <w:shd w:val="clear" w:color="auto" w:fill="auto"/>
            <w:noWrap/>
            <w:vAlign w:val="center"/>
            <w:hideMark/>
          </w:tcPr>
          <w:p w:rsidR="00AA0A70" w:rsidRPr="00D71B45" w:rsidRDefault="00AA0A70" w:rsidP="00D37FC3">
            <w:pPr>
              <w:bidi w:val="0"/>
              <w:spacing w:after="0" w:line="240" w:lineRule="auto"/>
              <w:jc w:val="center"/>
              <w:rPr>
                <w:rFonts w:asciiTheme="majorBidi" w:eastAsia="Times New Roman" w:hAnsiTheme="majorBidi" w:cstheme="majorBidi"/>
                <w:b/>
                <w:bCs/>
                <w:sz w:val="20"/>
                <w:szCs w:val="20"/>
              </w:rPr>
            </w:pPr>
            <w:r w:rsidRPr="00D71B45">
              <w:rPr>
                <w:rFonts w:asciiTheme="majorBidi" w:eastAsia="Times New Roman" w:hAnsiTheme="majorBidi" w:cstheme="majorBidi"/>
                <w:b/>
                <w:bCs/>
                <w:sz w:val="20"/>
                <w:szCs w:val="20"/>
              </w:rPr>
              <w:t>1.000</w:t>
            </w:r>
          </w:p>
        </w:tc>
        <w:tc>
          <w:tcPr>
            <w:tcW w:w="746" w:type="pct"/>
            <w:shd w:val="clear" w:color="auto" w:fill="auto"/>
            <w:noWrap/>
            <w:vAlign w:val="center"/>
            <w:hideMark/>
          </w:tcPr>
          <w:p w:rsidR="00AA0A70" w:rsidRPr="00D71B45" w:rsidRDefault="00AA0A70" w:rsidP="00D37FC3">
            <w:pPr>
              <w:bidi w:val="0"/>
              <w:spacing w:after="0" w:line="240" w:lineRule="auto"/>
              <w:jc w:val="center"/>
              <w:rPr>
                <w:rFonts w:asciiTheme="majorBidi" w:eastAsia="Times New Roman" w:hAnsiTheme="majorBidi" w:cstheme="majorBidi"/>
                <w:b/>
                <w:bCs/>
                <w:sz w:val="20"/>
                <w:szCs w:val="20"/>
              </w:rPr>
            </w:pPr>
            <w:r w:rsidRPr="00D71B45">
              <w:rPr>
                <w:rFonts w:asciiTheme="majorBidi" w:eastAsia="Times New Roman" w:hAnsiTheme="majorBidi" w:cstheme="majorBidi"/>
                <w:b/>
                <w:bCs/>
                <w:sz w:val="20"/>
                <w:szCs w:val="20"/>
              </w:rPr>
              <w:t>0.000</w:t>
            </w:r>
          </w:p>
        </w:tc>
        <w:tc>
          <w:tcPr>
            <w:tcW w:w="746" w:type="pct"/>
            <w:shd w:val="clear" w:color="auto" w:fill="auto"/>
            <w:noWrap/>
            <w:vAlign w:val="center"/>
            <w:hideMark/>
          </w:tcPr>
          <w:p w:rsidR="00AA0A70" w:rsidRPr="00D71B45" w:rsidRDefault="00AA0A70" w:rsidP="00D37FC3">
            <w:pPr>
              <w:bidi w:val="0"/>
              <w:spacing w:after="0" w:line="240" w:lineRule="auto"/>
              <w:jc w:val="center"/>
              <w:rPr>
                <w:rFonts w:asciiTheme="majorBidi" w:eastAsia="Times New Roman" w:hAnsiTheme="majorBidi" w:cstheme="majorBidi"/>
                <w:b/>
                <w:bCs/>
                <w:sz w:val="20"/>
                <w:szCs w:val="20"/>
              </w:rPr>
            </w:pPr>
            <w:r w:rsidRPr="00D71B45">
              <w:rPr>
                <w:rFonts w:asciiTheme="majorBidi" w:eastAsia="Times New Roman" w:hAnsiTheme="majorBidi" w:cstheme="majorBidi"/>
                <w:b/>
                <w:bCs/>
                <w:sz w:val="20"/>
                <w:szCs w:val="20"/>
              </w:rPr>
              <w:t>1.000</w:t>
            </w:r>
          </w:p>
        </w:tc>
        <w:tc>
          <w:tcPr>
            <w:tcW w:w="746" w:type="pct"/>
            <w:shd w:val="clear" w:color="auto" w:fill="auto"/>
            <w:noWrap/>
            <w:vAlign w:val="center"/>
            <w:hideMark/>
          </w:tcPr>
          <w:p w:rsidR="00AA0A70" w:rsidRPr="00D71B45" w:rsidRDefault="00AA0A70" w:rsidP="00D37FC3">
            <w:pPr>
              <w:bidi w:val="0"/>
              <w:spacing w:after="0" w:line="240" w:lineRule="auto"/>
              <w:jc w:val="center"/>
              <w:rPr>
                <w:rFonts w:asciiTheme="majorBidi" w:eastAsia="Times New Roman" w:hAnsiTheme="majorBidi" w:cstheme="majorBidi"/>
                <w:b/>
                <w:bCs/>
                <w:sz w:val="20"/>
                <w:szCs w:val="20"/>
              </w:rPr>
            </w:pPr>
            <w:r w:rsidRPr="00D71B45">
              <w:rPr>
                <w:rFonts w:asciiTheme="majorBidi" w:eastAsia="Times New Roman" w:hAnsiTheme="majorBidi" w:cstheme="majorBidi"/>
                <w:b/>
                <w:bCs/>
                <w:sz w:val="20"/>
                <w:szCs w:val="20"/>
              </w:rPr>
              <w:t>1.000</w:t>
            </w:r>
          </w:p>
        </w:tc>
        <w:tc>
          <w:tcPr>
            <w:tcW w:w="746" w:type="pct"/>
            <w:shd w:val="clear" w:color="auto" w:fill="auto"/>
            <w:noWrap/>
            <w:vAlign w:val="center"/>
            <w:hideMark/>
          </w:tcPr>
          <w:p w:rsidR="00AA0A70" w:rsidRPr="00D71B45" w:rsidRDefault="00AA0A70" w:rsidP="00D37FC3">
            <w:pPr>
              <w:bidi w:val="0"/>
              <w:spacing w:after="0" w:line="240" w:lineRule="auto"/>
              <w:jc w:val="center"/>
              <w:rPr>
                <w:rFonts w:asciiTheme="majorBidi" w:eastAsia="Times New Roman" w:hAnsiTheme="majorBidi" w:cstheme="majorBidi"/>
                <w:b/>
                <w:bCs/>
                <w:sz w:val="20"/>
                <w:szCs w:val="20"/>
              </w:rPr>
            </w:pPr>
            <w:r w:rsidRPr="00D71B45">
              <w:rPr>
                <w:rFonts w:asciiTheme="majorBidi" w:eastAsia="Times New Roman" w:hAnsiTheme="majorBidi" w:cstheme="majorBidi"/>
                <w:b/>
                <w:bCs/>
                <w:sz w:val="20"/>
                <w:szCs w:val="20"/>
              </w:rPr>
              <w:t>1.000</w:t>
            </w:r>
          </w:p>
        </w:tc>
      </w:tr>
      <w:tr w:rsidR="00AA0A70" w:rsidRPr="00D71B45" w:rsidTr="008E2E0C">
        <w:trPr>
          <w:trHeight w:val="255"/>
          <w:jc w:val="center"/>
        </w:trPr>
        <w:tc>
          <w:tcPr>
            <w:tcW w:w="1269" w:type="pct"/>
            <w:shd w:val="clear" w:color="auto" w:fill="auto"/>
            <w:noWrap/>
            <w:vAlign w:val="center"/>
            <w:hideMark/>
          </w:tcPr>
          <w:p w:rsidR="00AA0A70" w:rsidRPr="00D71B45" w:rsidRDefault="00AA0A70" w:rsidP="00D37FC3">
            <w:pPr>
              <w:bidi w:val="0"/>
              <w:spacing w:after="0" w:line="240" w:lineRule="auto"/>
              <w:jc w:val="center"/>
              <w:rPr>
                <w:rFonts w:asciiTheme="majorBidi" w:eastAsia="Times New Roman" w:hAnsiTheme="majorBidi" w:cstheme="majorBidi"/>
                <w:b/>
                <w:bCs/>
                <w:sz w:val="20"/>
                <w:szCs w:val="20"/>
              </w:rPr>
            </w:pPr>
            <w:r w:rsidRPr="00D71B45">
              <w:rPr>
                <w:rFonts w:asciiTheme="majorBidi" w:eastAsia="Times New Roman" w:hAnsiTheme="majorBidi" w:cstheme="majorBidi"/>
                <w:b/>
                <w:bCs/>
                <w:sz w:val="20"/>
                <w:szCs w:val="20"/>
              </w:rPr>
              <w:t>156.341</w:t>
            </w:r>
          </w:p>
        </w:tc>
        <w:tc>
          <w:tcPr>
            <w:tcW w:w="746" w:type="pct"/>
            <w:shd w:val="clear" w:color="auto" w:fill="FABF8F" w:themeFill="accent6" w:themeFillTint="99"/>
            <w:noWrap/>
            <w:vAlign w:val="center"/>
            <w:hideMark/>
          </w:tcPr>
          <w:p w:rsidR="00AA0A70" w:rsidRPr="00D71B45" w:rsidRDefault="00AA0A70" w:rsidP="00D37FC3">
            <w:pPr>
              <w:bidi w:val="0"/>
              <w:spacing w:after="0" w:line="240" w:lineRule="auto"/>
              <w:jc w:val="center"/>
              <w:rPr>
                <w:rFonts w:asciiTheme="majorBidi" w:eastAsia="Times New Roman" w:hAnsiTheme="majorBidi" w:cstheme="majorBidi"/>
                <w:b/>
                <w:bCs/>
                <w:sz w:val="20"/>
                <w:szCs w:val="20"/>
              </w:rPr>
            </w:pPr>
            <w:r w:rsidRPr="00D71B45">
              <w:rPr>
                <w:rFonts w:asciiTheme="majorBidi" w:eastAsia="Times New Roman" w:hAnsiTheme="majorBidi" w:cstheme="majorBidi"/>
                <w:b/>
                <w:bCs/>
                <w:sz w:val="20"/>
                <w:szCs w:val="20"/>
              </w:rPr>
              <w:t>1.000</w:t>
            </w:r>
          </w:p>
        </w:tc>
        <w:tc>
          <w:tcPr>
            <w:tcW w:w="746" w:type="pct"/>
            <w:shd w:val="clear" w:color="auto" w:fill="auto"/>
            <w:noWrap/>
            <w:vAlign w:val="center"/>
            <w:hideMark/>
          </w:tcPr>
          <w:p w:rsidR="00AA0A70" w:rsidRPr="00D71B45" w:rsidRDefault="00AA0A70" w:rsidP="00D37FC3">
            <w:pPr>
              <w:bidi w:val="0"/>
              <w:spacing w:after="0" w:line="240" w:lineRule="auto"/>
              <w:jc w:val="center"/>
              <w:rPr>
                <w:rFonts w:asciiTheme="majorBidi" w:eastAsia="Times New Roman" w:hAnsiTheme="majorBidi" w:cstheme="majorBidi"/>
                <w:b/>
                <w:bCs/>
                <w:sz w:val="20"/>
                <w:szCs w:val="20"/>
              </w:rPr>
            </w:pPr>
            <w:r w:rsidRPr="00D71B45">
              <w:rPr>
                <w:rFonts w:asciiTheme="majorBidi" w:eastAsia="Times New Roman" w:hAnsiTheme="majorBidi" w:cstheme="majorBidi"/>
                <w:b/>
                <w:bCs/>
                <w:sz w:val="20"/>
                <w:szCs w:val="20"/>
              </w:rPr>
              <w:t>0.000</w:t>
            </w:r>
          </w:p>
        </w:tc>
        <w:tc>
          <w:tcPr>
            <w:tcW w:w="746" w:type="pct"/>
            <w:shd w:val="clear" w:color="auto" w:fill="auto"/>
            <w:noWrap/>
            <w:vAlign w:val="center"/>
            <w:hideMark/>
          </w:tcPr>
          <w:p w:rsidR="00AA0A70" w:rsidRPr="00D71B45" w:rsidRDefault="00AA0A70" w:rsidP="00D37FC3">
            <w:pPr>
              <w:bidi w:val="0"/>
              <w:spacing w:after="0" w:line="240" w:lineRule="auto"/>
              <w:jc w:val="center"/>
              <w:rPr>
                <w:rFonts w:asciiTheme="majorBidi" w:eastAsia="Times New Roman" w:hAnsiTheme="majorBidi" w:cstheme="majorBidi"/>
                <w:b/>
                <w:bCs/>
                <w:sz w:val="20"/>
                <w:szCs w:val="20"/>
              </w:rPr>
            </w:pPr>
            <w:r w:rsidRPr="00D71B45">
              <w:rPr>
                <w:rFonts w:asciiTheme="majorBidi" w:eastAsia="Times New Roman" w:hAnsiTheme="majorBidi" w:cstheme="majorBidi"/>
                <w:b/>
                <w:bCs/>
                <w:sz w:val="20"/>
                <w:szCs w:val="20"/>
              </w:rPr>
              <w:t>0.000</w:t>
            </w:r>
          </w:p>
        </w:tc>
        <w:tc>
          <w:tcPr>
            <w:tcW w:w="746" w:type="pct"/>
            <w:shd w:val="clear" w:color="auto" w:fill="auto"/>
            <w:noWrap/>
            <w:vAlign w:val="center"/>
            <w:hideMark/>
          </w:tcPr>
          <w:p w:rsidR="00AA0A70" w:rsidRPr="00D71B45" w:rsidRDefault="00AA0A70" w:rsidP="00D37FC3">
            <w:pPr>
              <w:bidi w:val="0"/>
              <w:spacing w:after="0" w:line="240" w:lineRule="auto"/>
              <w:jc w:val="center"/>
              <w:rPr>
                <w:rFonts w:asciiTheme="majorBidi" w:eastAsia="Times New Roman" w:hAnsiTheme="majorBidi" w:cstheme="majorBidi"/>
                <w:b/>
                <w:bCs/>
                <w:sz w:val="20"/>
                <w:szCs w:val="20"/>
              </w:rPr>
            </w:pPr>
            <w:r w:rsidRPr="00D71B45">
              <w:rPr>
                <w:rFonts w:asciiTheme="majorBidi" w:eastAsia="Times New Roman" w:hAnsiTheme="majorBidi" w:cstheme="majorBidi"/>
                <w:b/>
                <w:bCs/>
                <w:sz w:val="20"/>
                <w:szCs w:val="20"/>
              </w:rPr>
              <w:t>0.000</w:t>
            </w:r>
          </w:p>
        </w:tc>
        <w:tc>
          <w:tcPr>
            <w:tcW w:w="746" w:type="pct"/>
            <w:shd w:val="clear" w:color="auto" w:fill="auto"/>
            <w:noWrap/>
            <w:vAlign w:val="center"/>
            <w:hideMark/>
          </w:tcPr>
          <w:p w:rsidR="00AA0A70" w:rsidRPr="00D71B45" w:rsidRDefault="00AA0A70" w:rsidP="00D37FC3">
            <w:pPr>
              <w:bidi w:val="0"/>
              <w:spacing w:after="0" w:line="240" w:lineRule="auto"/>
              <w:jc w:val="center"/>
              <w:rPr>
                <w:rFonts w:asciiTheme="majorBidi" w:eastAsia="Times New Roman" w:hAnsiTheme="majorBidi" w:cstheme="majorBidi"/>
                <w:b/>
                <w:bCs/>
                <w:sz w:val="20"/>
                <w:szCs w:val="20"/>
              </w:rPr>
            </w:pPr>
            <w:r w:rsidRPr="00D71B45">
              <w:rPr>
                <w:rFonts w:asciiTheme="majorBidi" w:eastAsia="Times New Roman" w:hAnsiTheme="majorBidi" w:cstheme="majorBidi"/>
                <w:b/>
                <w:bCs/>
                <w:sz w:val="20"/>
                <w:szCs w:val="20"/>
              </w:rPr>
              <w:t>0.000</w:t>
            </w:r>
          </w:p>
        </w:tc>
      </w:tr>
      <w:tr w:rsidR="00AA0A70" w:rsidRPr="00D71B45" w:rsidTr="008E2E0C">
        <w:trPr>
          <w:trHeight w:val="255"/>
          <w:jc w:val="center"/>
        </w:trPr>
        <w:tc>
          <w:tcPr>
            <w:tcW w:w="1269" w:type="pct"/>
            <w:shd w:val="clear" w:color="auto" w:fill="auto"/>
            <w:noWrap/>
            <w:vAlign w:val="center"/>
            <w:hideMark/>
          </w:tcPr>
          <w:p w:rsidR="00AA0A70" w:rsidRPr="00D71B45" w:rsidRDefault="00AA0A70" w:rsidP="00D37FC3">
            <w:pPr>
              <w:bidi w:val="0"/>
              <w:spacing w:after="0" w:line="240" w:lineRule="auto"/>
              <w:jc w:val="center"/>
              <w:rPr>
                <w:rFonts w:asciiTheme="majorBidi" w:eastAsia="Times New Roman" w:hAnsiTheme="majorBidi" w:cstheme="majorBidi"/>
                <w:b/>
                <w:bCs/>
                <w:sz w:val="20"/>
                <w:szCs w:val="20"/>
              </w:rPr>
            </w:pPr>
            <w:r w:rsidRPr="00D71B45">
              <w:rPr>
                <w:rFonts w:asciiTheme="majorBidi" w:eastAsia="Times New Roman" w:hAnsiTheme="majorBidi" w:cstheme="majorBidi"/>
                <w:b/>
                <w:bCs/>
                <w:sz w:val="20"/>
                <w:szCs w:val="20"/>
              </w:rPr>
              <w:t>154.432</w:t>
            </w:r>
          </w:p>
        </w:tc>
        <w:tc>
          <w:tcPr>
            <w:tcW w:w="746" w:type="pct"/>
            <w:shd w:val="clear" w:color="auto" w:fill="auto"/>
            <w:noWrap/>
            <w:vAlign w:val="center"/>
            <w:hideMark/>
          </w:tcPr>
          <w:p w:rsidR="00AA0A70" w:rsidRPr="00D71B45" w:rsidRDefault="00AA0A70" w:rsidP="00D37FC3">
            <w:pPr>
              <w:bidi w:val="0"/>
              <w:spacing w:after="0" w:line="240" w:lineRule="auto"/>
              <w:jc w:val="center"/>
              <w:rPr>
                <w:rFonts w:asciiTheme="majorBidi" w:eastAsia="Times New Roman" w:hAnsiTheme="majorBidi" w:cstheme="majorBidi"/>
                <w:b/>
                <w:bCs/>
                <w:sz w:val="20"/>
                <w:szCs w:val="20"/>
              </w:rPr>
            </w:pPr>
            <w:r w:rsidRPr="00D71B45">
              <w:rPr>
                <w:rFonts w:asciiTheme="majorBidi" w:eastAsia="Times New Roman" w:hAnsiTheme="majorBidi" w:cstheme="majorBidi"/>
                <w:b/>
                <w:bCs/>
                <w:sz w:val="20"/>
                <w:szCs w:val="20"/>
              </w:rPr>
              <w:t>0.000</w:t>
            </w:r>
          </w:p>
        </w:tc>
        <w:tc>
          <w:tcPr>
            <w:tcW w:w="746" w:type="pct"/>
            <w:shd w:val="clear" w:color="auto" w:fill="FABF8F" w:themeFill="accent6" w:themeFillTint="99"/>
            <w:noWrap/>
            <w:vAlign w:val="center"/>
            <w:hideMark/>
          </w:tcPr>
          <w:p w:rsidR="00AA0A70" w:rsidRPr="00D71B45" w:rsidRDefault="00AA0A70" w:rsidP="00D37FC3">
            <w:pPr>
              <w:bidi w:val="0"/>
              <w:spacing w:after="0" w:line="240" w:lineRule="auto"/>
              <w:jc w:val="center"/>
              <w:rPr>
                <w:rFonts w:asciiTheme="majorBidi" w:eastAsia="Times New Roman" w:hAnsiTheme="majorBidi" w:cstheme="majorBidi"/>
                <w:b/>
                <w:bCs/>
                <w:sz w:val="20"/>
                <w:szCs w:val="20"/>
              </w:rPr>
            </w:pPr>
            <w:r w:rsidRPr="00D71B45">
              <w:rPr>
                <w:rFonts w:asciiTheme="majorBidi" w:eastAsia="Times New Roman" w:hAnsiTheme="majorBidi" w:cstheme="majorBidi"/>
                <w:b/>
                <w:bCs/>
                <w:sz w:val="20"/>
                <w:szCs w:val="20"/>
              </w:rPr>
              <w:t>1.000</w:t>
            </w:r>
          </w:p>
        </w:tc>
        <w:tc>
          <w:tcPr>
            <w:tcW w:w="746" w:type="pct"/>
            <w:shd w:val="clear" w:color="auto" w:fill="auto"/>
            <w:noWrap/>
            <w:vAlign w:val="center"/>
            <w:hideMark/>
          </w:tcPr>
          <w:p w:rsidR="00AA0A70" w:rsidRPr="00D71B45" w:rsidRDefault="00AA0A70" w:rsidP="00D37FC3">
            <w:pPr>
              <w:bidi w:val="0"/>
              <w:spacing w:after="0" w:line="240" w:lineRule="auto"/>
              <w:jc w:val="center"/>
              <w:rPr>
                <w:rFonts w:asciiTheme="majorBidi" w:eastAsia="Times New Roman" w:hAnsiTheme="majorBidi" w:cstheme="majorBidi"/>
                <w:b/>
                <w:bCs/>
                <w:sz w:val="20"/>
                <w:szCs w:val="20"/>
              </w:rPr>
            </w:pPr>
            <w:r w:rsidRPr="00D71B45">
              <w:rPr>
                <w:rFonts w:asciiTheme="majorBidi" w:eastAsia="Times New Roman" w:hAnsiTheme="majorBidi" w:cstheme="majorBidi"/>
                <w:b/>
                <w:bCs/>
                <w:sz w:val="20"/>
                <w:szCs w:val="20"/>
              </w:rPr>
              <w:t>0.000</w:t>
            </w:r>
          </w:p>
        </w:tc>
        <w:tc>
          <w:tcPr>
            <w:tcW w:w="746" w:type="pct"/>
            <w:shd w:val="clear" w:color="auto" w:fill="auto"/>
            <w:noWrap/>
            <w:vAlign w:val="center"/>
            <w:hideMark/>
          </w:tcPr>
          <w:p w:rsidR="00AA0A70" w:rsidRPr="00D71B45" w:rsidRDefault="00AA0A70" w:rsidP="00D37FC3">
            <w:pPr>
              <w:bidi w:val="0"/>
              <w:spacing w:after="0" w:line="240" w:lineRule="auto"/>
              <w:jc w:val="center"/>
              <w:rPr>
                <w:rFonts w:asciiTheme="majorBidi" w:eastAsia="Times New Roman" w:hAnsiTheme="majorBidi" w:cstheme="majorBidi"/>
                <w:b/>
                <w:bCs/>
                <w:sz w:val="20"/>
                <w:szCs w:val="20"/>
              </w:rPr>
            </w:pPr>
            <w:r w:rsidRPr="00D71B45">
              <w:rPr>
                <w:rFonts w:asciiTheme="majorBidi" w:eastAsia="Times New Roman" w:hAnsiTheme="majorBidi" w:cstheme="majorBidi"/>
                <w:b/>
                <w:bCs/>
                <w:sz w:val="20"/>
                <w:szCs w:val="20"/>
              </w:rPr>
              <w:t>0.000</w:t>
            </w:r>
          </w:p>
        </w:tc>
        <w:tc>
          <w:tcPr>
            <w:tcW w:w="746" w:type="pct"/>
            <w:shd w:val="clear" w:color="auto" w:fill="auto"/>
            <w:noWrap/>
            <w:vAlign w:val="center"/>
            <w:hideMark/>
          </w:tcPr>
          <w:p w:rsidR="00AA0A70" w:rsidRPr="00D71B45" w:rsidRDefault="00AA0A70" w:rsidP="00D37FC3">
            <w:pPr>
              <w:bidi w:val="0"/>
              <w:spacing w:after="0" w:line="240" w:lineRule="auto"/>
              <w:jc w:val="center"/>
              <w:rPr>
                <w:rFonts w:asciiTheme="majorBidi" w:eastAsia="Times New Roman" w:hAnsiTheme="majorBidi" w:cstheme="majorBidi"/>
                <w:b/>
                <w:bCs/>
                <w:sz w:val="20"/>
                <w:szCs w:val="20"/>
              </w:rPr>
            </w:pPr>
            <w:r w:rsidRPr="00D71B45">
              <w:rPr>
                <w:rFonts w:asciiTheme="majorBidi" w:eastAsia="Times New Roman" w:hAnsiTheme="majorBidi" w:cstheme="majorBidi"/>
                <w:b/>
                <w:bCs/>
                <w:sz w:val="20"/>
                <w:szCs w:val="20"/>
              </w:rPr>
              <w:t>0.000</w:t>
            </w:r>
          </w:p>
        </w:tc>
      </w:tr>
      <w:tr w:rsidR="00AA0A70" w:rsidRPr="00D71B45" w:rsidTr="008E2E0C">
        <w:trPr>
          <w:trHeight w:val="255"/>
          <w:jc w:val="center"/>
        </w:trPr>
        <w:tc>
          <w:tcPr>
            <w:tcW w:w="1269" w:type="pct"/>
            <w:shd w:val="clear" w:color="auto" w:fill="auto"/>
            <w:noWrap/>
            <w:vAlign w:val="center"/>
            <w:hideMark/>
          </w:tcPr>
          <w:p w:rsidR="00AA0A70" w:rsidRPr="00D71B45" w:rsidRDefault="00AA0A70" w:rsidP="00D37FC3">
            <w:pPr>
              <w:bidi w:val="0"/>
              <w:spacing w:after="0" w:line="240" w:lineRule="auto"/>
              <w:jc w:val="center"/>
              <w:rPr>
                <w:rFonts w:asciiTheme="majorBidi" w:eastAsia="Times New Roman" w:hAnsiTheme="majorBidi" w:cstheme="majorBidi"/>
                <w:b/>
                <w:bCs/>
                <w:sz w:val="20"/>
                <w:szCs w:val="20"/>
              </w:rPr>
            </w:pPr>
            <w:r w:rsidRPr="00D71B45">
              <w:rPr>
                <w:rFonts w:asciiTheme="majorBidi" w:eastAsia="Times New Roman" w:hAnsiTheme="majorBidi" w:cstheme="majorBidi"/>
                <w:b/>
                <w:bCs/>
                <w:sz w:val="20"/>
                <w:szCs w:val="20"/>
              </w:rPr>
              <w:t>97.634</w:t>
            </w:r>
          </w:p>
        </w:tc>
        <w:tc>
          <w:tcPr>
            <w:tcW w:w="746" w:type="pct"/>
            <w:shd w:val="clear" w:color="auto" w:fill="auto"/>
            <w:noWrap/>
            <w:vAlign w:val="center"/>
            <w:hideMark/>
          </w:tcPr>
          <w:p w:rsidR="00AA0A70" w:rsidRPr="00D71B45" w:rsidRDefault="00AA0A70" w:rsidP="00D37FC3">
            <w:pPr>
              <w:bidi w:val="0"/>
              <w:spacing w:after="0" w:line="240" w:lineRule="auto"/>
              <w:jc w:val="center"/>
              <w:rPr>
                <w:rFonts w:asciiTheme="majorBidi" w:eastAsia="Times New Roman" w:hAnsiTheme="majorBidi" w:cstheme="majorBidi"/>
                <w:b/>
                <w:bCs/>
                <w:sz w:val="20"/>
                <w:szCs w:val="20"/>
              </w:rPr>
            </w:pPr>
            <w:r w:rsidRPr="00D71B45">
              <w:rPr>
                <w:rFonts w:asciiTheme="majorBidi" w:eastAsia="Times New Roman" w:hAnsiTheme="majorBidi" w:cstheme="majorBidi"/>
                <w:b/>
                <w:bCs/>
                <w:sz w:val="20"/>
                <w:szCs w:val="20"/>
              </w:rPr>
              <w:t>1.000</w:t>
            </w:r>
          </w:p>
        </w:tc>
        <w:tc>
          <w:tcPr>
            <w:tcW w:w="746" w:type="pct"/>
            <w:shd w:val="clear" w:color="auto" w:fill="auto"/>
            <w:noWrap/>
            <w:vAlign w:val="center"/>
            <w:hideMark/>
          </w:tcPr>
          <w:p w:rsidR="00AA0A70" w:rsidRPr="00D71B45" w:rsidRDefault="00AA0A70" w:rsidP="00D37FC3">
            <w:pPr>
              <w:bidi w:val="0"/>
              <w:spacing w:after="0" w:line="240" w:lineRule="auto"/>
              <w:jc w:val="center"/>
              <w:rPr>
                <w:rFonts w:asciiTheme="majorBidi" w:eastAsia="Times New Roman" w:hAnsiTheme="majorBidi" w:cstheme="majorBidi"/>
                <w:b/>
                <w:bCs/>
                <w:sz w:val="20"/>
                <w:szCs w:val="20"/>
              </w:rPr>
            </w:pPr>
            <w:r w:rsidRPr="00D71B45">
              <w:rPr>
                <w:rFonts w:asciiTheme="majorBidi" w:eastAsia="Times New Roman" w:hAnsiTheme="majorBidi" w:cstheme="majorBidi"/>
                <w:b/>
                <w:bCs/>
                <w:sz w:val="20"/>
                <w:szCs w:val="20"/>
              </w:rPr>
              <w:t>1.000</w:t>
            </w:r>
          </w:p>
        </w:tc>
        <w:tc>
          <w:tcPr>
            <w:tcW w:w="746" w:type="pct"/>
            <w:shd w:val="clear" w:color="auto" w:fill="auto"/>
            <w:noWrap/>
            <w:vAlign w:val="center"/>
            <w:hideMark/>
          </w:tcPr>
          <w:p w:rsidR="00AA0A70" w:rsidRPr="00D71B45" w:rsidRDefault="00AA0A70" w:rsidP="00D37FC3">
            <w:pPr>
              <w:bidi w:val="0"/>
              <w:spacing w:after="0" w:line="240" w:lineRule="auto"/>
              <w:jc w:val="center"/>
              <w:rPr>
                <w:rFonts w:asciiTheme="majorBidi" w:eastAsia="Times New Roman" w:hAnsiTheme="majorBidi" w:cstheme="majorBidi"/>
                <w:b/>
                <w:bCs/>
                <w:sz w:val="20"/>
                <w:szCs w:val="20"/>
              </w:rPr>
            </w:pPr>
            <w:r w:rsidRPr="00D71B45">
              <w:rPr>
                <w:rFonts w:asciiTheme="majorBidi" w:eastAsia="Times New Roman" w:hAnsiTheme="majorBidi" w:cstheme="majorBidi"/>
                <w:b/>
                <w:bCs/>
                <w:sz w:val="20"/>
                <w:szCs w:val="20"/>
              </w:rPr>
              <w:t>1.000</w:t>
            </w:r>
          </w:p>
        </w:tc>
        <w:tc>
          <w:tcPr>
            <w:tcW w:w="746" w:type="pct"/>
            <w:shd w:val="clear" w:color="auto" w:fill="auto"/>
            <w:noWrap/>
            <w:vAlign w:val="center"/>
            <w:hideMark/>
          </w:tcPr>
          <w:p w:rsidR="00AA0A70" w:rsidRPr="00D71B45" w:rsidRDefault="00AA0A70" w:rsidP="00D37FC3">
            <w:pPr>
              <w:bidi w:val="0"/>
              <w:spacing w:after="0" w:line="240" w:lineRule="auto"/>
              <w:jc w:val="center"/>
              <w:rPr>
                <w:rFonts w:asciiTheme="majorBidi" w:eastAsia="Times New Roman" w:hAnsiTheme="majorBidi" w:cstheme="majorBidi"/>
                <w:b/>
                <w:bCs/>
                <w:sz w:val="20"/>
                <w:szCs w:val="20"/>
              </w:rPr>
            </w:pPr>
            <w:r w:rsidRPr="00D71B45">
              <w:rPr>
                <w:rFonts w:asciiTheme="majorBidi" w:eastAsia="Times New Roman" w:hAnsiTheme="majorBidi" w:cstheme="majorBidi"/>
                <w:b/>
                <w:bCs/>
                <w:sz w:val="20"/>
                <w:szCs w:val="20"/>
              </w:rPr>
              <w:t>1.000</w:t>
            </w:r>
          </w:p>
        </w:tc>
        <w:tc>
          <w:tcPr>
            <w:tcW w:w="746" w:type="pct"/>
            <w:shd w:val="clear" w:color="auto" w:fill="auto"/>
            <w:noWrap/>
            <w:vAlign w:val="center"/>
            <w:hideMark/>
          </w:tcPr>
          <w:p w:rsidR="00AA0A70" w:rsidRPr="00D71B45" w:rsidRDefault="00AA0A70" w:rsidP="00D37FC3">
            <w:pPr>
              <w:bidi w:val="0"/>
              <w:spacing w:after="0" w:line="240" w:lineRule="auto"/>
              <w:jc w:val="center"/>
              <w:rPr>
                <w:rFonts w:asciiTheme="majorBidi" w:eastAsia="Times New Roman" w:hAnsiTheme="majorBidi" w:cstheme="majorBidi"/>
                <w:b/>
                <w:bCs/>
                <w:sz w:val="20"/>
                <w:szCs w:val="20"/>
              </w:rPr>
            </w:pPr>
            <w:r w:rsidRPr="00D71B45">
              <w:rPr>
                <w:rFonts w:asciiTheme="majorBidi" w:eastAsia="Times New Roman" w:hAnsiTheme="majorBidi" w:cstheme="majorBidi"/>
                <w:b/>
                <w:bCs/>
                <w:sz w:val="20"/>
                <w:szCs w:val="20"/>
              </w:rPr>
              <w:t>1.000</w:t>
            </w:r>
          </w:p>
        </w:tc>
      </w:tr>
      <w:tr w:rsidR="00AA0A70" w:rsidRPr="00D71B45" w:rsidTr="008E2E0C">
        <w:trPr>
          <w:trHeight w:val="255"/>
          <w:jc w:val="center"/>
        </w:trPr>
        <w:tc>
          <w:tcPr>
            <w:tcW w:w="1269" w:type="pct"/>
            <w:shd w:val="clear" w:color="auto" w:fill="auto"/>
            <w:noWrap/>
            <w:vAlign w:val="center"/>
          </w:tcPr>
          <w:p w:rsidR="00AA0A70" w:rsidRPr="00D71B45" w:rsidRDefault="00AA0A70" w:rsidP="00D37FC3">
            <w:pPr>
              <w:bidi w:val="0"/>
              <w:spacing w:after="0" w:line="240" w:lineRule="auto"/>
              <w:jc w:val="center"/>
              <w:rPr>
                <w:rFonts w:asciiTheme="majorBidi" w:eastAsia="Times New Roman" w:hAnsiTheme="majorBidi" w:cstheme="majorBidi"/>
                <w:b/>
                <w:bCs/>
                <w:sz w:val="20"/>
                <w:szCs w:val="20"/>
              </w:rPr>
            </w:pPr>
            <w:r w:rsidRPr="00D71B45">
              <w:rPr>
                <w:rFonts w:asciiTheme="majorBidi" w:eastAsia="Times New Roman" w:hAnsiTheme="majorBidi" w:cstheme="majorBidi"/>
                <w:b/>
                <w:bCs/>
                <w:sz w:val="20"/>
                <w:szCs w:val="20"/>
              </w:rPr>
              <w:t>8</w:t>
            </w:r>
          </w:p>
        </w:tc>
        <w:tc>
          <w:tcPr>
            <w:tcW w:w="746" w:type="pct"/>
            <w:shd w:val="clear" w:color="auto" w:fill="auto"/>
            <w:noWrap/>
            <w:vAlign w:val="center"/>
          </w:tcPr>
          <w:p w:rsidR="00AA0A70" w:rsidRPr="00D71B45" w:rsidRDefault="00AA0A70" w:rsidP="00D37FC3">
            <w:pPr>
              <w:bidi w:val="0"/>
              <w:spacing w:after="0" w:line="240" w:lineRule="auto"/>
              <w:jc w:val="center"/>
              <w:rPr>
                <w:rFonts w:asciiTheme="majorBidi" w:eastAsia="Times New Roman" w:hAnsiTheme="majorBidi" w:cstheme="majorBidi"/>
                <w:b/>
                <w:bCs/>
                <w:sz w:val="20"/>
                <w:szCs w:val="20"/>
              </w:rPr>
            </w:pPr>
            <w:r w:rsidRPr="00D71B45">
              <w:rPr>
                <w:rFonts w:asciiTheme="majorBidi" w:eastAsia="Times New Roman" w:hAnsiTheme="majorBidi" w:cstheme="majorBidi"/>
                <w:b/>
                <w:bCs/>
                <w:sz w:val="20"/>
                <w:szCs w:val="20"/>
              </w:rPr>
              <w:t>5</w:t>
            </w:r>
          </w:p>
        </w:tc>
        <w:tc>
          <w:tcPr>
            <w:tcW w:w="746" w:type="pct"/>
            <w:shd w:val="clear" w:color="auto" w:fill="auto"/>
            <w:noWrap/>
            <w:vAlign w:val="center"/>
          </w:tcPr>
          <w:p w:rsidR="00AA0A70" w:rsidRPr="00D71B45" w:rsidRDefault="00AA0A70" w:rsidP="00D37FC3">
            <w:pPr>
              <w:bidi w:val="0"/>
              <w:spacing w:after="0" w:line="240" w:lineRule="auto"/>
              <w:jc w:val="center"/>
              <w:rPr>
                <w:rFonts w:asciiTheme="majorBidi" w:eastAsia="Times New Roman" w:hAnsiTheme="majorBidi" w:cstheme="majorBidi"/>
                <w:b/>
                <w:bCs/>
                <w:sz w:val="20"/>
                <w:szCs w:val="20"/>
              </w:rPr>
            </w:pPr>
            <w:r w:rsidRPr="00D71B45">
              <w:rPr>
                <w:rFonts w:asciiTheme="majorBidi" w:eastAsia="Times New Roman" w:hAnsiTheme="majorBidi" w:cstheme="majorBidi"/>
                <w:b/>
                <w:bCs/>
                <w:sz w:val="20"/>
                <w:szCs w:val="20"/>
              </w:rPr>
              <w:t>5</w:t>
            </w:r>
          </w:p>
        </w:tc>
        <w:tc>
          <w:tcPr>
            <w:tcW w:w="746" w:type="pct"/>
            <w:shd w:val="clear" w:color="auto" w:fill="auto"/>
            <w:noWrap/>
            <w:vAlign w:val="center"/>
          </w:tcPr>
          <w:p w:rsidR="00AA0A70" w:rsidRPr="00D71B45" w:rsidRDefault="00AA0A70" w:rsidP="00D37FC3">
            <w:pPr>
              <w:bidi w:val="0"/>
              <w:spacing w:after="0" w:line="240" w:lineRule="auto"/>
              <w:jc w:val="center"/>
              <w:rPr>
                <w:rFonts w:asciiTheme="majorBidi" w:eastAsia="Times New Roman" w:hAnsiTheme="majorBidi" w:cstheme="majorBidi"/>
                <w:b/>
                <w:bCs/>
                <w:sz w:val="20"/>
                <w:szCs w:val="20"/>
              </w:rPr>
            </w:pPr>
            <w:r w:rsidRPr="00D71B45">
              <w:rPr>
                <w:rFonts w:asciiTheme="majorBidi" w:eastAsia="Times New Roman" w:hAnsiTheme="majorBidi" w:cstheme="majorBidi"/>
                <w:b/>
                <w:bCs/>
                <w:sz w:val="20"/>
                <w:szCs w:val="20"/>
              </w:rPr>
              <w:t>5</w:t>
            </w:r>
          </w:p>
        </w:tc>
        <w:tc>
          <w:tcPr>
            <w:tcW w:w="746" w:type="pct"/>
            <w:shd w:val="clear" w:color="auto" w:fill="auto"/>
            <w:noWrap/>
            <w:vAlign w:val="center"/>
          </w:tcPr>
          <w:p w:rsidR="00AA0A70" w:rsidRPr="00D71B45" w:rsidRDefault="00AA0A70" w:rsidP="00D37FC3">
            <w:pPr>
              <w:bidi w:val="0"/>
              <w:spacing w:after="0" w:line="240" w:lineRule="auto"/>
              <w:jc w:val="center"/>
              <w:rPr>
                <w:rFonts w:asciiTheme="majorBidi" w:eastAsia="Times New Roman" w:hAnsiTheme="majorBidi" w:cstheme="majorBidi"/>
                <w:b/>
                <w:bCs/>
                <w:sz w:val="20"/>
                <w:szCs w:val="20"/>
              </w:rPr>
            </w:pPr>
            <w:r w:rsidRPr="00D71B45">
              <w:rPr>
                <w:rFonts w:asciiTheme="majorBidi" w:eastAsia="Times New Roman" w:hAnsiTheme="majorBidi" w:cstheme="majorBidi"/>
                <w:b/>
                <w:bCs/>
                <w:sz w:val="20"/>
                <w:szCs w:val="20"/>
              </w:rPr>
              <w:t>5</w:t>
            </w:r>
          </w:p>
        </w:tc>
        <w:tc>
          <w:tcPr>
            <w:tcW w:w="746" w:type="pct"/>
            <w:shd w:val="clear" w:color="auto" w:fill="auto"/>
            <w:noWrap/>
            <w:vAlign w:val="center"/>
          </w:tcPr>
          <w:p w:rsidR="00AA0A70" w:rsidRPr="00D71B45" w:rsidRDefault="00AA0A70" w:rsidP="00D37FC3">
            <w:pPr>
              <w:bidi w:val="0"/>
              <w:spacing w:after="0" w:line="240" w:lineRule="auto"/>
              <w:jc w:val="center"/>
              <w:rPr>
                <w:rFonts w:asciiTheme="majorBidi" w:eastAsia="Times New Roman" w:hAnsiTheme="majorBidi" w:cstheme="majorBidi"/>
                <w:b/>
                <w:bCs/>
                <w:sz w:val="20"/>
                <w:szCs w:val="20"/>
              </w:rPr>
            </w:pPr>
            <w:r w:rsidRPr="00D71B45">
              <w:rPr>
                <w:rFonts w:asciiTheme="majorBidi" w:eastAsia="Times New Roman" w:hAnsiTheme="majorBidi" w:cstheme="majorBidi"/>
                <w:b/>
                <w:bCs/>
                <w:sz w:val="20"/>
                <w:szCs w:val="20"/>
              </w:rPr>
              <w:t>5</w:t>
            </w:r>
          </w:p>
        </w:tc>
      </w:tr>
    </w:tbl>
    <w:p w:rsidR="00AA0A70" w:rsidRPr="00F31E43" w:rsidRDefault="00AA0A70" w:rsidP="00D37FC3">
      <w:pPr>
        <w:bidi w:val="0"/>
        <w:spacing w:after="0" w:line="240" w:lineRule="auto"/>
        <w:jc w:val="both"/>
        <w:rPr>
          <w:rFonts w:asciiTheme="majorBidi" w:hAnsiTheme="majorBidi" w:cstheme="majorBidi"/>
          <w:b/>
          <w:bCs/>
          <w:sz w:val="6"/>
          <w:szCs w:val="6"/>
          <w:rtl/>
          <w:lang w:bidi="ar-EG"/>
        </w:rPr>
      </w:pPr>
    </w:p>
    <w:p w:rsidR="00241C79" w:rsidRPr="00D71B45" w:rsidRDefault="00241C79" w:rsidP="00D37FC3">
      <w:pPr>
        <w:bidi w:val="0"/>
        <w:spacing w:after="0" w:line="240" w:lineRule="auto"/>
        <w:jc w:val="both"/>
        <w:rPr>
          <w:rFonts w:asciiTheme="majorBidi" w:hAnsiTheme="majorBidi" w:cstheme="majorBidi"/>
          <w:b/>
          <w:bCs/>
          <w:sz w:val="20"/>
          <w:szCs w:val="20"/>
          <w:lang w:bidi="ar-EG"/>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66"/>
        <w:gridCol w:w="1528"/>
        <w:gridCol w:w="1469"/>
        <w:gridCol w:w="1469"/>
        <w:gridCol w:w="1355"/>
        <w:gridCol w:w="1555"/>
      </w:tblGrid>
      <w:tr w:rsidR="00AA0A70" w:rsidRPr="00D71B45" w:rsidTr="007C61FF">
        <w:trPr>
          <w:trHeight w:val="193"/>
        </w:trPr>
        <w:tc>
          <w:tcPr>
            <w:tcW w:w="1009" w:type="pct"/>
          </w:tcPr>
          <w:p w:rsidR="00AA0A70" w:rsidRPr="00D71B45" w:rsidRDefault="00AA0A70" w:rsidP="00D37FC3">
            <w:pPr>
              <w:bidi w:val="0"/>
              <w:spacing w:after="0" w:line="240" w:lineRule="auto"/>
              <w:jc w:val="both"/>
              <w:rPr>
                <w:rFonts w:asciiTheme="majorBidi" w:hAnsiTheme="majorBidi" w:cstheme="majorBidi"/>
                <w:sz w:val="20"/>
                <w:szCs w:val="20"/>
                <w:lang w:bidi="ar-EG"/>
              </w:rPr>
            </w:pPr>
            <w:r w:rsidRPr="00D71B45">
              <w:rPr>
                <w:rFonts w:asciiTheme="majorBidi" w:hAnsiTheme="majorBidi" w:cstheme="majorBidi"/>
                <w:sz w:val="20"/>
                <w:szCs w:val="20"/>
                <w:rtl/>
                <w:lang w:bidi="ar-EG"/>
              </w:rPr>
              <w:tab/>
            </w:r>
            <w:r w:rsidRPr="00D71B45">
              <w:rPr>
                <w:rFonts w:asciiTheme="majorBidi" w:hAnsiTheme="majorBidi" w:cstheme="majorBidi"/>
                <w:sz w:val="20"/>
                <w:szCs w:val="20"/>
                <w:lang w:bidi="ar-EG"/>
              </w:rPr>
              <w:t>Primer</w:t>
            </w:r>
          </w:p>
        </w:tc>
        <w:tc>
          <w:tcPr>
            <w:tcW w:w="826" w:type="pct"/>
          </w:tcPr>
          <w:p w:rsidR="00AA0A70" w:rsidRPr="00D71B45" w:rsidRDefault="00AA0A70" w:rsidP="00D37FC3">
            <w:pPr>
              <w:bidi w:val="0"/>
              <w:spacing w:after="0" w:line="240" w:lineRule="auto"/>
              <w:jc w:val="both"/>
              <w:rPr>
                <w:rFonts w:asciiTheme="majorBidi" w:hAnsiTheme="majorBidi" w:cstheme="majorBidi"/>
                <w:sz w:val="20"/>
                <w:szCs w:val="20"/>
                <w:lang w:bidi="ar-EG"/>
              </w:rPr>
            </w:pPr>
            <w:r w:rsidRPr="00D71B45">
              <w:rPr>
                <w:rFonts w:asciiTheme="majorBidi" w:hAnsiTheme="majorBidi" w:cstheme="majorBidi"/>
                <w:sz w:val="20"/>
                <w:szCs w:val="20"/>
                <w:lang w:bidi="ar-EG"/>
              </w:rPr>
              <w:t>Lane 1</w:t>
            </w:r>
          </w:p>
        </w:tc>
        <w:tc>
          <w:tcPr>
            <w:tcW w:w="795" w:type="pct"/>
          </w:tcPr>
          <w:p w:rsidR="00AA0A70" w:rsidRPr="00D71B45" w:rsidRDefault="00AA0A70" w:rsidP="00D37FC3">
            <w:pPr>
              <w:bidi w:val="0"/>
              <w:spacing w:after="0" w:line="240" w:lineRule="auto"/>
              <w:jc w:val="both"/>
              <w:rPr>
                <w:rFonts w:asciiTheme="majorBidi" w:hAnsiTheme="majorBidi" w:cstheme="majorBidi"/>
                <w:sz w:val="20"/>
                <w:szCs w:val="20"/>
                <w:lang w:bidi="ar-EG"/>
              </w:rPr>
            </w:pPr>
            <w:r w:rsidRPr="00D71B45">
              <w:rPr>
                <w:rFonts w:asciiTheme="majorBidi" w:hAnsiTheme="majorBidi" w:cstheme="majorBidi"/>
                <w:sz w:val="20"/>
                <w:szCs w:val="20"/>
                <w:lang w:bidi="ar-EG"/>
              </w:rPr>
              <w:t>Lane 2</w:t>
            </w:r>
          </w:p>
        </w:tc>
        <w:tc>
          <w:tcPr>
            <w:tcW w:w="795" w:type="pct"/>
          </w:tcPr>
          <w:p w:rsidR="00AA0A70" w:rsidRPr="00D71B45" w:rsidRDefault="00AA0A70" w:rsidP="00D37FC3">
            <w:pPr>
              <w:bidi w:val="0"/>
              <w:spacing w:after="0" w:line="240" w:lineRule="auto"/>
              <w:jc w:val="both"/>
              <w:rPr>
                <w:rFonts w:asciiTheme="majorBidi" w:hAnsiTheme="majorBidi" w:cstheme="majorBidi"/>
                <w:sz w:val="20"/>
                <w:szCs w:val="20"/>
                <w:lang w:bidi="ar-EG"/>
              </w:rPr>
            </w:pPr>
            <w:r w:rsidRPr="00D71B45">
              <w:rPr>
                <w:rFonts w:asciiTheme="majorBidi" w:hAnsiTheme="majorBidi" w:cstheme="majorBidi"/>
                <w:sz w:val="20"/>
                <w:szCs w:val="20"/>
                <w:lang w:bidi="ar-EG"/>
              </w:rPr>
              <w:t xml:space="preserve">Lane 3 </w:t>
            </w:r>
          </w:p>
        </w:tc>
        <w:tc>
          <w:tcPr>
            <w:tcW w:w="733" w:type="pct"/>
          </w:tcPr>
          <w:p w:rsidR="00AA0A70" w:rsidRPr="00D71B45" w:rsidRDefault="00AA0A70" w:rsidP="00D37FC3">
            <w:pPr>
              <w:bidi w:val="0"/>
              <w:spacing w:after="0" w:line="240" w:lineRule="auto"/>
              <w:jc w:val="both"/>
              <w:rPr>
                <w:rFonts w:asciiTheme="majorBidi" w:hAnsiTheme="majorBidi" w:cstheme="majorBidi"/>
                <w:sz w:val="20"/>
                <w:szCs w:val="20"/>
                <w:lang w:bidi="ar-EG"/>
              </w:rPr>
            </w:pPr>
            <w:r w:rsidRPr="00D71B45">
              <w:rPr>
                <w:rFonts w:asciiTheme="majorBidi" w:hAnsiTheme="majorBidi" w:cstheme="majorBidi"/>
                <w:sz w:val="20"/>
                <w:szCs w:val="20"/>
                <w:lang w:bidi="ar-EG"/>
              </w:rPr>
              <w:t>Lane 4</w:t>
            </w:r>
          </w:p>
        </w:tc>
        <w:tc>
          <w:tcPr>
            <w:tcW w:w="841" w:type="pct"/>
          </w:tcPr>
          <w:p w:rsidR="00AA0A70" w:rsidRPr="00D71B45" w:rsidRDefault="00AA0A70" w:rsidP="00D37FC3">
            <w:pPr>
              <w:bidi w:val="0"/>
              <w:spacing w:after="0" w:line="240" w:lineRule="auto"/>
              <w:jc w:val="both"/>
              <w:rPr>
                <w:rFonts w:asciiTheme="majorBidi" w:hAnsiTheme="majorBidi" w:cstheme="majorBidi"/>
                <w:sz w:val="20"/>
                <w:szCs w:val="20"/>
                <w:lang w:bidi="ar-EG"/>
              </w:rPr>
            </w:pPr>
            <w:r w:rsidRPr="00D71B45">
              <w:rPr>
                <w:rFonts w:asciiTheme="majorBidi" w:hAnsiTheme="majorBidi" w:cstheme="majorBidi"/>
                <w:sz w:val="20"/>
                <w:szCs w:val="20"/>
                <w:lang w:bidi="ar-EG"/>
              </w:rPr>
              <w:t>Lane 5</w:t>
            </w:r>
          </w:p>
        </w:tc>
      </w:tr>
    </w:tbl>
    <w:p w:rsidR="00AA0A70" w:rsidRPr="00D71B45" w:rsidRDefault="00AA0A70" w:rsidP="007C61FF">
      <w:pPr>
        <w:bidi w:val="0"/>
        <w:spacing w:after="0" w:line="240" w:lineRule="auto"/>
        <w:jc w:val="center"/>
        <w:rPr>
          <w:rFonts w:asciiTheme="majorBidi" w:hAnsiTheme="majorBidi" w:cstheme="majorBidi"/>
          <w:b/>
          <w:bCs/>
          <w:sz w:val="20"/>
          <w:szCs w:val="20"/>
          <w:lang w:bidi="ar-EG"/>
        </w:rPr>
      </w:pPr>
      <w:r w:rsidRPr="00D71B45">
        <w:rPr>
          <w:rFonts w:asciiTheme="majorBidi" w:hAnsiTheme="majorBidi" w:cstheme="majorBidi"/>
          <w:b/>
          <w:bCs/>
          <w:noProof/>
          <w:sz w:val="20"/>
          <w:szCs w:val="20"/>
        </w:rPr>
        <w:drawing>
          <wp:inline distT="0" distB="0" distL="0" distR="0" wp14:anchorId="55E7E7FF" wp14:editId="3CBC0AE9">
            <wp:extent cx="4686300" cy="2123896"/>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 4 &amp; B 8.jpgPR.jpg"/>
                    <pic:cNvPicPr/>
                  </pic:nvPicPr>
                  <pic:blipFill>
                    <a:blip r:embed="rId17">
                      <a:extLst>
                        <a:ext uri="{28A0092B-C50C-407E-A947-70E740481C1C}">
                          <a14:useLocalDpi xmlns:a14="http://schemas.microsoft.com/office/drawing/2010/main" val="0"/>
                        </a:ext>
                      </a:extLst>
                    </a:blip>
                    <a:stretch>
                      <a:fillRect/>
                    </a:stretch>
                  </pic:blipFill>
                  <pic:spPr>
                    <a:xfrm>
                      <a:off x="0" y="0"/>
                      <a:ext cx="4695061" cy="2127867"/>
                    </a:xfrm>
                    <a:prstGeom prst="rect">
                      <a:avLst/>
                    </a:prstGeom>
                  </pic:spPr>
                </pic:pic>
              </a:graphicData>
            </a:graphic>
          </wp:inline>
        </w:drawing>
      </w:r>
    </w:p>
    <w:p w:rsidR="00AA0A70" w:rsidRPr="007C61FF" w:rsidRDefault="00AA0A70" w:rsidP="00D37FC3">
      <w:pPr>
        <w:bidi w:val="0"/>
        <w:spacing w:after="0" w:line="240" w:lineRule="auto"/>
        <w:ind w:left="142"/>
        <w:jc w:val="center"/>
        <w:rPr>
          <w:rFonts w:asciiTheme="majorBidi" w:hAnsiTheme="majorBidi" w:cstheme="majorBidi"/>
          <w:sz w:val="20"/>
          <w:szCs w:val="20"/>
        </w:rPr>
      </w:pPr>
      <w:r w:rsidRPr="00D71B45">
        <w:rPr>
          <w:rFonts w:asciiTheme="majorBidi" w:hAnsiTheme="majorBidi" w:cstheme="majorBidi"/>
          <w:b/>
          <w:bCs/>
          <w:sz w:val="20"/>
          <w:szCs w:val="20"/>
        </w:rPr>
        <w:t>Figure (</w:t>
      </w:r>
      <w:r w:rsidR="00D27AAF" w:rsidRPr="00D71B45">
        <w:rPr>
          <w:rFonts w:asciiTheme="majorBidi" w:hAnsiTheme="majorBidi" w:cstheme="majorBidi"/>
          <w:b/>
          <w:bCs/>
          <w:sz w:val="20"/>
          <w:szCs w:val="20"/>
        </w:rPr>
        <w:t>3</w:t>
      </w:r>
      <w:r w:rsidRPr="00D71B45">
        <w:rPr>
          <w:rFonts w:asciiTheme="majorBidi" w:hAnsiTheme="majorBidi" w:cstheme="majorBidi"/>
          <w:b/>
          <w:bCs/>
          <w:sz w:val="20"/>
          <w:szCs w:val="20"/>
        </w:rPr>
        <w:t>)</w:t>
      </w:r>
      <w:r w:rsidR="00D27AAF" w:rsidRPr="00D71B45">
        <w:rPr>
          <w:rFonts w:asciiTheme="majorBidi" w:hAnsiTheme="majorBidi" w:cstheme="majorBidi"/>
          <w:b/>
          <w:bCs/>
          <w:sz w:val="20"/>
          <w:szCs w:val="20"/>
        </w:rPr>
        <w:t>:</w:t>
      </w:r>
      <w:r w:rsidRPr="00D71B45">
        <w:rPr>
          <w:rFonts w:asciiTheme="majorBidi" w:hAnsiTheme="majorBidi" w:cstheme="majorBidi"/>
          <w:b/>
          <w:bCs/>
          <w:sz w:val="20"/>
          <w:szCs w:val="20"/>
        </w:rPr>
        <w:t xml:space="preserve"> </w:t>
      </w:r>
      <w:r w:rsidRPr="007C61FF">
        <w:rPr>
          <w:rFonts w:asciiTheme="majorBidi" w:hAnsiTheme="majorBidi" w:cstheme="majorBidi"/>
          <w:sz w:val="20"/>
          <w:szCs w:val="20"/>
        </w:rPr>
        <w:t xml:space="preserve">IRAP-PCR of </w:t>
      </w:r>
      <w:r w:rsidRPr="007C61FF">
        <w:rPr>
          <w:rFonts w:asciiTheme="majorBidi" w:hAnsiTheme="majorBidi" w:cstheme="majorBidi"/>
          <w:i/>
          <w:iCs/>
          <w:sz w:val="20"/>
          <w:szCs w:val="20"/>
        </w:rPr>
        <w:t>C.</w:t>
      </w:r>
      <w:r w:rsidR="00531D05">
        <w:rPr>
          <w:rFonts w:asciiTheme="majorBidi" w:hAnsiTheme="majorBidi" w:cstheme="majorBidi"/>
          <w:i/>
          <w:iCs/>
          <w:sz w:val="20"/>
          <w:szCs w:val="20"/>
        </w:rPr>
        <w:t xml:space="preserve"> </w:t>
      </w:r>
      <w:proofErr w:type="gramStart"/>
      <w:r w:rsidRPr="00531D05">
        <w:rPr>
          <w:rFonts w:asciiTheme="majorBidi" w:hAnsiTheme="majorBidi" w:cstheme="majorBidi"/>
          <w:i/>
          <w:iCs/>
          <w:sz w:val="20"/>
          <w:szCs w:val="20"/>
        </w:rPr>
        <w:t>sinensis</w:t>
      </w:r>
      <w:r w:rsidRPr="007C61FF">
        <w:rPr>
          <w:rFonts w:asciiTheme="majorBidi" w:hAnsiTheme="majorBidi" w:cstheme="majorBidi"/>
          <w:sz w:val="20"/>
          <w:szCs w:val="20"/>
        </w:rPr>
        <w:t xml:space="preserve"> ,</w:t>
      </w:r>
      <w:proofErr w:type="gramEnd"/>
      <w:r w:rsidRPr="007C61FF">
        <w:rPr>
          <w:rFonts w:asciiTheme="majorBidi" w:hAnsiTheme="majorBidi" w:cstheme="majorBidi"/>
          <w:sz w:val="20"/>
          <w:szCs w:val="20"/>
        </w:rPr>
        <w:t xml:space="preserve"> lane1,lane2,lane3,lane4,lane5 via  F4&amp;B8 primer .</w:t>
      </w:r>
    </w:p>
    <w:p w:rsidR="007C61FF" w:rsidRPr="007C61FF" w:rsidRDefault="007C61FF" w:rsidP="007C61FF">
      <w:pPr>
        <w:bidi w:val="0"/>
        <w:spacing w:after="0" w:line="240" w:lineRule="auto"/>
        <w:ind w:left="142"/>
        <w:jc w:val="center"/>
        <w:rPr>
          <w:rFonts w:asciiTheme="majorBidi" w:hAnsiTheme="majorBidi" w:cstheme="majorBidi"/>
          <w:sz w:val="20"/>
          <w:szCs w:val="20"/>
        </w:rPr>
      </w:pPr>
    </w:p>
    <w:p w:rsidR="00AA0A70" w:rsidRPr="00D71B45" w:rsidRDefault="00D27AAF" w:rsidP="00D37FC3">
      <w:pPr>
        <w:tabs>
          <w:tab w:val="left" w:pos="1123"/>
        </w:tabs>
        <w:bidi w:val="0"/>
        <w:spacing w:after="0" w:line="240" w:lineRule="auto"/>
        <w:ind w:left="709" w:hanging="709"/>
        <w:jc w:val="both"/>
        <w:rPr>
          <w:rFonts w:asciiTheme="majorBidi" w:hAnsiTheme="majorBidi" w:cstheme="majorBidi"/>
          <w:b/>
          <w:bCs/>
          <w:sz w:val="20"/>
          <w:szCs w:val="20"/>
        </w:rPr>
      </w:pPr>
      <w:proofErr w:type="gramStart"/>
      <w:r w:rsidRPr="00D71B45">
        <w:rPr>
          <w:rFonts w:asciiTheme="majorBidi" w:hAnsiTheme="majorBidi" w:cstheme="majorBidi"/>
          <w:b/>
          <w:bCs/>
          <w:sz w:val="20"/>
          <w:szCs w:val="20"/>
        </w:rPr>
        <w:t>Table</w:t>
      </w:r>
      <w:r w:rsidR="00531D05">
        <w:rPr>
          <w:rFonts w:asciiTheme="majorBidi" w:hAnsiTheme="majorBidi" w:cstheme="majorBidi"/>
          <w:b/>
          <w:bCs/>
          <w:sz w:val="20"/>
          <w:szCs w:val="20"/>
        </w:rPr>
        <w:t xml:space="preserve">, </w:t>
      </w:r>
      <w:r w:rsidR="008E2E0C" w:rsidRPr="00D71B45">
        <w:rPr>
          <w:rFonts w:asciiTheme="majorBidi" w:hAnsiTheme="majorBidi" w:cstheme="majorBidi"/>
          <w:b/>
          <w:bCs/>
          <w:sz w:val="20"/>
          <w:szCs w:val="20"/>
        </w:rPr>
        <w:t>3</w:t>
      </w:r>
      <w:r w:rsidR="008E2E0C" w:rsidRPr="00D71B45">
        <w:rPr>
          <w:rFonts w:asciiTheme="majorBidi" w:hAnsiTheme="majorBidi" w:cstheme="majorBidi"/>
          <w:sz w:val="20"/>
          <w:szCs w:val="20"/>
        </w:rPr>
        <w:t>.</w:t>
      </w:r>
      <w:proofErr w:type="gramEnd"/>
      <w:r w:rsidR="008E2E0C" w:rsidRPr="00D71B45">
        <w:rPr>
          <w:rFonts w:asciiTheme="majorBidi" w:hAnsiTheme="majorBidi" w:cstheme="majorBidi"/>
          <w:sz w:val="20"/>
          <w:szCs w:val="20"/>
        </w:rPr>
        <w:t xml:space="preserve"> </w:t>
      </w:r>
      <w:r w:rsidR="001B31F3" w:rsidRPr="00D71B45">
        <w:rPr>
          <w:rFonts w:asciiTheme="majorBidi" w:hAnsiTheme="majorBidi" w:cstheme="majorBidi"/>
          <w:sz w:val="20"/>
          <w:szCs w:val="20"/>
        </w:rPr>
        <w:t>N</w:t>
      </w:r>
      <w:r w:rsidR="00AA0A70" w:rsidRPr="00D71B45">
        <w:rPr>
          <w:rFonts w:asciiTheme="majorBidi" w:hAnsiTheme="majorBidi" w:cstheme="majorBidi"/>
          <w:sz w:val="20"/>
          <w:szCs w:val="20"/>
        </w:rPr>
        <w:t xml:space="preserve">umber and size n </w:t>
      </w:r>
      <w:proofErr w:type="spellStart"/>
      <w:r w:rsidR="00AA0A70" w:rsidRPr="00D71B45">
        <w:rPr>
          <w:rFonts w:asciiTheme="majorBidi" w:hAnsiTheme="majorBidi" w:cstheme="majorBidi"/>
          <w:sz w:val="20"/>
          <w:szCs w:val="20"/>
        </w:rPr>
        <w:t>bp</w:t>
      </w:r>
      <w:proofErr w:type="spellEnd"/>
      <w:r w:rsidR="00AA0A70" w:rsidRPr="00D71B45">
        <w:rPr>
          <w:rFonts w:asciiTheme="majorBidi" w:hAnsiTheme="majorBidi" w:cstheme="majorBidi"/>
          <w:sz w:val="20"/>
          <w:szCs w:val="20"/>
        </w:rPr>
        <w:t xml:space="preserve"> of the amplified DNA fragments generated via an oligonucleotide (F4&amp;B8) primer used to establish IRAP- PCR finger prints for five citrus sinensis cultivars</w:t>
      </w:r>
      <w:r w:rsidR="00AA0A70" w:rsidRPr="00D71B45">
        <w:rPr>
          <w:rFonts w:asciiTheme="majorBidi" w:hAnsiTheme="majorBidi" w:cstheme="majorBidi"/>
          <w:b/>
          <w:bCs/>
          <w:sz w:val="20"/>
          <w:szCs w:val="20"/>
        </w:rPr>
        <w:t>.</w:t>
      </w:r>
    </w:p>
    <w:tbl>
      <w:tblPr>
        <w:tblStyle w:val="TableGrid"/>
        <w:tblW w:w="5000" w:type="pct"/>
        <w:jc w:val="center"/>
        <w:tblBorders>
          <w:top w:val="single" w:sz="6" w:space="0" w:color="auto"/>
          <w:left w:val="none" w:sz="0" w:space="0" w:color="auto"/>
          <w:bottom w:val="single" w:sz="6" w:space="0" w:color="auto"/>
          <w:right w:val="none" w:sz="0" w:space="0" w:color="auto"/>
          <w:insideH w:val="none" w:sz="0" w:space="0" w:color="auto"/>
          <w:insideV w:val="none" w:sz="0" w:space="0" w:color="auto"/>
        </w:tblBorders>
        <w:tblLook w:val="04A0" w:firstRow="1" w:lastRow="0" w:firstColumn="1" w:lastColumn="0" w:noHBand="0" w:noVBand="1"/>
      </w:tblPr>
      <w:tblGrid>
        <w:gridCol w:w="1914"/>
        <w:gridCol w:w="1583"/>
        <w:gridCol w:w="1339"/>
        <w:gridCol w:w="1573"/>
        <w:gridCol w:w="1386"/>
        <w:gridCol w:w="1447"/>
      </w:tblGrid>
      <w:tr w:rsidR="00AA0A70" w:rsidRPr="00D71B45" w:rsidTr="008E2E0C">
        <w:trPr>
          <w:trHeight w:val="255"/>
          <w:jc w:val="center"/>
        </w:trPr>
        <w:tc>
          <w:tcPr>
            <w:tcW w:w="1035" w:type="pct"/>
            <w:tcBorders>
              <w:top w:val="single" w:sz="6" w:space="0" w:color="auto"/>
              <w:bottom w:val="single" w:sz="6" w:space="0" w:color="auto"/>
            </w:tcBorders>
            <w:noWrap/>
            <w:vAlign w:val="center"/>
            <w:hideMark/>
          </w:tcPr>
          <w:p w:rsidR="00AA0A70" w:rsidRPr="00D71B45" w:rsidRDefault="00AA0A70" w:rsidP="00D37FC3">
            <w:pPr>
              <w:bidi w:val="0"/>
              <w:jc w:val="center"/>
              <w:rPr>
                <w:rFonts w:asciiTheme="majorBidi" w:hAnsiTheme="majorBidi" w:cstheme="majorBidi"/>
                <w:b/>
                <w:bCs/>
                <w:sz w:val="20"/>
                <w:szCs w:val="20"/>
                <w:lang w:bidi="ar-EG"/>
              </w:rPr>
            </w:pPr>
            <w:r w:rsidRPr="00D71B45">
              <w:rPr>
                <w:rFonts w:asciiTheme="majorBidi" w:hAnsiTheme="majorBidi" w:cstheme="majorBidi"/>
                <w:b/>
                <w:bCs/>
                <w:sz w:val="20"/>
                <w:szCs w:val="20"/>
                <w:lang w:bidi="ar-EG"/>
              </w:rPr>
              <w:t>MW</w:t>
            </w:r>
          </w:p>
        </w:tc>
        <w:tc>
          <w:tcPr>
            <w:tcW w:w="856" w:type="pct"/>
            <w:tcBorders>
              <w:top w:val="single" w:sz="6" w:space="0" w:color="auto"/>
              <w:bottom w:val="single" w:sz="6" w:space="0" w:color="auto"/>
            </w:tcBorders>
            <w:noWrap/>
            <w:vAlign w:val="center"/>
            <w:hideMark/>
          </w:tcPr>
          <w:p w:rsidR="00AA0A70" w:rsidRPr="00D71B45" w:rsidRDefault="00AA0A70" w:rsidP="00D37FC3">
            <w:pPr>
              <w:bidi w:val="0"/>
              <w:jc w:val="center"/>
              <w:rPr>
                <w:rFonts w:asciiTheme="majorBidi" w:hAnsiTheme="majorBidi" w:cstheme="majorBidi"/>
                <w:b/>
                <w:bCs/>
                <w:sz w:val="20"/>
                <w:szCs w:val="20"/>
                <w:lang w:bidi="ar-EG"/>
              </w:rPr>
            </w:pPr>
            <w:r w:rsidRPr="00D71B45">
              <w:rPr>
                <w:rFonts w:asciiTheme="majorBidi" w:hAnsiTheme="majorBidi" w:cstheme="majorBidi"/>
                <w:b/>
                <w:bCs/>
                <w:sz w:val="20"/>
                <w:szCs w:val="20"/>
                <w:lang w:bidi="ar-EG"/>
              </w:rPr>
              <w:t xml:space="preserve">White </w:t>
            </w:r>
            <w:r w:rsidR="00C23B3F">
              <w:rPr>
                <w:rFonts w:asciiTheme="majorBidi" w:hAnsiTheme="majorBidi" w:cstheme="majorBidi"/>
                <w:b/>
                <w:bCs/>
                <w:sz w:val="20"/>
                <w:szCs w:val="20"/>
                <w:lang w:bidi="ar-EG"/>
              </w:rPr>
              <w:t>Khalil</w:t>
            </w:r>
            <w:r w:rsidRPr="00D71B45">
              <w:rPr>
                <w:rFonts w:asciiTheme="majorBidi" w:hAnsiTheme="majorBidi" w:cstheme="majorBidi"/>
                <w:b/>
                <w:bCs/>
                <w:sz w:val="20"/>
                <w:szCs w:val="20"/>
                <w:lang w:bidi="ar-EG"/>
              </w:rPr>
              <w:t>i</w:t>
            </w:r>
          </w:p>
        </w:tc>
        <w:tc>
          <w:tcPr>
            <w:tcW w:w="724" w:type="pct"/>
            <w:tcBorders>
              <w:top w:val="single" w:sz="6" w:space="0" w:color="auto"/>
              <w:bottom w:val="single" w:sz="6" w:space="0" w:color="auto"/>
            </w:tcBorders>
            <w:noWrap/>
            <w:vAlign w:val="center"/>
            <w:hideMark/>
          </w:tcPr>
          <w:p w:rsidR="00AA0A70" w:rsidRPr="00D71B45" w:rsidRDefault="00AA0A70" w:rsidP="00D37FC3">
            <w:pPr>
              <w:bidi w:val="0"/>
              <w:jc w:val="center"/>
              <w:rPr>
                <w:rFonts w:asciiTheme="majorBidi" w:hAnsiTheme="majorBidi" w:cstheme="majorBidi"/>
                <w:b/>
                <w:bCs/>
                <w:sz w:val="20"/>
                <w:szCs w:val="20"/>
                <w:lang w:bidi="ar-EG"/>
              </w:rPr>
            </w:pPr>
            <w:r w:rsidRPr="00D71B45">
              <w:rPr>
                <w:rFonts w:asciiTheme="majorBidi" w:hAnsiTheme="majorBidi" w:cstheme="majorBidi"/>
                <w:b/>
                <w:bCs/>
                <w:sz w:val="20"/>
                <w:szCs w:val="20"/>
                <w:lang w:bidi="ar-EG"/>
              </w:rPr>
              <w:t xml:space="preserve">Red </w:t>
            </w:r>
            <w:r w:rsidR="00C23B3F">
              <w:rPr>
                <w:rFonts w:asciiTheme="majorBidi" w:hAnsiTheme="majorBidi" w:cstheme="majorBidi"/>
                <w:b/>
                <w:bCs/>
                <w:sz w:val="20"/>
                <w:szCs w:val="20"/>
                <w:lang w:bidi="ar-EG"/>
              </w:rPr>
              <w:t>Khalil</w:t>
            </w:r>
            <w:r w:rsidRPr="00D71B45">
              <w:rPr>
                <w:rFonts w:asciiTheme="majorBidi" w:hAnsiTheme="majorBidi" w:cstheme="majorBidi"/>
                <w:b/>
                <w:bCs/>
                <w:sz w:val="20"/>
                <w:szCs w:val="20"/>
                <w:lang w:bidi="ar-EG"/>
              </w:rPr>
              <w:t>i</w:t>
            </w:r>
          </w:p>
        </w:tc>
        <w:tc>
          <w:tcPr>
            <w:tcW w:w="851" w:type="pct"/>
            <w:tcBorders>
              <w:top w:val="single" w:sz="6" w:space="0" w:color="auto"/>
              <w:bottom w:val="single" w:sz="6" w:space="0" w:color="auto"/>
            </w:tcBorders>
            <w:noWrap/>
            <w:vAlign w:val="center"/>
            <w:hideMark/>
          </w:tcPr>
          <w:p w:rsidR="00AA0A70" w:rsidRPr="00D71B45" w:rsidRDefault="00AA0A70" w:rsidP="00D37FC3">
            <w:pPr>
              <w:bidi w:val="0"/>
              <w:jc w:val="center"/>
              <w:rPr>
                <w:rFonts w:asciiTheme="majorBidi" w:hAnsiTheme="majorBidi" w:cstheme="majorBidi"/>
                <w:b/>
                <w:bCs/>
                <w:sz w:val="20"/>
                <w:szCs w:val="20"/>
                <w:lang w:bidi="ar-EG"/>
              </w:rPr>
            </w:pPr>
            <w:r w:rsidRPr="00D71B45">
              <w:rPr>
                <w:rFonts w:asciiTheme="majorBidi" w:hAnsiTheme="majorBidi" w:cstheme="majorBidi"/>
                <w:b/>
                <w:bCs/>
                <w:sz w:val="20"/>
                <w:szCs w:val="20"/>
                <w:lang w:bidi="ar-EG"/>
              </w:rPr>
              <w:t>Succary</w:t>
            </w:r>
          </w:p>
        </w:tc>
        <w:tc>
          <w:tcPr>
            <w:tcW w:w="750" w:type="pct"/>
            <w:tcBorders>
              <w:top w:val="single" w:sz="6" w:space="0" w:color="auto"/>
              <w:bottom w:val="single" w:sz="6" w:space="0" w:color="auto"/>
            </w:tcBorders>
            <w:noWrap/>
            <w:vAlign w:val="center"/>
            <w:hideMark/>
          </w:tcPr>
          <w:p w:rsidR="00AA0A70" w:rsidRPr="00D71B45" w:rsidRDefault="00AA0A70" w:rsidP="00D37FC3">
            <w:pPr>
              <w:bidi w:val="0"/>
              <w:jc w:val="center"/>
              <w:rPr>
                <w:rFonts w:asciiTheme="majorBidi" w:hAnsiTheme="majorBidi" w:cstheme="majorBidi"/>
                <w:b/>
                <w:bCs/>
                <w:sz w:val="20"/>
                <w:szCs w:val="20"/>
                <w:lang w:bidi="ar-EG"/>
              </w:rPr>
            </w:pPr>
            <w:r w:rsidRPr="00D71B45">
              <w:rPr>
                <w:rFonts w:asciiTheme="majorBidi" w:hAnsiTheme="majorBidi" w:cstheme="majorBidi"/>
                <w:b/>
                <w:bCs/>
                <w:sz w:val="20"/>
                <w:szCs w:val="20"/>
                <w:lang w:bidi="ar-EG"/>
              </w:rPr>
              <w:t>Navel orange</w:t>
            </w:r>
          </w:p>
        </w:tc>
        <w:tc>
          <w:tcPr>
            <w:tcW w:w="783" w:type="pct"/>
            <w:tcBorders>
              <w:top w:val="single" w:sz="6" w:space="0" w:color="auto"/>
              <w:bottom w:val="single" w:sz="6" w:space="0" w:color="auto"/>
            </w:tcBorders>
            <w:noWrap/>
            <w:vAlign w:val="center"/>
            <w:hideMark/>
          </w:tcPr>
          <w:p w:rsidR="00AA0A70" w:rsidRPr="00D71B45" w:rsidRDefault="00AA0A70" w:rsidP="00D37FC3">
            <w:pPr>
              <w:bidi w:val="0"/>
              <w:jc w:val="center"/>
              <w:rPr>
                <w:rFonts w:asciiTheme="majorBidi" w:hAnsiTheme="majorBidi" w:cstheme="majorBidi"/>
                <w:b/>
                <w:bCs/>
                <w:sz w:val="20"/>
                <w:szCs w:val="20"/>
                <w:lang w:bidi="ar-EG"/>
              </w:rPr>
            </w:pPr>
            <w:proofErr w:type="spellStart"/>
            <w:r w:rsidRPr="00D71B45">
              <w:rPr>
                <w:rFonts w:asciiTheme="majorBidi" w:hAnsiTheme="majorBidi" w:cstheme="majorBidi"/>
                <w:b/>
                <w:bCs/>
                <w:sz w:val="20"/>
                <w:szCs w:val="20"/>
                <w:lang w:bidi="ar-EG"/>
              </w:rPr>
              <w:t>Mazizy</w:t>
            </w:r>
            <w:proofErr w:type="spellEnd"/>
          </w:p>
        </w:tc>
      </w:tr>
      <w:tr w:rsidR="00AA0A70" w:rsidRPr="00D71B45" w:rsidTr="008E2E0C">
        <w:trPr>
          <w:trHeight w:val="255"/>
          <w:jc w:val="center"/>
        </w:trPr>
        <w:tc>
          <w:tcPr>
            <w:tcW w:w="1035" w:type="pct"/>
            <w:tcBorders>
              <w:top w:val="single" w:sz="6" w:space="0" w:color="auto"/>
            </w:tcBorders>
            <w:noWrap/>
            <w:vAlign w:val="center"/>
            <w:hideMark/>
          </w:tcPr>
          <w:p w:rsidR="00AA0A70" w:rsidRPr="00D71B45" w:rsidRDefault="00AA0A70" w:rsidP="00D37FC3">
            <w:pPr>
              <w:bidi w:val="0"/>
              <w:jc w:val="center"/>
              <w:rPr>
                <w:rFonts w:asciiTheme="majorBidi" w:hAnsiTheme="majorBidi" w:cstheme="majorBidi"/>
                <w:b/>
                <w:bCs/>
                <w:sz w:val="20"/>
                <w:szCs w:val="20"/>
                <w:lang w:bidi="ar-EG"/>
              </w:rPr>
            </w:pPr>
            <w:r w:rsidRPr="00D71B45">
              <w:rPr>
                <w:rFonts w:asciiTheme="majorBidi" w:hAnsiTheme="majorBidi" w:cstheme="majorBidi"/>
                <w:b/>
                <w:bCs/>
                <w:sz w:val="20"/>
                <w:szCs w:val="20"/>
                <w:lang w:bidi="ar-EG"/>
              </w:rPr>
              <w:t>1409.317</w:t>
            </w:r>
          </w:p>
        </w:tc>
        <w:tc>
          <w:tcPr>
            <w:tcW w:w="856" w:type="pct"/>
            <w:tcBorders>
              <w:top w:val="single" w:sz="6" w:space="0" w:color="auto"/>
            </w:tcBorders>
            <w:noWrap/>
            <w:vAlign w:val="center"/>
            <w:hideMark/>
          </w:tcPr>
          <w:p w:rsidR="00AA0A70" w:rsidRPr="00D71B45" w:rsidRDefault="00AA0A70" w:rsidP="00D37FC3">
            <w:pPr>
              <w:bidi w:val="0"/>
              <w:jc w:val="center"/>
              <w:rPr>
                <w:rFonts w:asciiTheme="majorBidi" w:hAnsiTheme="majorBidi" w:cstheme="majorBidi"/>
                <w:b/>
                <w:bCs/>
                <w:sz w:val="20"/>
                <w:szCs w:val="20"/>
                <w:lang w:bidi="ar-EG"/>
              </w:rPr>
            </w:pPr>
            <w:r w:rsidRPr="00D71B45">
              <w:rPr>
                <w:rFonts w:asciiTheme="majorBidi" w:hAnsiTheme="majorBidi" w:cstheme="majorBidi"/>
                <w:b/>
                <w:bCs/>
                <w:sz w:val="20"/>
                <w:szCs w:val="20"/>
                <w:lang w:bidi="ar-EG"/>
              </w:rPr>
              <w:t>0.000</w:t>
            </w:r>
          </w:p>
        </w:tc>
        <w:tc>
          <w:tcPr>
            <w:tcW w:w="724" w:type="pct"/>
            <w:tcBorders>
              <w:top w:val="single" w:sz="6" w:space="0" w:color="auto"/>
            </w:tcBorders>
            <w:noWrap/>
            <w:vAlign w:val="center"/>
            <w:hideMark/>
          </w:tcPr>
          <w:p w:rsidR="00AA0A70" w:rsidRPr="00D71B45" w:rsidRDefault="00AA0A70" w:rsidP="00D37FC3">
            <w:pPr>
              <w:bidi w:val="0"/>
              <w:jc w:val="center"/>
              <w:rPr>
                <w:rFonts w:asciiTheme="majorBidi" w:hAnsiTheme="majorBidi" w:cstheme="majorBidi"/>
                <w:b/>
                <w:bCs/>
                <w:sz w:val="20"/>
                <w:szCs w:val="20"/>
                <w:lang w:bidi="ar-EG"/>
              </w:rPr>
            </w:pPr>
            <w:r w:rsidRPr="00D71B45">
              <w:rPr>
                <w:rFonts w:asciiTheme="majorBidi" w:hAnsiTheme="majorBidi" w:cstheme="majorBidi"/>
                <w:b/>
                <w:bCs/>
                <w:sz w:val="20"/>
                <w:szCs w:val="20"/>
                <w:lang w:bidi="ar-EG"/>
              </w:rPr>
              <w:t>0.000</w:t>
            </w:r>
          </w:p>
        </w:tc>
        <w:tc>
          <w:tcPr>
            <w:tcW w:w="851" w:type="pct"/>
            <w:tcBorders>
              <w:top w:val="single" w:sz="6" w:space="0" w:color="auto"/>
            </w:tcBorders>
            <w:shd w:val="clear" w:color="auto" w:fill="FABF8F" w:themeFill="accent6" w:themeFillTint="99"/>
            <w:noWrap/>
            <w:vAlign w:val="center"/>
            <w:hideMark/>
          </w:tcPr>
          <w:p w:rsidR="00AA0A70" w:rsidRPr="00D71B45" w:rsidRDefault="00AA0A70" w:rsidP="00D37FC3">
            <w:pPr>
              <w:bidi w:val="0"/>
              <w:jc w:val="center"/>
              <w:rPr>
                <w:rFonts w:asciiTheme="majorBidi" w:hAnsiTheme="majorBidi" w:cstheme="majorBidi"/>
                <w:b/>
                <w:bCs/>
                <w:sz w:val="20"/>
                <w:szCs w:val="20"/>
                <w:lang w:bidi="ar-EG"/>
              </w:rPr>
            </w:pPr>
            <w:r w:rsidRPr="00D71B45">
              <w:rPr>
                <w:rFonts w:asciiTheme="majorBidi" w:hAnsiTheme="majorBidi" w:cstheme="majorBidi"/>
                <w:b/>
                <w:bCs/>
                <w:sz w:val="20"/>
                <w:szCs w:val="20"/>
                <w:lang w:bidi="ar-EG"/>
              </w:rPr>
              <w:t>1.000</w:t>
            </w:r>
          </w:p>
        </w:tc>
        <w:tc>
          <w:tcPr>
            <w:tcW w:w="750" w:type="pct"/>
            <w:tcBorders>
              <w:top w:val="single" w:sz="6" w:space="0" w:color="auto"/>
            </w:tcBorders>
            <w:noWrap/>
            <w:vAlign w:val="center"/>
            <w:hideMark/>
          </w:tcPr>
          <w:p w:rsidR="00AA0A70" w:rsidRPr="00D71B45" w:rsidRDefault="00AA0A70" w:rsidP="00D37FC3">
            <w:pPr>
              <w:bidi w:val="0"/>
              <w:jc w:val="center"/>
              <w:rPr>
                <w:rFonts w:asciiTheme="majorBidi" w:hAnsiTheme="majorBidi" w:cstheme="majorBidi"/>
                <w:b/>
                <w:bCs/>
                <w:sz w:val="20"/>
                <w:szCs w:val="20"/>
                <w:lang w:bidi="ar-EG"/>
              </w:rPr>
            </w:pPr>
            <w:r w:rsidRPr="00D71B45">
              <w:rPr>
                <w:rFonts w:asciiTheme="majorBidi" w:hAnsiTheme="majorBidi" w:cstheme="majorBidi"/>
                <w:b/>
                <w:bCs/>
                <w:sz w:val="20"/>
                <w:szCs w:val="20"/>
                <w:lang w:bidi="ar-EG"/>
              </w:rPr>
              <w:t>0.000</w:t>
            </w:r>
          </w:p>
        </w:tc>
        <w:tc>
          <w:tcPr>
            <w:tcW w:w="783" w:type="pct"/>
            <w:tcBorders>
              <w:top w:val="single" w:sz="6" w:space="0" w:color="auto"/>
            </w:tcBorders>
            <w:noWrap/>
            <w:vAlign w:val="center"/>
            <w:hideMark/>
          </w:tcPr>
          <w:p w:rsidR="00AA0A70" w:rsidRPr="00D71B45" w:rsidRDefault="00AA0A70" w:rsidP="00D37FC3">
            <w:pPr>
              <w:bidi w:val="0"/>
              <w:jc w:val="center"/>
              <w:rPr>
                <w:rFonts w:asciiTheme="majorBidi" w:hAnsiTheme="majorBidi" w:cstheme="majorBidi"/>
                <w:b/>
                <w:bCs/>
                <w:sz w:val="20"/>
                <w:szCs w:val="20"/>
                <w:lang w:bidi="ar-EG"/>
              </w:rPr>
            </w:pPr>
            <w:r w:rsidRPr="00D71B45">
              <w:rPr>
                <w:rFonts w:asciiTheme="majorBidi" w:hAnsiTheme="majorBidi" w:cstheme="majorBidi"/>
                <w:b/>
                <w:bCs/>
                <w:sz w:val="20"/>
                <w:szCs w:val="20"/>
                <w:lang w:bidi="ar-EG"/>
              </w:rPr>
              <w:t>0.000</w:t>
            </w:r>
          </w:p>
        </w:tc>
      </w:tr>
      <w:tr w:rsidR="00AA0A70" w:rsidRPr="00D71B45" w:rsidTr="008E2E0C">
        <w:trPr>
          <w:trHeight w:val="255"/>
          <w:jc w:val="center"/>
        </w:trPr>
        <w:tc>
          <w:tcPr>
            <w:tcW w:w="1035" w:type="pct"/>
            <w:noWrap/>
            <w:vAlign w:val="center"/>
            <w:hideMark/>
          </w:tcPr>
          <w:p w:rsidR="00AA0A70" w:rsidRPr="00D71B45" w:rsidRDefault="00AA0A70" w:rsidP="00D37FC3">
            <w:pPr>
              <w:bidi w:val="0"/>
              <w:jc w:val="center"/>
              <w:rPr>
                <w:rFonts w:asciiTheme="majorBidi" w:hAnsiTheme="majorBidi" w:cstheme="majorBidi"/>
                <w:b/>
                <w:bCs/>
                <w:sz w:val="20"/>
                <w:szCs w:val="20"/>
                <w:lang w:bidi="ar-EG"/>
              </w:rPr>
            </w:pPr>
            <w:r w:rsidRPr="00D71B45">
              <w:rPr>
                <w:rFonts w:asciiTheme="majorBidi" w:hAnsiTheme="majorBidi" w:cstheme="majorBidi"/>
                <w:b/>
                <w:bCs/>
                <w:sz w:val="20"/>
                <w:szCs w:val="20"/>
                <w:lang w:bidi="ar-EG"/>
              </w:rPr>
              <w:t>643.247</w:t>
            </w:r>
          </w:p>
        </w:tc>
        <w:tc>
          <w:tcPr>
            <w:tcW w:w="856" w:type="pct"/>
            <w:noWrap/>
            <w:vAlign w:val="center"/>
            <w:hideMark/>
          </w:tcPr>
          <w:p w:rsidR="00AA0A70" w:rsidRPr="00D71B45" w:rsidRDefault="00AA0A70" w:rsidP="00D37FC3">
            <w:pPr>
              <w:bidi w:val="0"/>
              <w:jc w:val="center"/>
              <w:rPr>
                <w:rFonts w:asciiTheme="majorBidi" w:hAnsiTheme="majorBidi" w:cstheme="majorBidi"/>
                <w:b/>
                <w:bCs/>
                <w:sz w:val="20"/>
                <w:szCs w:val="20"/>
                <w:lang w:bidi="ar-EG"/>
              </w:rPr>
            </w:pPr>
            <w:r w:rsidRPr="00D71B45">
              <w:rPr>
                <w:rFonts w:asciiTheme="majorBidi" w:hAnsiTheme="majorBidi" w:cstheme="majorBidi"/>
                <w:b/>
                <w:bCs/>
                <w:sz w:val="20"/>
                <w:szCs w:val="20"/>
                <w:lang w:bidi="ar-EG"/>
              </w:rPr>
              <w:t>1.000</w:t>
            </w:r>
          </w:p>
        </w:tc>
        <w:tc>
          <w:tcPr>
            <w:tcW w:w="724" w:type="pct"/>
            <w:noWrap/>
            <w:vAlign w:val="center"/>
            <w:hideMark/>
          </w:tcPr>
          <w:p w:rsidR="00AA0A70" w:rsidRPr="00D71B45" w:rsidRDefault="00AA0A70" w:rsidP="00D37FC3">
            <w:pPr>
              <w:bidi w:val="0"/>
              <w:jc w:val="center"/>
              <w:rPr>
                <w:rFonts w:asciiTheme="majorBidi" w:hAnsiTheme="majorBidi" w:cstheme="majorBidi"/>
                <w:b/>
                <w:bCs/>
                <w:sz w:val="20"/>
                <w:szCs w:val="20"/>
                <w:lang w:bidi="ar-EG"/>
              </w:rPr>
            </w:pPr>
            <w:r w:rsidRPr="00D71B45">
              <w:rPr>
                <w:rFonts w:asciiTheme="majorBidi" w:hAnsiTheme="majorBidi" w:cstheme="majorBidi"/>
                <w:b/>
                <w:bCs/>
                <w:sz w:val="20"/>
                <w:szCs w:val="20"/>
                <w:lang w:bidi="ar-EG"/>
              </w:rPr>
              <w:t>1.000</w:t>
            </w:r>
          </w:p>
        </w:tc>
        <w:tc>
          <w:tcPr>
            <w:tcW w:w="851" w:type="pct"/>
            <w:noWrap/>
            <w:vAlign w:val="center"/>
            <w:hideMark/>
          </w:tcPr>
          <w:p w:rsidR="00AA0A70" w:rsidRPr="00D71B45" w:rsidRDefault="00AA0A70" w:rsidP="00D37FC3">
            <w:pPr>
              <w:bidi w:val="0"/>
              <w:jc w:val="center"/>
              <w:rPr>
                <w:rFonts w:asciiTheme="majorBidi" w:hAnsiTheme="majorBidi" w:cstheme="majorBidi"/>
                <w:b/>
                <w:bCs/>
                <w:sz w:val="20"/>
                <w:szCs w:val="20"/>
                <w:lang w:bidi="ar-EG"/>
              </w:rPr>
            </w:pPr>
            <w:r w:rsidRPr="00D71B45">
              <w:rPr>
                <w:rFonts w:asciiTheme="majorBidi" w:hAnsiTheme="majorBidi" w:cstheme="majorBidi"/>
                <w:b/>
                <w:bCs/>
                <w:sz w:val="20"/>
                <w:szCs w:val="20"/>
                <w:lang w:bidi="ar-EG"/>
              </w:rPr>
              <w:t>1.000</w:t>
            </w:r>
          </w:p>
        </w:tc>
        <w:tc>
          <w:tcPr>
            <w:tcW w:w="750" w:type="pct"/>
            <w:noWrap/>
            <w:vAlign w:val="center"/>
            <w:hideMark/>
          </w:tcPr>
          <w:p w:rsidR="00AA0A70" w:rsidRPr="00D71B45" w:rsidRDefault="00AA0A70" w:rsidP="00D37FC3">
            <w:pPr>
              <w:bidi w:val="0"/>
              <w:jc w:val="center"/>
              <w:rPr>
                <w:rFonts w:asciiTheme="majorBidi" w:hAnsiTheme="majorBidi" w:cstheme="majorBidi"/>
                <w:b/>
                <w:bCs/>
                <w:sz w:val="20"/>
                <w:szCs w:val="20"/>
                <w:lang w:bidi="ar-EG"/>
              </w:rPr>
            </w:pPr>
            <w:r w:rsidRPr="00D71B45">
              <w:rPr>
                <w:rFonts w:asciiTheme="majorBidi" w:hAnsiTheme="majorBidi" w:cstheme="majorBidi"/>
                <w:b/>
                <w:bCs/>
                <w:sz w:val="20"/>
                <w:szCs w:val="20"/>
                <w:lang w:bidi="ar-EG"/>
              </w:rPr>
              <w:t>1.000</w:t>
            </w:r>
          </w:p>
        </w:tc>
        <w:tc>
          <w:tcPr>
            <w:tcW w:w="783" w:type="pct"/>
            <w:noWrap/>
            <w:vAlign w:val="center"/>
            <w:hideMark/>
          </w:tcPr>
          <w:p w:rsidR="00AA0A70" w:rsidRPr="00D71B45" w:rsidRDefault="00AA0A70" w:rsidP="00D37FC3">
            <w:pPr>
              <w:bidi w:val="0"/>
              <w:jc w:val="center"/>
              <w:rPr>
                <w:rFonts w:asciiTheme="majorBidi" w:hAnsiTheme="majorBidi" w:cstheme="majorBidi"/>
                <w:b/>
                <w:bCs/>
                <w:sz w:val="20"/>
                <w:szCs w:val="20"/>
                <w:lang w:bidi="ar-EG"/>
              </w:rPr>
            </w:pPr>
            <w:r w:rsidRPr="00D71B45">
              <w:rPr>
                <w:rFonts w:asciiTheme="majorBidi" w:hAnsiTheme="majorBidi" w:cstheme="majorBidi"/>
                <w:b/>
                <w:bCs/>
                <w:sz w:val="20"/>
                <w:szCs w:val="20"/>
                <w:lang w:bidi="ar-EG"/>
              </w:rPr>
              <w:t>1.000</w:t>
            </w:r>
          </w:p>
        </w:tc>
      </w:tr>
      <w:tr w:rsidR="00AA0A70" w:rsidRPr="00D71B45" w:rsidTr="008E2E0C">
        <w:trPr>
          <w:trHeight w:val="255"/>
          <w:jc w:val="center"/>
        </w:trPr>
        <w:tc>
          <w:tcPr>
            <w:tcW w:w="1035" w:type="pct"/>
            <w:noWrap/>
            <w:vAlign w:val="center"/>
            <w:hideMark/>
          </w:tcPr>
          <w:p w:rsidR="00AA0A70" w:rsidRPr="00D71B45" w:rsidRDefault="00AA0A70" w:rsidP="00D37FC3">
            <w:pPr>
              <w:bidi w:val="0"/>
              <w:jc w:val="center"/>
              <w:rPr>
                <w:rFonts w:asciiTheme="majorBidi" w:hAnsiTheme="majorBidi" w:cstheme="majorBidi"/>
                <w:b/>
                <w:bCs/>
                <w:sz w:val="20"/>
                <w:szCs w:val="20"/>
                <w:lang w:bidi="ar-EG"/>
              </w:rPr>
            </w:pPr>
            <w:r w:rsidRPr="00D71B45">
              <w:rPr>
                <w:rFonts w:asciiTheme="majorBidi" w:hAnsiTheme="majorBidi" w:cstheme="majorBidi"/>
                <w:b/>
                <w:bCs/>
                <w:sz w:val="20"/>
                <w:szCs w:val="20"/>
                <w:lang w:bidi="ar-EG"/>
              </w:rPr>
              <w:t>403.933</w:t>
            </w:r>
          </w:p>
        </w:tc>
        <w:tc>
          <w:tcPr>
            <w:tcW w:w="856" w:type="pct"/>
            <w:noWrap/>
            <w:vAlign w:val="center"/>
            <w:hideMark/>
          </w:tcPr>
          <w:p w:rsidR="00AA0A70" w:rsidRPr="00D71B45" w:rsidRDefault="00AA0A70" w:rsidP="00D37FC3">
            <w:pPr>
              <w:bidi w:val="0"/>
              <w:jc w:val="center"/>
              <w:rPr>
                <w:rFonts w:asciiTheme="majorBidi" w:hAnsiTheme="majorBidi" w:cstheme="majorBidi"/>
                <w:b/>
                <w:bCs/>
                <w:sz w:val="20"/>
                <w:szCs w:val="20"/>
                <w:lang w:bidi="ar-EG"/>
              </w:rPr>
            </w:pPr>
            <w:r w:rsidRPr="00D71B45">
              <w:rPr>
                <w:rFonts w:asciiTheme="majorBidi" w:hAnsiTheme="majorBidi" w:cstheme="majorBidi"/>
                <w:b/>
                <w:bCs/>
                <w:sz w:val="20"/>
                <w:szCs w:val="20"/>
                <w:lang w:bidi="ar-EG"/>
              </w:rPr>
              <w:t>1.000</w:t>
            </w:r>
          </w:p>
        </w:tc>
        <w:tc>
          <w:tcPr>
            <w:tcW w:w="724" w:type="pct"/>
            <w:noWrap/>
            <w:vAlign w:val="center"/>
            <w:hideMark/>
          </w:tcPr>
          <w:p w:rsidR="00AA0A70" w:rsidRPr="00D71B45" w:rsidRDefault="00AA0A70" w:rsidP="00D37FC3">
            <w:pPr>
              <w:bidi w:val="0"/>
              <w:jc w:val="center"/>
              <w:rPr>
                <w:rFonts w:asciiTheme="majorBidi" w:hAnsiTheme="majorBidi" w:cstheme="majorBidi"/>
                <w:b/>
                <w:bCs/>
                <w:sz w:val="20"/>
                <w:szCs w:val="20"/>
                <w:lang w:bidi="ar-EG"/>
              </w:rPr>
            </w:pPr>
            <w:r w:rsidRPr="00D71B45">
              <w:rPr>
                <w:rFonts w:asciiTheme="majorBidi" w:hAnsiTheme="majorBidi" w:cstheme="majorBidi"/>
                <w:b/>
                <w:bCs/>
                <w:sz w:val="20"/>
                <w:szCs w:val="20"/>
                <w:lang w:bidi="ar-EG"/>
              </w:rPr>
              <w:t>1.000</w:t>
            </w:r>
          </w:p>
        </w:tc>
        <w:tc>
          <w:tcPr>
            <w:tcW w:w="851" w:type="pct"/>
            <w:noWrap/>
            <w:vAlign w:val="center"/>
            <w:hideMark/>
          </w:tcPr>
          <w:p w:rsidR="00AA0A70" w:rsidRPr="00D71B45" w:rsidRDefault="00AA0A70" w:rsidP="00D37FC3">
            <w:pPr>
              <w:bidi w:val="0"/>
              <w:jc w:val="center"/>
              <w:rPr>
                <w:rFonts w:asciiTheme="majorBidi" w:hAnsiTheme="majorBidi" w:cstheme="majorBidi"/>
                <w:b/>
                <w:bCs/>
                <w:sz w:val="20"/>
                <w:szCs w:val="20"/>
                <w:lang w:bidi="ar-EG"/>
              </w:rPr>
            </w:pPr>
            <w:r w:rsidRPr="00D71B45">
              <w:rPr>
                <w:rFonts w:asciiTheme="majorBidi" w:hAnsiTheme="majorBidi" w:cstheme="majorBidi"/>
                <w:b/>
                <w:bCs/>
                <w:sz w:val="20"/>
                <w:szCs w:val="20"/>
                <w:lang w:bidi="ar-EG"/>
              </w:rPr>
              <w:t>1.000</w:t>
            </w:r>
          </w:p>
        </w:tc>
        <w:tc>
          <w:tcPr>
            <w:tcW w:w="750" w:type="pct"/>
            <w:noWrap/>
            <w:vAlign w:val="center"/>
            <w:hideMark/>
          </w:tcPr>
          <w:p w:rsidR="00AA0A70" w:rsidRPr="00D71B45" w:rsidRDefault="00AA0A70" w:rsidP="00D37FC3">
            <w:pPr>
              <w:bidi w:val="0"/>
              <w:jc w:val="center"/>
              <w:rPr>
                <w:rFonts w:asciiTheme="majorBidi" w:hAnsiTheme="majorBidi" w:cstheme="majorBidi"/>
                <w:b/>
                <w:bCs/>
                <w:sz w:val="20"/>
                <w:szCs w:val="20"/>
                <w:lang w:bidi="ar-EG"/>
              </w:rPr>
            </w:pPr>
            <w:r w:rsidRPr="00D71B45">
              <w:rPr>
                <w:rFonts w:asciiTheme="majorBidi" w:hAnsiTheme="majorBidi" w:cstheme="majorBidi"/>
                <w:b/>
                <w:bCs/>
                <w:sz w:val="20"/>
                <w:szCs w:val="20"/>
                <w:lang w:bidi="ar-EG"/>
              </w:rPr>
              <w:t>1.000</w:t>
            </w:r>
          </w:p>
        </w:tc>
        <w:tc>
          <w:tcPr>
            <w:tcW w:w="783" w:type="pct"/>
            <w:noWrap/>
            <w:vAlign w:val="center"/>
            <w:hideMark/>
          </w:tcPr>
          <w:p w:rsidR="00AA0A70" w:rsidRPr="00D71B45" w:rsidRDefault="00AA0A70" w:rsidP="00D37FC3">
            <w:pPr>
              <w:bidi w:val="0"/>
              <w:jc w:val="center"/>
              <w:rPr>
                <w:rFonts w:asciiTheme="majorBidi" w:hAnsiTheme="majorBidi" w:cstheme="majorBidi"/>
                <w:b/>
                <w:bCs/>
                <w:sz w:val="20"/>
                <w:szCs w:val="20"/>
                <w:lang w:bidi="ar-EG"/>
              </w:rPr>
            </w:pPr>
            <w:r w:rsidRPr="00D71B45">
              <w:rPr>
                <w:rFonts w:asciiTheme="majorBidi" w:hAnsiTheme="majorBidi" w:cstheme="majorBidi"/>
                <w:b/>
                <w:bCs/>
                <w:sz w:val="20"/>
                <w:szCs w:val="20"/>
                <w:lang w:bidi="ar-EG"/>
              </w:rPr>
              <w:t>1.000</w:t>
            </w:r>
          </w:p>
        </w:tc>
      </w:tr>
      <w:tr w:rsidR="00AA0A70" w:rsidRPr="00D71B45" w:rsidTr="008E2E0C">
        <w:trPr>
          <w:trHeight w:val="255"/>
          <w:jc w:val="center"/>
        </w:trPr>
        <w:tc>
          <w:tcPr>
            <w:tcW w:w="1035" w:type="pct"/>
            <w:noWrap/>
            <w:vAlign w:val="center"/>
            <w:hideMark/>
          </w:tcPr>
          <w:p w:rsidR="00AA0A70" w:rsidRPr="00D71B45" w:rsidRDefault="00AA0A70" w:rsidP="00D37FC3">
            <w:pPr>
              <w:bidi w:val="0"/>
              <w:jc w:val="center"/>
              <w:rPr>
                <w:rFonts w:asciiTheme="majorBidi" w:hAnsiTheme="majorBidi" w:cstheme="majorBidi"/>
                <w:b/>
                <w:bCs/>
                <w:sz w:val="20"/>
                <w:szCs w:val="20"/>
                <w:lang w:bidi="ar-EG"/>
              </w:rPr>
            </w:pPr>
            <w:r w:rsidRPr="00D71B45">
              <w:rPr>
                <w:rFonts w:asciiTheme="majorBidi" w:hAnsiTheme="majorBidi" w:cstheme="majorBidi"/>
                <w:b/>
                <w:bCs/>
                <w:sz w:val="20"/>
                <w:szCs w:val="20"/>
                <w:lang w:bidi="ar-EG"/>
              </w:rPr>
              <w:t>292.620</w:t>
            </w:r>
          </w:p>
        </w:tc>
        <w:tc>
          <w:tcPr>
            <w:tcW w:w="856" w:type="pct"/>
            <w:noWrap/>
            <w:vAlign w:val="center"/>
            <w:hideMark/>
          </w:tcPr>
          <w:p w:rsidR="00AA0A70" w:rsidRPr="00D71B45" w:rsidRDefault="00AA0A70" w:rsidP="00D37FC3">
            <w:pPr>
              <w:bidi w:val="0"/>
              <w:jc w:val="center"/>
              <w:rPr>
                <w:rFonts w:asciiTheme="majorBidi" w:hAnsiTheme="majorBidi" w:cstheme="majorBidi"/>
                <w:b/>
                <w:bCs/>
                <w:sz w:val="20"/>
                <w:szCs w:val="20"/>
                <w:lang w:bidi="ar-EG"/>
              </w:rPr>
            </w:pPr>
            <w:r w:rsidRPr="00D71B45">
              <w:rPr>
                <w:rFonts w:asciiTheme="majorBidi" w:hAnsiTheme="majorBidi" w:cstheme="majorBidi"/>
                <w:b/>
                <w:bCs/>
                <w:sz w:val="20"/>
                <w:szCs w:val="20"/>
                <w:lang w:bidi="ar-EG"/>
              </w:rPr>
              <w:t>1.000</w:t>
            </w:r>
          </w:p>
        </w:tc>
        <w:tc>
          <w:tcPr>
            <w:tcW w:w="724" w:type="pct"/>
            <w:noWrap/>
            <w:vAlign w:val="center"/>
            <w:hideMark/>
          </w:tcPr>
          <w:p w:rsidR="00AA0A70" w:rsidRPr="00D71B45" w:rsidRDefault="00AA0A70" w:rsidP="00D37FC3">
            <w:pPr>
              <w:bidi w:val="0"/>
              <w:jc w:val="center"/>
              <w:rPr>
                <w:rFonts w:asciiTheme="majorBidi" w:hAnsiTheme="majorBidi" w:cstheme="majorBidi"/>
                <w:b/>
                <w:bCs/>
                <w:sz w:val="20"/>
                <w:szCs w:val="20"/>
                <w:lang w:bidi="ar-EG"/>
              </w:rPr>
            </w:pPr>
            <w:r w:rsidRPr="00D71B45">
              <w:rPr>
                <w:rFonts w:asciiTheme="majorBidi" w:hAnsiTheme="majorBidi" w:cstheme="majorBidi"/>
                <w:b/>
                <w:bCs/>
                <w:sz w:val="20"/>
                <w:szCs w:val="20"/>
                <w:lang w:bidi="ar-EG"/>
              </w:rPr>
              <w:t>1.000</w:t>
            </w:r>
          </w:p>
        </w:tc>
        <w:tc>
          <w:tcPr>
            <w:tcW w:w="851" w:type="pct"/>
            <w:noWrap/>
            <w:vAlign w:val="center"/>
            <w:hideMark/>
          </w:tcPr>
          <w:p w:rsidR="00AA0A70" w:rsidRPr="00D71B45" w:rsidRDefault="00AA0A70" w:rsidP="00D37FC3">
            <w:pPr>
              <w:bidi w:val="0"/>
              <w:jc w:val="center"/>
              <w:rPr>
                <w:rFonts w:asciiTheme="majorBidi" w:hAnsiTheme="majorBidi" w:cstheme="majorBidi"/>
                <w:b/>
                <w:bCs/>
                <w:sz w:val="20"/>
                <w:szCs w:val="20"/>
                <w:lang w:bidi="ar-EG"/>
              </w:rPr>
            </w:pPr>
            <w:r w:rsidRPr="00D71B45">
              <w:rPr>
                <w:rFonts w:asciiTheme="majorBidi" w:hAnsiTheme="majorBidi" w:cstheme="majorBidi"/>
                <w:b/>
                <w:bCs/>
                <w:sz w:val="20"/>
                <w:szCs w:val="20"/>
                <w:lang w:bidi="ar-EG"/>
              </w:rPr>
              <w:t>1.000</w:t>
            </w:r>
          </w:p>
        </w:tc>
        <w:tc>
          <w:tcPr>
            <w:tcW w:w="750" w:type="pct"/>
            <w:noWrap/>
            <w:vAlign w:val="center"/>
            <w:hideMark/>
          </w:tcPr>
          <w:p w:rsidR="00AA0A70" w:rsidRPr="00D71B45" w:rsidRDefault="00AA0A70" w:rsidP="00D37FC3">
            <w:pPr>
              <w:bidi w:val="0"/>
              <w:jc w:val="center"/>
              <w:rPr>
                <w:rFonts w:asciiTheme="majorBidi" w:hAnsiTheme="majorBidi" w:cstheme="majorBidi"/>
                <w:b/>
                <w:bCs/>
                <w:sz w:val="20"/>
                <w:szCs w:val="20"/>
                <w:lang w:bidi="ar-EG"/>
              </w:rPr>
            </w:pPr>
            <w:r w:rsidRPr="00D71B45">
              <w:rPr>
                <w:rFonts w:asciiTheme="majorBidi" w:hAnsiTheme="majorBidi" w:cstheme="majorBidi"/>
                <w:b/>
                <w:bCs/>
                <w:sz w:val="20"/>
                <w:szCs w:val="20"/>
                <w:lang w:bidi="ar-EG"/>
              </w:rPr>
              <w:t>1.000</w:t>
            </w:r>
          </w:p>
        </w:tc>
        <w:tc>
          <w:tcPr>
            <w:tcW w:w="783" w:type="pct"/>
            <w:noWrap/>
            <w:vAlign w:val="center"/>
            <w:hideMark/>
          </w:tcPr>
          <w:p w:rsidR="00AA0A70" w:rsidRPr="00D71B45" w:rsidRDefault="00AA0A70" w:rsidP="00D37FC3">
            <w:pPr>
              <w:bidi w:val="0"/>
              <w:jc w:val="center"/>
              <w:rPr>
                <w:rFonts w:asciiTheme="majorBidi" w:hAnsiTheme="majorBidi" w:cstheme="majorBidi"/>
                <w:b/>
                <w:bCs/>
                <w:sz w:val="20"/>
                <w:szCs w:val="20"/>
                <w:lang w:bidi="ar-EG"/>
              </w:rPr>
            </w:pPr>
            <w:r w:rsidRPr="00D71B45">
              <w:rPr>
                <w:rFonts w:asciiTheme="majorBidi" w:hAnsiTheme="majorBidi" w:cstheme="majorBidi"/>
                <w:b/>
                <w:bCs/>
                <w:sz w:val="20"/>
                <w:szCs w:val="20"/>
                <w:lang w:bidi="ar-EG"/>
              </w:rPr>
              <w:t>1.000</w:t>
            </w:r>
          </w:p>
        </w:tc>
      </w:tr>
      <w:tr w:rsidR="00AA0A70" w:rsidRPr="00D71B45" w:rsidTr="008E2E0C">
        <w:trPr>
          <w:trHeight w:val="255"/>
          <w:jc w:val="center"/>
        </w:trPr>
        <w:tc>
          <w:tcPr>
            <w:tcW w:w="1035" w:type="pct"/>
            <w:noWrap/>
            <w:vAlign w:val="center"/>
            <w:hideMark/>
          </w:tcPr>
          <w:p w:rsidR="00AA0A70" w:rsidRPr="00D71B45" w:rsidRDefault="00AA0A70" w:rsidP="00D37FC3">
            <w:pPr>
              <w:bidi w:val="0"/>
              <w:jc w:val="center"/>
              <w:rPr>
                <w:rFonts w:asciiTheme="majorBidi" w:hAnsiTheme="majorBidi" w:cstheme="majorBidi"/>
                <w:b/>
                <w:bCs/>
                <w:sz w:val="20"/>
                <w:szCs w:val="20"/>
                <w:lang w:bidi="ar-EG"/>
              </w:rPr>
            </w:pPr>
            <w:r w:rsidRPr="00D71B45">
              <w:rPr>
                <w:rFonts w:asciiTheme="majorBidi" w:hAnsiTheme="majorBidi" w:cstheme="majorBidi"/>
                <w:b/>
                <w:bCs/>
                <w:sz w:val="20"/>
                <w:szCs w:val="20"/>
                <w:lang w:bidi="ar-EG"/>
              </w:rPr>
              <w:t>209.879</w:t>
            </w:r>
          </w:p>
        </w:tc>
        <w:tc>
          <w:tcPr>
            <w:tcW w:w="856" w:type="pct"/>
            <w:noWrap/>
            <w:vAlign w:val="center"/>
            <w:hideMark/>
          </w:tcPr>
          <w:p w:rsidR="00AA0A70" w:rsidRPr="00D71B45" w:rsidRDefault="00AA0A70" w:rsidP="00D37FC3">
            <w:pPr>
              <w:bidi w:val="0"/>
              <w:jc w:val="center"/>
              <w:rPr>
                <w:rFonts w:asciiTheme="majorBidi" w:hAnsiTheme="majorBidi" w:cstheme="majorBidi"/>
                <w:b/>
                <w:bCs/>
                <w:sz w:val="20"/>
                <w:szCs w:val="20"/>
                <w:lang w:bidi="ar-EG"/>
              </w:rPr>
            </w:pPr>
            <w:r w:rsidRPr="00D71B45">
              <w:rPr>
                <w:rFonts w:asciiTheme="majorBidi" w:hAnsiTheme="majorBidi" w:cstheme="majorBidi"/>
                <w:b/>
                <w:bCs/>
                <w:sz w:val="20"/>
                <w:szCs w:val="20"/>
                <w:lang w:bidi="ar-EG"/>
              </w:rPr>
              <w:t>0.000</w:t>
            </w:r>
          </w:p>
        </w:tc>
        <w:tc>
          <w:tcPr>
            <w:tcW w:w="724" w:type="pct"/>
            <w:noWrap/>
            <w:vAlign w:val="center"/>
            <w:hideMark/>
          </w:tcPr>
          <w:p w:rsidR="00AA0A70" w:rsidRPr="00D71B45" w:rsidRDefault="00AA0A70" w:rsidP="00D37FC3">
            <w:pPr>
              <w:bidi w:val="0"/>
              <w:jc w:val="center"/>
              <w:rPr>
                <w:rFonts w:asciiTheme="majorBidi" w:hAnsiTheme="majorBidi" w:cstheme="majorBidi"/>
                <w:b/>
                <w:bCs/>
                <w:sz w:val="20"/>
                <w:szCs w:val="20"/>
                <w:lang w:bidi="ar-EG"/>
              </w:rPr>
            </w:pPr>
            <w:r w:rsidRPr="00D71B45">
              <w:rPr>
                <w:rFonts w:asciiTheme="majorBidi" w:hAnsiTheme="majorBidi" w:cstheme="majorBidi"/>
                <w:b/>
                <w:bCs/>
                <w:sz w:val="20"/>
                <w:szCs w:val="20"/>
                <w:lang w:bidi="ar-EG"/>
              </w:rPr>
              <w:t>0.000</w:t>
            </w:r>
          </w:p>
        </w:tc>
        <w:tc>
          <w:tcPr>
            <w:tcW w:w="851" w:type="pct"/>
            <w:shd w:val="clear" w:color="auto" w:fill="FABF8F" w:themeFill="accent6" w:themeFillTint="99"/>
            <w:noWrap/>
            <w:vAlign w:val="center"/>
            <w:hideMark/>
          </w:tcPr>
          <w:p w:rsidR="00AA0A70" w:rsidRPr="00D71B45" w:rsidRDefault="00AA0A70" w:rsidP="00D37FC3">
            <w:pPr>
              <w:bidi w:val="0"/>
              <w:jc w:val="center"/>
              <w:rPr>
                <w:rFonts w:asciiTheme="majorBidi" w:hAnsiTheme="majorBidi" w:cstheme="majorBidi"/>
                <w:b/>
                <w:bCs/>
                <w:sz w:val="20"/>
                <w:szCs w:val="20"/>
                <w:lang w:bidi="ar-EG"/>
              </w:rPr>
            </w:pPr>
            <w:r w:rsidRPr="00D71B45">
              <w:rPr>
                <w:rFonts w:asciiTheme="majorBidi" w:hAnsiTheme="majorBidi" w:cstheme="majorBidi"/>
                <w:b/>
                <w:bCs/>
                <w:sz w:val="20"/>
                <w:szCs w:val="20"/>
                <w:lang w:bidi="ar-EG"/>
              </w:rPr>
              <w:t>1.000</w:t>
            </w:r>
          </w:p>
        </w:tc>
        <w:tc>
          <w:tcPr>
            <w:tcW w:w="750" w:type="pct"/>
            <w:noWrap/>
            <w:vAlign w:val="center"/>
            <w:hideMark/>
          </w:tcPr>
          <w:p w:rsidR="00AA0A70" w:rsidRPr="00D71B45" w:rsidRDefault="00AA0A70" w:rsidP="00D37FC3">
            <w:pPr>
              <w:bidi w:val="0"/>
              <w:jc w:val="center"/>
              <w:rPr>
                <w:rFonts w:asciiTheme="majorBidi" w:hAnsiTheme="majorBidi" w:cstheme="majorBidi"/>
                <w:b/>
                <w:bCs/>
                <w:sz w:val="20"/>
                <w:szCs w:val="20"/>
                <w:lang w:bidi="ar-EG"/>
              </w:rPr>
            </w:pPr>
            <w:r w:rsidRPr="00D71B45">
              <w:rPr>
                <w:rFonts w:asciiTheme="majorBidi" w:hAnsiTheme="majorBidi" w:cstheme="majorBidi"/>
                <w:b/>
                <w:bCs/>
                <w:sz w:val="20"/>
                <w:szCs w:val="20"/>
                <w:lang w:bidi="ar-EG"/>
              </w:rPr>
              <w:t>0.000</w:t>
            </w:r>
          </w:p>
        </w:tc>
        <w:tc>
          <w:tcPr>
            <w:tcW w:w="783" w:type="pct"/>
            <w:noWrap/>
            <w:vAlign w:val="center"/>
            <w:hideMark/>
          </w:tcPr>
          <w:p w:rsidR="00AA0A70" w:rsidRPr="00D71B45" w:rsidRDefault="00AA0A70" w:rsidP="00D37FC3">
            <w:pPr>
              <w:bidi w:val="0"/>
              <w:jc w:val="center"/>
              <w:rPr>
                <w:rFonts w:asciiTheme="majorBidi" w:hAnsiTheme="majorBidi" w:cstheme="majorBidi"/>
                <w:b/>
                <w:bCs/>
                <w:sz w:val="20"/>
                <w:szCs w:val="20"/>
                <w:lang w:bidi="ar-EG"/>
              </w:rPr>
            </w:pPr>
            <w:r w:rsidRPr="00D71B45">
              <w:rPr>
                <w:rFonts w:asciiTheme="majorBidi" w:hAnsiTheme="majorBidi" w:cstheme="majorBidi"/>
                <w:b/>
                <w:bCs/>
                <w:sz w:val="20"/>
                <w:szCs w:val="20"/>
                <w:lang w:bidi="ar-EG"/>
              </w:rPr>
              <w:t>0.000</w:t>
            </w:r>
          </w:p>
        </w:tc>
      </w:tr>
      <w:tr w:rsidR="00AA0A70" w:rsidRPr="00D71B45" w:rsidTr="008E2E0C">
        <w:trPr>
          <w:trHeight w:val="255"/>
          <w:jc w:val="center"/>
        </w:trPr>
        <w:tc>
          <w:tcPr>
            <w:tcW w:w="1035" w:type="pct"/>
            <w:noWrap/>
            <w:vAlign w:val="center"/>
            <w:hideMark/>
          </w:tcPr>
          <w:p w:rsidR="00AA0A70" w:rsidRPr="00D71B45" w:rsidRDefault="00AA0A70" w:rsidP="00D37FC3">
            <w:pPr>
              <w:bidi w:val="0"/>
              <w:jc w:val="center"/>
              <w:rPr>
                <w:rFonts w:asciiTheme="majorBidi" w:hAnsiTheme="majorBidi" w:cstheme="majorBidi"/>
                <w:b/>
                <w:bCs/>
                <w:sz w:val="20"/>
                <w:szCs w:val="20"/>
                <w:lang w:bidi="ar-EG"/>
              </w:rPr>
            </w:pPr>
            <w:r w:rsidRPr="00D71B45">
              <w:rPr>
                <w:rFonts w:asciiTheme="majorBidi" w:hAnsiTheme="majorBidi" w:cstheme="majorBidi"/>
                <w:b/>
                <w:bCs/>
                <w:sz w:val="20"/>
                <w:szCs w:val="20"/>
                <w:lang w:bidi="ar-EG"/>
              </w:rPr>
              <w:t>207.797</w:t>
            </w:r>
          </w:p>
        </w:tc>
        <w:tc>
          <w:tcPr>
            <w:tcW w:w="856" w:type="pct"/>
            <w:noWrap/>
            <w:vAlign w:val="center"/>
            <w:hideMark/>
          </w:tcPr>
          <w:p w:rsidR="00AA0A70" w:rsidRPr="00D71B45" w:rsidRDefault="00AA0A70" w:rsidP="00D37FC3">
            <w:pPr>
              <w:bidi w:val="0"/>
              <w:jc w:val="center"/>
              <w:rPr>
                <w:rFonts w:asciiTheme="majorBidi" w:hAnsiTheme="majorBidi" w:cstheme="majorBidi"/>
                <w:b/>
                <w:bCs/>
                <w:sz w:val="20"/>
                <w:szCs w:val="20"/>
                <w:lang w:bidi="ar-EG"/>
              </w:rPr>
            </w:pPr>
            <w:r w:rsidRPr="00D71B45">
              <w:rPr>
                <w:rFonts w:asciiTheme="majorBidi" w:hAnsiTheme="majorBidi" w:cstheme="majorBidi"/>
                <w:b/>
                <w:bCs/>
                <w:sz w:val="20"/>
                <w:szCs w:val="20"/>
                <w:lang w:bidi="ar-EG"/>
              </w:rPr>
              <w:t>0.000</w:t>
            </w:r>
          </w:p>
        </w:tc>
        <w:tc>
          <w:tcPr>
            <w:tcW w:w="724" w:type="pct"/>
            <w:shd w:val="clear" w:color="auto" w:fill="FABF8F" w:themeFill="accent6" w:themeFillTint="99"/>
            <w:noWrap/>
            <w:vAlign w:val="center"/>
            <w:hideMark/>
          </w:tcPr>
          <w:p w:rsidR="00AA0A70" w:rsidRPr="00D71B45" w:rsidRDefault="00AA0A70" w:rsidP="00D37FC3">
            <w:pPr>
              <w:bidi w:val="0"/>
              <w:jc w:val="center"/>
              <w:rPr>
                <w:rFonts w:asciiTheme="majorBidi" w:hAnsiTheme="majorBidi" w:cstheme="majorBidi"/>
                <w:b/>
                <w:bCs/>
                <w:sz w:val="20"/>
                <w:szCs w:val="20"/>
                <w:lang w:bidi="ar-EG"/>
              </w:rPr>
            </w:pPr>
            <w:r w:rsidRPr="00D71B45">
              <w:rPr>
                <w:rFonts w:asciiTheme="majorBidi" w:hAnsiTheme="majorBidi" w:cstheme="majorBidi"/>
                <w:b/>
                <w:bCs/>
                <w:sz w:val="20"/>
                <w:szCs w:val="20"/>
                <w:lang w:bidi="ar-EG"/>
              </w:rPr>
              <w:t>1.000</w:t>
            </w:r>
          </w:p>
        </w:tc>
        <w:tc>
          <w:tcPr>
            <w:tcW w:w="851" w:type="pct"/>
            <w:noWrap/>
            <w:vAlign w:val="center"/>
            <w:hideMark/>
          </w:tcPr>
          <w:p w:rsidR="00AA0A70" w:rsidRPr="00D71B45" w:rsidRDefault="00AA0A70" w:rsidP="00D37FC3">
            <w:pPr>
              <w:bidi w:val="0"/>
              <w:jc w:val="center"/>
              <w:rPr>
                <w:rFonts w:asciiTheme="majorBidi" w:hAnsiTheme="majorBidi" w:cstheme="majorBidi"/>
                <w:b/>
                <w:bCs/>
                <w:sz w:val="20"/>
                <w:szCs w:val="20"/>
                <w:lang w:bidi="ar-EG"/>
              </w:rPr>
            </w:pPr>
            <w:r w:rsidRPr="00D71B45">
              <w:rPr>
                <w:rFonts w:asciiTheme="majorBidi" w:hAnsiTheme="majorBidi" w:cstheme="majorBidi"/>
                <w:b/>
                <w:bCs/>
                <w:sz w:val="20"/>
                <w:szCs w:val="20"/>
                <w:lang w:bidi="ar-EG"/>
              </w:rPr>
              <w:t>0.000</w:t>
            </w:r>
          </w:p>
        </w:tc>
        <w:tc>
          <w:tcPr>
            <w:tcW w:w="750" w:type="pct"/>
            <w:noWrap/>
            <w:vAlign w:val="center"/>
            <w:hideMark/>
          </w:tcPr>
          <w:p w:rsidR="00AA0A70" w:rsidRPr="00D71B45" w:rsidRDefault="00AA0A70" w:rsidP="00D37FC3">
            <w:pPr>
              <w:bidi w:val="0"/>
              <w:jc w:val="center"/>
              <w:rPr>
                <w:rFonts w:asciiTheme="majorBidi" w:hAnsiTheme="majorBidi" w:cstheme="majorBidi"/>
                <w:b/>
                <w:bCs/>
                <w:sz w:val="20"/>
                <w:szCs w:val="20"/>
                <w:lang w:bidi="ar-EG"/>
              </w:rPr>
            </w:pPr>
            <w:r w:rsidRPr="00D71B45">
              <w:rPr>
                <w:rFonts w:asciiTheme="majorBidi" w:hAnsiTheme="majorBidi" w:cstheme="majorBidi"/>
                <w:b/>
                <w:bCs/>
                <w:sz w:val="20"/>
                <w:szCs w:val="20"/>
                <w:lang w:bidi="ar-EG"/>
              </w:rPr>
              <w:t>0.000</w:t>
            </w:r>
          </w:p>
        </w:tc>
        <w:tc>
          <w:tcPr>
            <w:tcW w:w="783" w:type="pct"/>
            <w:noWrap/>
            <w:vAlign w:val="center"/>
            <w:hideMark/>
          </w:tcPr>
          <w:p w:rsidR="00AA0A70" w:rsidRPr="00D71B45" w:rsidRDefault="00AA0A70" w:rsidP="00D37FC3">
            <w:pPr>
              <w:bidi w:val="0"/>
              <w:jc w:val="center"/>
              <w:rPr>
                <w:rFonts w:asciiTheme="majorBidi" w:hAnsiTheme="majorBidi" w:cstheme="majorBidi"/>
                <w:b/>
                <w:bCs/>
                <w:sz w:val="20"/>
                <w:szCs w:val="20"/>
                <w:lang w:bidi="ar-EG"/>
              </w:rPr>
            </w:pPr>
            <w:r w:rsidRPr="00D71B45">
              <w:rPr>
                <w:rFonts w:asciiTheme="majorBidi" w:hAnsiTheme="majorBidi" w:cstheme="majorBidi"/>
                <w:b/>
                <w:bCs/>
                <w:sz w:val="20"/>
                <w:szCs w:val="20"/>
                <w:lang w:bidi="ar-EG"/>
              </w:rPr>
              <w:t>0.000</w:t>
            </w:r>
          </w:p>
        </w:tc>
      </w:tr>
      <w:tr w:rsidR="00AA0A70" w:rsidRPr="00D71B45" w:rsidTr="008E2E0C">
        <w:trPr>
          <w:trHeight w:val="255"/>
          <w:jc w:val="center"/>
        </w:trPr>
        <w:tc>
          <w:tcPr>
            <w:tcW w:w="1035" w:type="pct"/>
            <w:noWrap/>
            <w:vAlign w:val="center"/>
          </w:tcPr>
          <w:p w:rsidR="00AA0A70" w:rsidRPr="00D71B45" w:rsidRDefault="00AA0A70" w:rsidP="00D37FC3">
            <w:pPr>
              <w:bidi w:val="0"/>
              <w:jc w:val="center"/>
              <w:rPr>
                <w:rFonts w:asciiTheme="majorBidi" w:hAnsiTheme="majorBidi" w:cstheme="majorBidi"/>
                <w:b/>
                <w:bCs/>
                <w:sz w:val="20"/>
                <w:szCs w:val="20"/>
                <w:lang w:bidi="ar-EG"/>
              </w:rPr>
            </w:pPr>
            <w:r w:rsidRPr="00D71B45">
              <w:rPr>
                <w:rFonts w:asciiTheme="majorBidi" w:hAnsiTheme="majorBidi" w:cstheme="majorBidi"/>
                <w:b/>
                <w:bCs/>
                <w:sz w:val="20"/>
                <w:szCs w:val="20"/>
                <w:lang w:bidi="ar-EG"/>
              </w:rPr>
              <w:t>6</w:t>
            </w:r>
          </w:p>
        </w:tc>
        <w:tc>
          <w:tcPr>
            <w:tcW w:w="856" w:type="pct"/>
            <w:noWrap/>
            <w:vAlign w:val="center"/>
          </w:tcPr>
          <w:p w:rsidR="00AA0A70" w:rsidRPr="00D71B45" w:rsidRDefault="00AA0A70" w:rsidP="00D37FC3">
            <w:pPr>
              <w:bidi w:val="0"/>
              <w:jc w:val="center"/>
              <w:rPr>
                <w:rFonts w:asciiTheme="majorBidi" w:hAnsiTheme="majorBidi" w:cstheme="majorBidi"/>
                <w:b/>
                <w:bCs/>
                <w:sz w:val="20"/>
                <w:szCs w:val="20"/>
                <w:lang w:bidi="ar-EG"/>
              </w:rPr>
            </w:pPr>
            <w:r w:rsidRPr="00D71B45">
              <w:rPr>
                <w:rFonts w:asciiTheme="majorBidi" w:hAnsiTheme="majorBidi" w:cstheme="majorBidi"/>
                <w:b/>
                <w:bCs/>
                <w:sz w:val="20"/>
                <w:szCs w:val="20"/>
                <w:lang w:bidi="ar-EG"/>
              </w:rPr>
              <w:t>3</w:t>
            </w:r>
          </w:p>
        </w:tc>
        <w:tc>
          <w:tcPr>
            <w:tcW w:w="724" w:type="pct"/>
            <w:noWrap/>
            <w:vAlign w:val="center"/>
          </w:tcPr>
          <w:p w:rsidR="00AA0A70" w:rsidRPr="00D71B45" w:rsidRDefault="00AA0A70" w:rsidP="00D37FC3">
            <w:pPr>
              <w:bidi w:val="0"/>
              <w:jc w:val="center"/>
              <w:rPr>
                <w:rFonts w:asciiTheme="majorBidi" w:hAnsiTheme="majorBidi" w:cstheme="majorBidi"/>
                <w:b/>
                <w:bCs/>
                <w:sz w:val="20"/>
                <w:szCs w:val="20"/>
                <w:rtl/>
                <w:lang w:bidi="ar-EG"/>
              </w:rPr>
            </w:pPr>
            <w:r w:rsidRPr="00D71B45">
              <w:rPr>
                <w:rFonts w:asciiTheme="majorBidi" w:hAnsiTheme="majorBidi" w:cstheme="majorBidi"/>
                <w:b/>
                <w:bCs/>
                <w:sz w:val="20"/>
                <w:szCs w:val="20"/>
                <w:lang w:bidi="ar-EG"/>
              </w:rPr>
              <w:t>4</w:t>
            </w:r>
          </w:p>
        </w:tc>
        <w:tc>
          <w:tcPr>
            <w:tcW w:w="851" w:type="pct"/>
            <w:noWrap/>
            <w:vAlign w:val="center"/>
          </w:tcPr>
          <w:p w:rsidR="00AA0A70" w:rsidRPr="00D71B45" w:rsidRDefault="00AA0A70" w:rsidP="00D37FC3">
            <w:pPr>
              <w:bidi w:val="0"/>
              <w:jc w:val="center"/>
              <w:rPr>
                <w:rFonts w:asciiTheme="majorBidi" w:hAnsiTheme="majorBidi" w:cstheme="majorBidi"/>
                <w:b/>
                <w:bCs/>
                <w:sz w:val="20"/>
                <w:szCs w:val="20"/>
                <w:lang w:bidi="ar-EG"/>
              </w:rPr>
            </w:pPr>
            <w:r w:rsidRPr="00D71B45">
              <w:rPr>
                <w:rFonts w:asciiTheme="majorBidi" w:hAnsiTheme="majorBidi" w:cstheme="majorBidi"/>
                <w:b/>
                <w:bCs/>
                <w:sz w:val="20"/>
                <w:szCs w:val="20"/>
                <w:lang w:bidi="ar-EG"/>
              </w:rPr>
              <w:t>5</w:t>
            </w:r>
          </w:p>
        </w:tc>
        <w:tc>
          <w:tcPr>
            <w:tcW w:w="750" w:type="pct"/>
            <w:noWrap/>
            <w:vAlign w:val="center"/>
          </w:tcPr>
          <w:p w:rsidR="00AA0A70" w:rsidRPr="00D71B45" w:rsidRDefault="00AA0A70" w:rsidP="00D37FC3">
            <w:pPr>
              <w:bidi w:val="0"/>
              <w:jc w:val="center"/>
              <w:rPr>
                <w:rFonts w:asciiTheme="majorBidi" w:hAnsiTheme="majorBidi" w:cstheme="majorBidi"/>
                <w:b/>
                <w:bCs/>
                <w:sz w:val="20"/>
                <w:szCs w:val="20"/>
                <w:lang w:bidi="ar-EG"/>
              </w:rPr>
            </w:pPr>
            <w:r w:rsidRPr="00D71B45">
              <w:rPr>
                <w:rFonts w:asciiTheme="majorBidi" w:hAnsiTheme="majorBidi" w:cstheme="majorBidi"/>
                <w:b/>
                <w:bCs/>
                <w:sz w:val="20"/>
                <w:szCs w:val="20"/>
                <w:lang w:bidi="ar-EG"/>
              </w:rPr>
              <w:t>3</w:t>
            </w:r>
          </w:p>
        </w:tc>
        <w:tc>
          <w:tcPr>
            <w:tcW w:w="783" w:type="pct"/>
            <w:noWrap/>
            <w:vAlign w:val="center"/>
          </w:tcPr>
          <w:p w:rsidR="00AA0A70" w:rsidRPr="00D71B45" w:rsidRDefault="00AA0A70" w:rsidP="00D37FC3">
            <w:pPr>
              <w:bidi w:val="0"/>
              <w:jc w:val="center"/>
              <w:rPr>
                <w:rFonts w:asciiTheme="majorBidi" w:hAnsiTheme="majorBidi" w:cstheme="majorBidi"/>
                <w:b/>
                <w:bCs/>
                <w:sz w:val="20"/>
                <w:szCs w:val="20"/>
                <w:lang w:bidi="ar-EG"/>
              </w:rPr>
            </w:pPr>
            <w:r w:rsidRPr="00D71B45">
              <w:rPr>
                <w:rFonts w:asciiTheme="majorBidi" w:hAnsiTheme="majorBidi" w:cstheme="majorBidi"/>
                <w:b/>
                <w:bCs/>
                <w:sz w:val="20"/>
                <w:szCs w:val="20"/>
                <w:lang w:bidi="ar-EG"/>
              </w:rPr>
              <w:t>3</w:t>
            </w:r>
          </w:p>
        </w:tc>
      </w:tr>
    </w:tbl>
    <w:p w:rsidR="00D27AAF" w:rsidRPr="00F31E43" w:rsidRDefault="00D27AAF" w:rsidP="00D37FC3">
      <w:pPr>
        <w:bidi w:val="0"/>
        <w:spacing w:after="0" w:line="240" w:lineRule="auto"/>
        <w:jc w:val="both"/>
        <w:rPr>
          <w:rFonts w:asciiTheme="majorBidi" w:hAnsiTheme="majorBidi" w:cstheme="majorBidi"/>
          <w:b/>
          <w:bCs/>
          <w:sz w:val="12"/>
          <w:szCs w:val="12"/>
          <w:lang w:bidi="ar-EG"/>
        </w:rPr>
      </w:pPr>
    </w:p>
    <w:p w:rsidR="00D27AAF" w:rsidRPr="00D71B45" w:rsidRDefault="00D27AAF" w:rsidP="00D37FC3">
      <w:pPr>
        <w:bidi w:val="0"/>
        <w:spacing w:after="0" w:line="240" w:lineRule="auto"/>
        <w:jc w:val="both"/>
        <w:rPr>
          <w:rFonts w:asciiTheme="majorBidi" w:hAnsiTheme="majorBidi" w:cstheme="majorBidi"/>
          <w:b/>
          <w:bCs/>
          <w:sz w:val="20"/>
          <w:szCs w:val="20"/>
          <w:rtl/>
          <w:lang w:bidi="ar-EG"/>
        </w:rPr>
      </w:pPr>
    </w:p>
    <w:tbl>
      <w:tblPr>
        <w:bidiVisu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24"/>
        <w:gridCol w:w="1412"/>
        <w:gridCol w:w="1494"/>
        <w:gridCol w:w="1640"/>
        <w:gridCol w:w="1640"/>
        <w:gridCol w:w="1532"/>
      </w:tblGrid>
      <w:tr w:rsidR="00AA0A70" w:rsidRPr="00D71B45" w:rsidTr="007C61FF">
        <w:trPr>
          <w:trHeight w:val="340"/>
          <w:jc w:val="center"/>
        </w:trPr>
        <w:tc>
          <w:tcPr>
            <w:tcW w:w="825" w:type="pct"/>
          </w:tcPr>
          <w:p w:rsidR="00AA0A70" w:rsidRPr="00D71B45" w:rsidRDefault="00AA0A70" w:rsidP="00D37FC3">
            <w:pPr>
              <w:bidi w:val="0"/>
              <w:spacing w:after="0" w:line="240" w:lineRule="auto"/>
              <w:jc w:val="both"/>
              <w:rPr>
                <w:rFonts w:asciiTheme="majorBidi" w:hAnsiTheme="majorBidi" w:cstheme="majorBidi"/>
                <w:b/>
                <w:bCs/>
                <w:sz w:val="20"/>
                <w:szCs w:val="20"/>
                <w:lang w:bidi="ar-EG"/>
              </w:rPr>
            </w:pPr>
            <w:r w:rsidRPr="00D71B45">
              <w:rPr>
                <w:rFonts w:asciiTheme="majorBidi" w:hAnsiTheme="majorBidi" w:cstheme="majorBidi"/>
                <w:b/>
                <w:bCs/>
                <w:sz w:val="20"/>
                <w:szCs w:val="20"/>
                <w:lang w:bidi="ar-EG"/>
              </w:rPr>
              <w:t>Lane 5</w:t>
            </w:r>
          </w:p>
        </w:tc>
        <w:tc>
          <w:tcPr>
            <w:tcW w:w="764" w:type="pct"/>
          </w:tcPr>
          <w:p w:rsidR="00AA0A70" w:rsidRPr="00D71B45" w:rsidRDefault="00AA0A70" w:rsidP="00D37FC3">
            <w:pPr>
              <w:bidi w:val="0"/>
              <w:spacing w:after="0" w:line="240" w:lineRule="auto"/>
              <w:jc w:val="both"/>
              <w:rPr>
                <w:rFonts w:asciiTheme="majorBidi" w:hAnsiTheme="majorBidi" w:cstheme="majorBidi"/>
                <w:b/>
                <w:bCs/>
                <w:sz w:val="20"/>
                <w:szCs w:val="20"/>
                <w:lang w:bidi="ar-EG"/>
              </w:rPr>
            </w:pPr>
            <w:r w:rsidRPr="00D71B45">
              <w:rPr>
                <w:rFonts w:asciiTheme="majorBidi" w:hAnsiTheme="majorBidi" w:cstheme="majorBidi"/>
                <w:b/>
                <w:bCs/>
                <w:sz w:val="20"/>
                <w:szCs w:val="20"/>
                <w:lang w:bidi="ar-EG"/>
              </w:rPr>
              <w:t>Lane 4</w:t>
            </w:r>
          </w:p>
        </w:tc>
        <w:tc>
          <w:tcPr>
            <w:tcW w:w="808" w:type="pct"/>
          </w:tcPr>
          <w:p w:rsidR="00AA0A70" w:rsidRPr="00D71B45" w:rsidRDefault="00AA0A70" w:rsidP="00D37FC3">
            <w:pPr>
              <w:bidi w:val="0"/>
              <w:spacing w:after="0" w:line="240" w:lineRule="auto"/>
              <w:jc w:val="both"/>
              <w:rPr>
                <w:rFonts w:asciiTheme="majorBidi" w:hAnsiTheme="majorBidi" w:cstheme="majorBidi"/>
                <w:b/>
                <w:bCs/>
                <w:sz w:val="20"/>
                <w:szCs w:val="20"/>
                <w:lang w:bidi="ar-EG"/>
              </w:rPr>
            </w:pPr>
            <w:r w:rsidRPr="00D71B45">
              <w:rPr>
                <w:rFonts w:asciiTheme="majorBidi" w:hAnsiTheme="majorBidi" w:cstheme="majorBidi"/>
                <w:b/>
                <w:bCs/>
                <w:sz w:val="20"/>
                <w:szCs w:val="20"/>
                <w:lang w:bidi="ar-EG"/>
              </w:rPr>
              <w:t>Lane 3</w:t>
            </w:r>
          </w:p>
        </w:tc>
        <w:tc>
          <w:tcPr>
            <w:tcW w:w="887" w:type="pct"/>
          </w:tcPr>
          <w:p w:rsidR="00AA0A70" w:rsidRPr="00D71B45" w:rsidRDefault="00AA0A70" w:rsidP="00D37FC3">
            <w:pPr>
              <w:bidi w:val="0"/>
              <w:spacing w:after="0" w:line="240" w:lineRule="auto"/>
              <w:jc w:val="both"/>
              <w:rPr>
                <w:rFonts w:asciiTheme="majorBidi" w:hAnsiTheme="majorBidi" w:cstheme="majorBidi"/>
                <w:b/>
                <w:bCs/>
                <w:sz w:val="20"/>
                <w:szCs w:val="20"/>
                <w:lang w:bidi="ar-EG"/>
              </w:rPr>
            </w:pPr>
            <w:r w:rsidRPr="00D71B45">
              <w:rPr>
                <w:rFonts w:asciiTheme="majorBidi" w:hAnsiTheme="majorBidi" w:cstheme="majorBidi"/>
                <w:b/>
                <w:bCs/>
                <w:sz w:val="20"/>
                <w:szCs w:val="20"/>
                <w:lang w:bidi="ar-EG"/>
              </w:rPr>
              <w:t>Lane 2</w:t>
            </w:r>
          </w:p>
        </w:tc>
        <w:tc>
          <w:tcPr>
            <w:tcW w:w="887" w:type="pct"/>
          </w:tcPr>
          <w:p w:rsidR="00AA0A70" w:rsidRPr="00D71B45" w:rsidRDefault="00AA0A70" w:rsidP="00D37FC3">
            <w:pPr>
              <w:bidi w:val="0"/>
              <w:spacing w:after="0" w:line="240" w:lineRule="auto"/>
              <w:jc w:val="both"/>
              <w:rPr>
                <w:rFonts w:asciiTheme="majorBidi" w:hAnsiTheme="majorBidi" w:cstheme="majorBidi"/>
                <w:b/>
                <w:bCs/>
                <w:sz w:val="20"/>
                <w:szCs w:val="20"/>
                <w:lang w:bidi="ar-EG"/>
              </w:rPr>
            </w:pPr>
            <w:r w:rsidRPr="00D71B45">
              <w:rPr>
                <w:rFonts w:asciiTheme="majorBidi" w:hAnsiTheme="majorBidi" w:cstheme="majorBidi"/>
                <w:b/>
                <w:bCs/>
                <w:sz w:val="20"/>
                <w:szCs w:val="20"/>
                <w:lang w:bidi="ar-EG"/>
              </w:rPr>
              <w:t>Lane 1</w:t>
            </w:r>
          </w:p>
        </w:tc>
        <w:tc>
          <w:tcPr>
            <w:tcW w:w="829" w:type="pct"/>
          </w:tcPr>
          <w:p w:rsidR="00AA0A70" w:rsidRPr="00D71B45" w:rsidRDefault="00AA0A70" w:rsidP="00D37FC3">
            <w:pPr>
              <w:bidi w:val="0"/>
              <w:spacing w:after="0" w:line="240" w:lineRule="auto"/>
              <w:jc w:val="both"/>
              <w:rPr>
                <w:rFonts w:asciiTheme="majorBidi" w:hAnsiTheme="majorBidi" w:cstheme="majorBidi"/>
                <w:b/>
                <w:bCs/>
                <w:sz w:val="20"/>
                <w:szCs w:val="20"/>
                <w:lang w:bidi="ar-EG"/>
              </w:rPr>
            </w:pPr>
            <w:r w:rsidRPr="00D71B45">
              <w:rPr>
                <w:rFonts w:asciiTheme="majorBidi" w:hAnsiTheme="majorBidi" w:cstheme="majorBidi"/>
                <w:b/>
                <w:bCs/>
                <w:sz w:val="20"/>
                <w:szCs w:val="20"/>
                <w:lang w:bidi="ar-EG"/>
              </w:rPr>
              <w:t>Primer</w:t>
            </w:r>
          </w:p>
        </w:tc>
      </w:tr>
    </w:tbl>
    <w:p w:rsidR="00AA0A70" w:rsidRPr="00D71B45" w:rsidRDefault="00AA0A70" w:rsidP="00D37FC3">
      <w:pPr>
        <w:bidi w:val="0"/>
        <w:spacing w:after="0" w:line="240" w:lineRule="auto"/>
        <w:jc w:val="both"/>
        <w:rPr>
          <w:rFonts w:asciiTheme="majorBidi" w:hAnsiTheme="majorBidi" w:cstheme="majorBidi"/>
          <w:b/>
          <w:bCs/>
          <w:sz w:val="20"/>
          <w:szCs w:val="20"/>
          <w:rtl/>
          <w:lang w:bidi="ar-EG"/>
        </w:rPr>
      </w:pPr>
      <w:r w:rsidRPr="00D71B45">
        <w:rPr>
          <w:rFonts w:asciiTheme="majorBidi" w:hAnsiTheme="majorBidi" w:cstheme="majorBidi"/>
          <w:b/>
          <w:bCs/>
          <w:noProof/>
          <w:sz w:val="20"/>
          <w:szCs w:val="20"/>
          <w:rtl/>
        </w:rPr>
        <w:drawing>
          <wp:anchor distT="0" distB="0" distL="114300" distR="114300" simplePos="0" relativeHeight="251659264" behindDoc="1" locked="0" layoutInCell="1" allowOverlap="1" wp14:anchorId="2155B5A5" wp14:editId="702643D8">
            <wp:simplePos x="0" y="0"/>
            <wp:positionH relativeFrom="column">
              <wp:posOffset>600075</wp:posOffset>
            </wp:positionH>
            <wp:positionV relativeFrom="paragraph">
              <wp:posOffset>64770</wp:posOffset>
            </wp:positionV>
            <wp:extent cx="4089400" cy="1497330"/>
            <wp:effectExtent l="0" t="0" r="6350" b="7620"/>
            <wp:wrapThrough wrapText="bothSides">
              <wp:wrapPolygon edited="0">
                <wp:start x="0" y="0"/>
                <wp:lineTo x="0" y="21435"/>
                <wp:lineTo x="21533" y="21435"/>
                <wp:lineTo x="21533" y="0"/>
                <wp:lineTo x="0" y="0"/>
              </wp:wrapPolygon>
            </wp:wrapThrough>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 5 &amp; B 10.jpgPR.jpg"/>
                    <pic:cNvPicPr/>
                  </pic:nvPicPr>
                  <pic:blipFill>
                    <a:blip r:embed="rId18">
                      <a:extLst>
                        <a:ext uri="{28A0092B-C50C-407E-A947-70E740481C1C}">
                          <a14:useLocalDpi xmlns:a14="http://schemas.microsoft.com/office/drawing/2010/main" val="0"/>
                        </a:ext>
                      </a:extLst>
                    </a:blip>
                    <a:stretch>
                      <a:fillRect/>
                    </a:stretch>
                  </pic:blipFill>
                  <pic:spPr>
                    <a:xfrm>
                      <a:off x="0" y="0"/>
                      <a:ext cx="4089400" cy="1497330"/>
                    </a:xfrm>
                    <a:prstGeom prst="rect">
                      <a:avLst/>
                    </a:prstGeom>
                  </pic:spPr>
                </pic:pic>
              </a:graphicData>
            </a:graphic>
            <wp14:sizeRelH relativeFrom="page">
              <wp14:pctWidth>0</wp14:pctWidth>
            </wp14:sizeRelH>
            <wp14:sizeRelV relativeFrom="page">
              <wp14:pctHeight>0</wp14:pctHeight>
            </wp14:sizeRelV>
          </wp:anchor>
        </w:drawing>
      </w:r>
    </w:p>
    <w:p w:rsidR="00D37FC3" w:rsidRDefault="00D37FC3" w:rsidP="00D37FC3">
      <w:pPr>
        <w:bidi w:val="0"/>
        <w:spacing w:after="0" w:line="240" w:lineRule="auto"/>
        <w:ind w:left="1418"/>
        <w:rPr>
          <w:rFonts w:asciiTheme="majorBidi" w:hAnsiTheme="majorBidi" w:cstheme="majorBidi"/>
          <w:b/>
          <w:bCs/>
          <w:sz w:val="20"/>
          <w:szCs w:val="20"/>
        </w:rPr>
      </w:pPr>
    </w:p>
    <w:p w:rsidR="00D37FC3" w:rsidRDefault="00D37FC3" w:rsidP="00D37FC3">
      <w:pPr>
        <w:bidi w:val="0"/>
        <w:spacing w:after="0" w:line="240" w:lineRule="auto"/>
        <w:ind w:left="1418"/>
        <w:rPr>
          <w:rFonts w:asciiTheme="majorBidi" w:hAnsiTheme="majorBidi" w:cstheme="majorBidi"/>
          <w:b/>
          <w:bCs/>
          <w:sz w:val="20"/>
          <w:szCs w:val="20"/>
        </w:rPr>
      </w:pPr>
    </w:p>
    <w:p w:rsidR="00D37FC3" w:rsidRDefault="00D37FC3" w:rsidP="00D37FC3">
      <w:pPr>
        <w:bidi w:val="0"/>
        <w:spacing w:after="0" w:line="240" w:lineRule="auto"/>
        <w:ind w:left="1418"/>
        <w:rPr>
          <w:rFonts w:asciiTheme="majorBidi" w:hAnsiTheme="majorBidi" w:cstheme="majorBidi"/>
          <w:b/>
          <w:bCs/>
          <w:sz w:val="20"/>
          <w:szCs w:val="20"/>
        </w:rPr>
      </w:pPr>
    </w:p>
    <w:p w:rsidR="00D37FC3" w:rsidRDefault="00D37FC3" w:rsidP="00D37FC3">
      <w:pPr>
        <w:bidi w:val="0"/>
        <w:spacing w:after="0" w:line="240" w:lineRule="auto"/>
        <w:ind w:left="1418"/>
        <w:rPr>
          <w:rFonts w:asciiTheme="majorBidi" w:hAnsiTheme="majorBidi" w:cstheme="majorBidi"/>
          <w:b/>
          <w:bCs/>
          <w:sz w:val="20"/>
          <w:szCs w:val="20"/>
        </w:rPr>
      </w:pPr>
    </w:p>
    <w:p w:rsidR="00D37FC3" w:rsidRDefault="00D37FC3" w:rsidP="00D37FC3">
      <w:pPr>
        <w:bidi w:val="0"/>
        <w:spacing w:after="0" w:line="240" w:lineRule="auto"/>
        <w:ind w:left="1418"/>
        <w:rPr>
          <w:rFonts w:asciiTheme="majorBidi" w:hAnsiTheme="majorBidi" w:cstheme="majorBidi"/>
          <w:b/>
          <w:bCs/>
          <w:sz w:val="20"/>
          <w:szCs w:val="20"/>
        </w:rPr>
      </w:pPr>
    </w:p>
    <w:p w:rsidR="00D37FC3" w:rsidRDefault="00D37FC3" w:rsidP="00D37FC3">
      <w:pPr>
        <w:bidi w:val="0"/>
        <w:spacing w:after="0" w:line="240" w:lineRule="auto"/>
        <w:ind w:left="1418"/>
        <w:rPr>
          <w:rFonts w:asciiTheme="majorBidi" w:hAnsiTheme="majorBidi" w:cstheme="majorBidi"/>
          <w:b/>
          <w:bCs/>
          <w:sz w:val="20"/>
          <w:szCs w:val="20"/>
        </w:rPr>
      </w:pPr>
    </w:p>
    <w:p w:rsidR="00D37FC3" w:rsidRDefault="00D37FC3" w:rsidP="00D37FC3">
      <w:pPr>
        <w:bidi w:val="0"/>
        <w:spacing w:after="0" w:line="240" w:lineRule="auto"/>
        <w:ind w:left="1418"/>
        <w:rPr>
          <w:rFonts w:asciiTheme="majorBidi" w:hAnsiTheme="majorBidi" w:cstheme="majorBidi"/>
          <w:b/>
          <w:bCs/>
          <w:sz w:val="20"/>
          <w:szCs w:val="20"/>
        </w:rPr>
      </w:pPr>
    </w:p>
    <w:p w:rsidR="00D37FC3" w:rsidRDefault="00D37FC3" w:rsidP="00D37FC3">
      <w:pPr>
        <w:bidi w:val="0"/>
        <w:spacing w:after="0" w:line="240" w:lineRule="auto"/>
        <w:ind w:left="1418"/>
        <w:rPr>
          <w:rFonts w:asciiTheme="majorBidi" w:hAnsiTheme="majorBidi" w:cstheme="majorBidi"/>
          <w:b/>
          <w:bCs/>
          <w:sz w:val="20"/>
          <w:szCs w:val="20"/>
        </w:rPr>
      </w:pPr>
    </w:p>
    <w:p w:rsidR="00D37FC3" w:rsidRDefault="00D37FC3" w:rsidP="00D37FC3">
      <w:pPr>
        <w:bidi w:val="0"/>
        <w:spacing w:after="0" w:line="240" w:lineRule="auto"/>
        <w:ind w:left="1418"/>
        <w:rPr>
          <w:rFonts w:asciiTheme="majorBidi" w:hAnsiTheme="majorBidi" w:cstheme="majorBidi"/>
          <w:b/>
          <w:bCs/>
          <w:sz w:val="20"/>
          <w:szCs w:val="20"/>
        </w:rPr>
      </w:pPr>
    </w:p>
    <w:p w:rsidR="00D37FC3" w:rsidRDefault="00D37FC3" w:rsidP="00D37FC3">
      <w:pPr>
        <w:bidi w:val="0"/>
        <w:spacing w:after="0" w:line="240" w:lineRule="auto"/>
        <w:ind w:left="1418"/>
        <w:rPr>
          <w:rFonts w:asciiTheme="majorBidi" w:hAnsiTheme="majorBidi" w:cstheme="majorBidi"/>
          <w:b/>
          <w:bCs/>
          <w:sz w:val="20"/>
          <w:szCs w:val="20"/>
        </w:rPr>
      </w:pPr>
    </w:p>
    <w:p w:rsidR="00D37FC3" w:rsidRPr="00F31E43" w:rsidRDefault="00AA0A70" w:rsidP="00F31E43">
      <w:pPr>
        <w:bidi w:val="0"/>
        <w:spacing w:after="0" w:line="240" w:lineRule="auto"/>
        <w:jc w:val="center"/>
        <w:rPr>
          <w:rFonts w:asciiTheme="majorBidi" w:hAnsiTheme="majorBidi" w:cstheme="majorBidi"/>
          <w:sz w:val="20"/>
          <w:szCs w:val="20"/>
        </w:rPr>
      </w:pPr>
      <w:proofErr w:type="gramStart"/>
      <w:r w:rsidRPr="00D71B45">
        <w:rPr>
          <w:rFonts w:asciiTheme="majorBidi" w:hAnsiTheme="majorBidi" w:cstheme="majorBidi"/>
          <w:b/>
          <w:bCs/>
          <w:sz w:val="20"/>
          <w:szCs w:val="20"/>
        </w:rPr>
        <w:t>Figure</w:t>
      </w:r>
      <w:r w:rsidR="00D27AAF" w:rsidRPr="00D71B45">
        <w:rPr>
          <w:rFonts w:asciiTheme="majorBidi" w:hAnsiTheme="majorBidi" w:cstheme="majorBidi"/>
          <w:b/>
          <w:bCs/>
          <w:sz w:val="20"/>
          <w:szCs w:val="20"/>
        </w:rPr>
        <w:t>(</w:t>
      </w:r>
      <w:proofErr w:type="gramEnd"/>
      <w:r w:rsidR="00D27AAF" w:rsidRPr="00D71B45">
        <w:rPr>
          <w:rFonts w:asciiTheme="majorBidi" w:hAnsiTheme="majorBidi" w:cstheme="majorBidi"/>
          <w:b/>
          <w:bCs/>
          <w:sz w:val="20"/>
          <w:szCs w:val="20"/>
        </w:rPr>
        <w:t>4):</w:t>
      </w:r>
      <w:r w:rsidRPr="00F31E43">
        <w:rPr>
          <w:rFonts w:asciiTheme="majorBidi" w:hAnsiTheme="majorBidi" w:cstheme="majorBidi"/>
          <w:sz w:val="20"/>
          <w:szCs w:val="20"/>
        </w:rPr>
        <w:t>IRAP-PCR</w:t>
      </w:r>
      <w:r w:rsidR="00D27AAF" w:rsidRPr="00F31E43">
        <w:rPr>
          <w:rFonts w:asciiTheme="majorBidi" w:hAnsiTheme="majorBidi" w:cstheme="majorBidi"/>
          <w:sz w:val="20"/>
          <w:szCs w:val="20"/>
        </w:rPr>
        <w:t xml:space="preserve"> </w:t>
      </w:r>
      <w:r w:rsidRPr="00F31E43">
        <w:rPr>
          <w:rFonts w:asciiTheme="majorBidi" w:hAnsiTheme="majorBidi" w:cstheme="majorBidi"/>
          <w:sz w:val="20"/>
          <w:szCs w:val="20"/>
        </w:rPr>
        <w:t xml:space="preserve">of </w:t>
      </w:r>
      <w:proofErr w:type="spellStart"/>
      <w:r w:rsidRPr="00F31E43">
        <w:rPr>
          <w:rFonts w:asciiTheme="majorBidi" w:hAnsiTheme="majorBidi" w:cstheme="majorBidi"/>
          <w:i/>
          <w:iCs/>
          <w:sz w:val="20"/>
          <w:szCs w:val="20"/>
        </w:rPr>
        <w:t>C.</w:t>
      </w:r>
      <w:r w:rsidRPr="00F31E43">
        <w:rPr>
          <w:rFonts w:asciiTheme="majorBidi" w:hAnsiTheme="majorBidi" w:cstheme="majorBidi"/>
          <w:sz w:val="20"/>
          <w:szCs w:val="20"/>
        </w:rPr>
        <w:t>sinensis</w:t>
      </w:r>
      <w:proofErr w:type="spellEnd"/>
      <w:r w:rsidRPr="00F31E43">
        <w:rPr>
          <w:rFonts w:asciiTheme="majorBidi" w:hAnsiTheme="majorBidi" w:cstheme="majorBidi"/>
          <w:sz w:val="20"/>
          <w:szCs w:val="20"/>
        </w:rPr>
        <w:t xml:space="preserve"> , lane1,</w:t>
      </w:r>
      <w:r w:rsidR="00D27AAF" w:rsidRPr="00F31E43">
        <w:rPr>
          <w:rFonts w:asciiTheme="majorBidi" w:hAnsiTheme="majorBidi" w:cstheme="majorBidi"/>
          <w:sz w:val="20"/>
          <w:szCs w:val="20"/>
        </w:rPr>
        <w:t xml:space="preserve"> </w:t>
      </w:r>
      <w:r w:rsidRPr="00F31E43">
        <w:rPr>
          <w:rFonts w:asciiTheme="majorBidi" w:hAnsiTheme="majorBidi" w:cstheme="majorBidi"/>
          <w:sz w:val="20"/>
          <w:szCs w:val="20"/>
        </w:rPr>
        <w:t>lane2,</w:t>
      </w:r>
      <w:r w:rsidR="00D27AAF" w:rsidRPr="00F31E43">
        <w:rPr>
          <w:rFonts w:asciiTheme="majorBidi" w:hAnsiTheme="majorBidi" w:cstheme="majorBidi"/>
          <w:sz w:val="20"/>
          <w:szCs w:val="20"/>
        </w:rPr>
        <w:t xml:space="preserve"> </w:t>
      </w:r>
      <w:r w:rsidRPr="00F31E43">
        <w:rPr>
          <w:rFonts w:asciiTheme="majorBidi" w:hAnsiTheme="majorBidi" w:cstheme="majorBidi"/>
          <w:sz w:val="20"/>
          <w:szCs w:val="20"/>
        </w:rPr>
        <w:t>lane3,</w:t>
      </w:r>
      <w:r w:rsidR="00D27AAF" w:rsidRPr="00F31E43">
        <w:rPr>
          <w:rFonts w:asciiTheme="majorBidi" w:hAnsiTheme="majorBidi" w:cstheme="majorBidi"/>
          <w:sz w:val="20"/>
          <w:szCs w:val="20"/>
        </w:rPr>
        <w:t xml:space="preserve"> </w:t>
      </w:r>
      <w:r w:rsidRPr="00F31E43">
        <w:rPr>
          <w:rFonts w:asciiTheme="majorBidi" w:hAnsiTheme="majorBidi" w:cstheme="majorBidi"/>
          <w:sz w:val="20"/>
          <w:szCs w:val="20"/>
        </w:rPr>
        <w:t>lane4,</w:t>
      </w:r>
      <w:r w:rsidR="00D27AAF" w:rsidRPr="00F31E43">
        <w:rPr>
          <w:rFonts w:asciiTheme="majorBidi" w:hAnsiTheme="majorBidi" w:cstheme="majorBidi"/>
          <w:sz w:val="20"/>
          <w:szCs w:val="20"/>
        </w:rPr>
        <w:t xml:space="preserve"> </w:t>
      </w:r>
      <w:r w:rsidRPr="00F31E43">
        <w:rPr>
          <w:rFonts w:asciiTheme="majorBidi" w:hAnsiTheme="majorBidi" w:cstheme="majorBidi"/>
          <w:sz w:val="20"/>
          <w:szCs w:val="20"/>
        </w:rPr>
        <w:t>lane5 via  F5&amp;B10 primer  .</w:t>
      </w:r>
    </w:p>
    <w:p w:rsidR="00F31E43" w:rsidRDefault="00F31E43" w:rsidP="00F31E43">
      <w:pPr>
        <w:bidi w:val="0"/>
        <w:spacing w:after="0" w:line="240" w:lineRule="auto"/>
        <w:rPr>
          <w:rFonts w:asciiTheme="majorBidi" w:hAnsiTheme="majorBidi" w:cstheme="majorBidi"/>
          <w:b/>
          <w:bCs/>
          <w:sz w:val="20"/>
          <w:szCs w:val="20"/>
          <w:lang w:bidi="ar-EG"/>
        </w:rPr>
      </w:pPr>
    </w:p>
    <w:p w:rsidR="00AA0A70" w:rsidRPr="00D71B45" w:rsidRDefault="00AA0A70" w:rsidP="00D37FC3">
      <w:pPr>
        <w:bidi w:val="0"/>
        <w:spacing w:after="0" w:line="240" w:lineRule="auto"/>
        <w:ind w:left="709" w:hanging="709"/>
        <w:rPr>
          <w:rFonts w:asciiTheme="majorBidi" w:hAnsiTheme="majorBidi" w:cstheme="majorBidi"/>
          <w:b/>
          <w:bCs/>
          <w:sz w:val="20"/>
          <w:szCs w:val="20"/>
          <w:lang w:bidi="ar-EG"/>
        </w:rPr>
      </w:pPr>
      <w:proofErr w:type="gramStart"/>
      <w:r w:rsidRPr="00D71B45">
        <w:rPr>
          <w:rFonts w:asciiTheme="majorBidi" w:hAnsiTheme="majorBidi" w:cstheme="majorBidi"/>
          <w:b/>
          <w:bCs/>
          <w:sz w:val="20"/>
          <w:szCs w:val="20"/>
        </w:rPr>
        <w:lastRenderedPageBreak/>
        <w:t xml:space="preserve">Table </w:t>
      </w:r>
      <w:r w:rsidR="008E2E0C" w:rsidRPr="00D71B45">
        <w:rPr>
          <w:rFonts w:asciiTheme="majorBidi" w:hAnsiTheme="majorBidi" w:cstheme="majorBidi"/>
          <w:b/>
          <w:bCs/>
          <w:sz w:val="20"/>
          <w:szCs w:val="20"/>
        </w:rPr>
        <w:t>4.</w:t>
      </w:r>
      <w:proofErr w:type="gramEnd"/>
      <w:r w:rsidRPr="00D71B45">
        <w:rPr>
          <w:rFonts w:asciiTheme="majorBidi" w:hAnsiTheme="majorBidi" w:cstheme="majorBidi"/>
          <w:b/>
          <w:bCs/>
          <w:sz w:val="20"/>
          <w:szCs w:val="20"/>
        </w:rPr>
        <w:t xml:space="preserve"> </w:t>
      </w:r>
      <w:r w:rsidR="00D27AAF" w:rsidRPr="00D71B45">
        <w:rPr>
          <w:rFonts w:asciiTheme="majorBidi" w:hAnsiTheme="majorBidi" w:cstheme="majorBidi"/>
          <w:sz w:val="20"/>
          <w:szCs w:val="20"/>
        </w:rPr>
        <w:t>N</w:t>
      </w:r>
      <w:r w:rsidRPr="00D71B45">
        <w:rPr>
          <w:rFonts w:asciiTheme="majorBidi" w:hAnsiTheme="majorBidi" w:cstheme="majorBidi"/>
          <w:sz w:val="20"/>
          <w:szCs w:val="20"/>
        </w:rPr>
        <w:t xml:space="preserve">umber and size n </w:t>
      </w:r>
      <w:proofErr w:type="spellStart"/>
      <w:r w:rsidRPr="00D71B45">
        <w:rPr>
          <w:rFonts w:asciiTheme="majorBidi" w:hAnsiTheme="majorBidi" w:cstheme="majorBidi"/>
          <w:sz w:val="20"/>
          <w:szCs w:val="20"/>
        </w:rPr>
        <w:t>bp</w:t>
      </w:r>
      <w:proofErr w:type="spellEnd"/>
      <w:r w:rsidRPr="00D71B45">
        <w:rPr>
          <w:rFonts w:asciiTheme="majorBidi" w:hAnsiTheme="majorBidi" w:cstheme="majorBidi"/>
          <w:sz w:val="20"/>
          <w:szCs w:val="20"/>
        </w:rPr>
        <w:t xml:space="preserve"> of the amplified DNA fragments generated via an oligonucleotide (F5&amp;B10) primer used to establish IRAP- PCR finger prints for five citrus sinensis cultivars</w:t>
      </w:r>
      <w:r w:rsidRPr="00D71B45">
        <w:rPr>
          <w:rFonts w:asciiTheme="majorBidi" w:hAnsiTheme="majorBidi" w:cstheme="majorBidi"/>
          <w:b/>
          <w:bCs/>
          <w:sz w:val="20"/>
          <w:szCs w:val="20"/>
        </w:rPr>
        <w:t>.</w:t>
      </w:r>
    </w:p>
    <w:tbl>
      <w:tblPr>
        <w:tblStyle w:val="TableGrid"/>
        <w:tblW w:w="5000" w:type="pct"/>
        <w:jc w:val="center"/>
        <w:tblBorders>
          <w:top w:val="single" w:sz="6" w:space="0" w:color="auto"/>
          <w:left w:val="none" w:sz="0" w:space="0" w:color="auto"/>
          <w:bottom w:val="single" w:sz="6" w:space="0" w:color="auto"/>
          <w:right w:val="none" w:sz="0" w:space="0" w:color="auto"/>
          <w:insideH w:val="none" w:sz="0" w:space="0" w:color="auto"/>
          <w:insideV w:val="none" w:sz="0" w:space="0" w:color="auto"/>
        </w:tblBorders>
        <w:tblLook w:val="04A0" w:firstRow="1" w:lastRow="0" w:firstColumn="1" w:lastColumn="0" w:noHBand="0" w:noVBand="1"/>
      </w:tblPr>
      <w:tblGrid>
        <w:gridCol w:w="1690"/>
        <w:gridCol w:w="1636"/>
        <w:gridCol w:w="1547"/>
        <w:gridCol w:w="1518"/>
        <w:gridCol w:w="1396"/>
        <w:gridCol w:w="1455"/>
      </w:tblGrid>
      <w:tr w:rsidR="00AA0A70" w:rsidRPr="00D71B45" w:rsidTr="008E2E0C">
        <w:trPr>
          <w:trHeight w:val="255"/>
          <w:jc w:val="center"/>
        </w:trPr>
        <w:tc>
          <w:tcPr>
            <w:tcW w:w="915" w:type="pct"/>
            <w:tcBorders>
              <w:top w:val="single" w:sz="6" w:space="0" w:color="auto"/>
              <w:bottom w:val="single" w:sz="6" w:space="0" w:color="auto"/>
            </w:tcBorders>
            <w:noWrap/>
            <w:vAlign w:val="center"/>
            <w:hideMark/>
          </w:tcPr>
          <w:p w:rsidR="00AA0A70" w:rsidRPr="00D71B45" w:rsidRDefault="00AA0A70" w:rsidP="00D37FC3">
            <w:pPr>
              <w:bidi w:val="0"/>
              <w:jc w:val="center"/>
              <w:rPr>
                <w:rFonts w:asciiTheme="majorBidi" w:hAnsiTheme="majorBidi" w:cstheme="majorBidi"/>
                <w:b/>
                <w:bCs/>
                <w:sz w:val="20"/>
                <w:szCs w:val="20"/>
                <w:lang w:bidi="ar-EG"/>
              </w:rPr>
            </w:pPr>
            <w:r w:rsidRPr="00D71B45">
              <w:rPr>
                <w:rFonts w:asciiTheme="majorBidi" w:hAnsiTheme="majorBidi" w:cstheme="majorBidi"/>
                <w:b/>
                <w:bCs/>
                <w:sz w:val="20"/>
                <w:szCs w:val="20"/>
                <w:lang w:bidi="ar-EG"/>
              </w:rPr>
              <w:t>MW</w:t>
            </w:r>
          </w:p>
        </w:tc>
        <w:tc>
          <w:tcPr>
            <w:tcW w:w="885" w:type="pct"/>
            <w:tcBorders>
              <w:top w:val="single" w:sz="6" w:space="0" w:color="auto"/>
              <w:bottom w:val="single" w:sz="6" w:space="0" w:color="auto"/>
            </w:tcBorders>
            <w:noWrap/>
            <w:vAlign w:val="center"/>
            <w:hideMark/>
          </w:tcPr>
          <w:p w:rsidR="00AA0A70" w:rsidRPr="00D71B45" w:rsidRDefault="00AA0A70" w:rsidP="00D37FC3">
            <w:pPr>
              <w:bidi w:val="0"/>
              <w:jc w:val="center"/>
              <w:rPr>
                <w:rFonts w:asciiTheme="majorBidi" w:hAnsiTheme="majorBidi" w:cstheme="majorBidi"/>
                <w:b/>
                <w:bCs/>
                <w:sz w:val="20"/>
                <w:szCs w:val="20"/>
                <w:lang w:bidi="ar-EG"/>
              </w:rPr>
            </w:pPr>
            <w:r w:rsidRPr="00D71B45">
              <w:rPr>
                <w:rFonts w:asciiTheme="majorBidi" w:hAnsiTheme="majorBidi" w:cstheme="majorBidi"/>
                <w:b/>
                <w:bCs/>
                <w:sz w:val="20"/>
                <w:szCs w:val="20"/>
                <w:lang w:bidi="ar-EG"/>
              </w:rPr>
              <w:t xml:space="preserve">White </w:t>
            </w:r>
            <w:r w:rsidR="00C23B3F">
              <w:rPr>
                <w:rFonts w:asciiTheme="majorBidi" w:hAnsiTheme="majorBidi" w:cstheme="majorBidi"/>
                <w:b/>
                <w:bCs/>
                <w:sz w:val="20"/>
                <w:szCs w:val="20"/>
                <w:lang w:bidi="ar-EG"/>
              </w:rPr>
              <w:t>Khalil</w:t>
            </w:r>
            <w:r w:rsidRPr="00D71B45">
              <w:rPr>
                <w:rFonts w:asciiTheme="majorBidi" w:hAnsiTheme="majorBidi" w:cstheme="majorBidi"/>
                <w:b/>
                <w:bCs/>
                <w:sz w:val="20"/>
                <w:szCs w:val="20"/>
                <w:lang w:bidi="ar-EG"/>
              </w:rPr>
              <w:t>i</w:t>
            </w:r>
          </w:p>
        </w:tc>
        <w:tc>
          <w:tcPr>
            <w:tcW w:w="837" w:type="pct"/>
            <w:tcBorders>
              <w:top w:val="single" w:sz="6" w:space="0" w:color="auto"/>
              <w:bottom w:val="single" w:sz="6" w:space="0" w:color="auto"/>
            </w:tcBorders>
            <w:noWrap/>
            <w:vAlign w:val="center"/>
            <w:hideMark/>
          </w:tcPr>
          <w:p w:rsidR="00AA0A70" w:rsidRPr="00D71B45" w:rsidRDefault="00AA0A70" w:rsidP="00D37FC3">
            <w:pPr>
              <w:bidi w:val="0"/>
              <w:jc w:val="center"/>
              <w:rPr>
                <w:rFonts w:asciiTheme="majorBidi" w:hAnsiTheme="majorBidi" w:cstheme="majorBidi"/>
                <w:b/>
                <w:bCs/>
                <w:sz w:val="20"/>
                <w:szCs w:val="20"/>
                <w:lang w:bidi="ar-EG"/>
              </w:rPr>
            </w:pPr>
            <w:r w:rsidRPr="00D71B45">
              <w:rPr>
                <w:rFonts w:asciiTheme="majorBidi" w:hAnsiTheme="majorBidi" w:cstheme="majorBidi"/>
                <w:b/>
                <w:bCs/>
                <w:sz w:val="20"/>
                <w:szCs w:val="20"/>
                <w:lang w:bidi="ar-EG"/>
              </w:rPr>
              <w:t xml:space="preserve">Red </w:t>
            </w:r>
            <w:r w:rsidR="00C23B3F">
              <w:rPr>
                <w:rFonts w:asciiTheme="majorBidi" w:hAnsiTheme="majorBidi" w:cstheme="majorBidi"/>
                <w:b/>
                <w:bCs/>
                <w:sz w:val="20"/>
                <w:szCs w:val="20"/>
                <w:lang w:bidi="ar-EG"/>
              </w:rPr>
              <w:t>Khalil</w:t>
            </w:r>
            <w:r w:rsidRPr="00D71B45">
              <w:rPr>
                <w:rFonts w:asciiTheme="majorBidi" w:hAnsiTheme="majorBidi" w:cstheme="majorBidi"/>
                <w:b/>
                <w:bCs/>
                <w:sz w:val="20"/>
                <w:szCs w:val="20"/>
                <w:lang w:bidi="ar-EG"/>
              </w:rPr>
              <w:t>i</w:t>
            </w:r>
          </w:p>
        </w:tc>
        <w:tc>
          <w:tcPr>
            <w:tcW w:w="821" w:type="pct"/>
            <w:tcBorders>
              <w:top w:val="single" w:sz="6" w:space="0" w:color="auto"/>
              <w:bottom w:val="single" w:sz="6" w:space="0" w:color="auto"/>
            </w:tcBorders>
            <w:noWrap/>
            <w:vAlign w:val="center"/>
            <w:hideMark/>
          </w:tcPr>
          <w:p w:rsidR="00AA0A70" w:rsidRPr="00D71B45" w:rsidRDefault="00531D05" w:rsidP="00D37FC3">
            <w:pPr>
              <w:bidi w:val="0"/>
              <w:jc w:val="center"/>
              <w:rPr>
                <w:rFonts w:asciiTheme="majorBidi" w:hAnsiTheme="majorBidi" w:cstheme="majorBidi"/>
                <w:b/>
                <w:bCs/>
                <w:sz w:val="20"/>
                <w:szCs w:val="20"/>
                <w:lang w:bidi="ar-EG"/>
              </w:rPr>
            </w:pPr>
            <w:r w:rsidRPr="00D71B45">
              <w:rPr>
                <w:rFonts w:asciiTheme="majorBidi" w:hAnsiTheme="majorBidi" w:cstheme="majorBidi"/>
                <w:b/>
                <w:bCs/>
                <w:sz w:val="20"/>
                <w:szCs w:val="20"/>
                <w:lang w:bidi="ar-EG"/>
              </w:rPr>
              <w:t>Succari</w:t>
            </w:r>
          </w:p>
        </w:tc>
        <w:tc>
          <w:tcPr>
            <w:tcW w:w="755" w:type="pct"/>
            <w:tcBorders>
              <w:top w:val="single" w:sz="6" w:space="0" w:color="auto"/>
              <w:bottom w:val="single" w:sz="6" w:space="0" w:color="auto"/>
            </w:tcBorders>
            <w:noWrap/>
            <w:vAlign w:val="center"/>
            <w:hideMark/>
          </w:tcPr>
          <w:p w:rsidR="00AA0A70" w:rsidRPr="00D71B45" w:rsidRDefault="00AA0A70" w:rsidP="00D37FC3">
            <w:pPr>
              <w:bidi w:val="0"/>
              <w:jc w:val="center"/>
              <w:rPr>
                <w:rFonts w:asciiTheme="majorBidi" w:hAnsiTheme="majorBidi" w:cstheme="majorBidi"/>
                <w:b/>
                <w:bCs/>
                <w:sz w:val="20"/>
                <w:szCs w:val="20"/>
                <w:lang w:bidi="ar-EG"/>
              </w:rPr>
            </w:pPr>
            <w:r w:rsidRPr="00D71B45">
              <w:rPr>
                <w:rFonts w:asciiTheme="majorBidi" w:hAnsiTheme="majorBidi" w:cstheme="majorBidi"/>
                <w:b/>
                <w:bCs/>
                <w:sz w:val="20"/>
                <w:szCs w:val="20"/>
                <w:lang w:bidi="ar-EG"/>
              </w:rPr>
              <w:t>Navel orange</w:t>
            </w:r>
          </w:p>
        </w:tc>
        <w:tc>
          <w:tcPr>
            <w:tcW w:w="788" w:type="pct"/>
            <w:tcBorders>
              <w:top w:val="single" w:sz="6" w:space="0" w:color="auto"/>
              <w:bottom w:val="single" w:sz="6" w:space="0" w:color="auto"/>
            </w:tcBorders>
            <w:noWrap/>
            <w:vAlign w:val="center"/>
            <w:hideMark/>
          </w:tcPr>
          <w:p w:rsidR="00AA0A70" w:rsidRPr="00D71B45" w:rsidRDefault="00AA0A70" w:rsidP="00D37FC3">
            <w:pPr>
              <w:bidi w:val="0"/>
              <w:jc w:val="center"/>
              <w:rPr>
                <w:rFonts w:asciiTheme="majorBidi" w:hAnsiTheme="majorBidi" w:cstheme="majorBidi"/>
                <w:b/>
                <w:bCs/>
                <w:sz w:val="20"/>
                <w:szCs w:val="20"/>
                <w:lang w:bidi="ar-EG"/>
              </w:rPr>
            </w:pPr>
            <w:proofErr w:type="spellStart"/>
            <w:r w:rsidRPr="00D71B45">
              <w:rPr>
                <w:rFonts w:asciiTheme="majorBidi" w:hAnsiTheme="majorBidi" w:cstheme="majorBidi"/>
                <w:b/>
                <w:bCs/>
                <w:sz w:val="20"/>
                <w:szCs w:val="20"/>
                <w:lang w:bidi="ar-EG"/>
              </w:rPr>
              <w:t>Mazizy</w:t>
            </w:r>
            <w:proofErr w:type="spellEnd"/>
          </w:p>
        </w:tc>
      </w:tr>
      <w:tr w:rsidR="00AA0A70" w:rsidRPr="00D71B45" w:rsidTr="008E2E0C">
        <w:trPr>
          <w:trHeight w:val="255"/>
          <w:jc w:val="center"/>
        </w:trPr>
        <w:tc>
          <w:tcPr>
            <w:tcW w:w="915" w:type="pct"/>
            <w:tcBorders>
              <w:top w:val="single" w:sz="6" w:space="0" w:color="auto"/>
            </w:tcBorders>
            <w:noWrap/>
            <w:vAlign w:val="center"/>
            <w:hideMark/>
          </w:tcPr>
          <w:p w:rsidR="00AA0A70" w:rsidRPr="00D71B45" w:rsidRDefault="00AA0A70" w:rsidP="00D37FC3">
            <w:pPr>
              <w:bidi w:val="0"/>
              <w:jc w:val="center"/>
              <w:rPr>
                <w:rFonts w:asciiTheme="majorBidi" w:hAnsiTheme="majorBidi" w:cstheme="majorBidi"/>
                <w:b/>
                <w:bCs/>
                <w:sz w:val="20"/>
                <w:szCs w:val="20"/>
                <w:lang w:bidi="ar-EG"/>
              </w:rPr>
            </w:pPr>
            <w:r w:rsidRPr="00D71B45">
              <w:rPr>
                <w:rFonts w:asciiTheme="majorBidi" w:hAnsiTheme="majorBidi" w:cstheme="majorBidi"/>
                <w:b/>
                <w:bCs/>
                <w:sz w:val="20"/>
                <w:szCs w:val="20"/>
                <w:lang w:bidi="ar-EG"/>
              </w:rPr>
              <w:t>2053.103</w:t>
            </w:r>
          </w:p>
        </w:tc>
        <w:tc>
          <w:tcPr>
            <w:tcW w:w="885" w:type="pct"/>
            <w:tcBorders>
              <w:top w:val="single" w:sz="6" w:space="0" w:color="auto"/>
            </w:tcBorders>
            <w:noWrap/>
            <w:vAlign w:val="center"/>
            <w:hideMark/>
          </w:tcPr>
          <w:p w:rsidR="00AA0A70" w:rsidRPr="00D71B45" w:rsidRDefault="00AA0A70" w:rsidP="00D37FC3">
            <w:pPr>
              <w:bidi w:val="0"/>
              <w:jc w:val="center"/>
              <w:rPr>
                <w:rFonts w:asciiTheme="majorBidi" w:hAnsiTheme="majorBidi" w:cstheme="majorBidi"/>
                <w:b/>
                <w:bCs/>
                <w:sz w:val="20"/>
                <w:szCs w:val="20"/>
                <w:lang w:bidi="ar-EG"/>
              </w:rPr>
            </w:pPr>
            <w:r w:rsidRPr="00D71B45">
              <w:rPr>
                <w:rFonts w:asciiTheme="majorBidi" w:hAnsiTheme="majorBidi" w:cstheme="majorBidi"/>
                <w:b/>
                <w:bCs/>
                <w:sz w:val="20"/>
                <w:szCs w:val="20"/>
                <w:lang w:bidi="ar-EG"/>
              </w:rPr>
              <w:t>0.000</w:t>
            </w:r>
          </w:p>
        </w:tc>
        <w:tc>
          <w:tcPr>
            <w:tcW w:w="837" w:type="pct"/>
            <w:tcBorders>
              <w:top w:val="single" w:sz="6" w:space="0" w:color="auto"/>
            </w:tcBorders>
            <w:noWrap/>
            <w:vAlign w:val="center"/>
            <w:hideMark/>
          </w:tcPr>
          <w:p w:rsidR="00AA0A70" w:rsidRPr="00D71B45" w:rsidRDefault="00AA0A70" w:rsidP="00D37FC3">
            <w:pPr>
              <w:bidi w:val="0"/>
              <w:jc w:val="center"/>
              <w:rPr>
                <w:rFonts w:asciiTheme="majorBidi" w:hAnsiTheme="majorBidi" w:cstheme="majorBidi"/>
                <w:b/>
                <w:bCs/>
                <w:sz w:val="20"/>
                <w:szCs w:val="20"/>
                <w:lang w:bidi="ar-EG"/>
              </w:rPr>
            </w:pPr>
            <w:r w:rsidRPr="00D71B45">
              <w:rPr>
                <w:rFonts w:asciiTheme="majorBidi" w:hAnsiTheme="majorBidi" w:cstheme="majorBidi"/>
                <w:b/>
                <w:bCs/>
                <w:sz w:val="20"/>
                <w:szCs w:val="20"/>
                <w:lang w:bidi="ar-EG"/>
              </w:rPr>
              <w:t>1.000</w:t>
            </w:r>
          </w:p>
        </w:tc>
        <w:tc>
          <w:tcPr>
            <w:tcW w:w="821" w:type="pct"/>
            <w:tcBorders>
              <w:top w:val="single" w:sz="6" w:space="0" w:color="auto"/>
            </w:tcBorders>
            <w:noWrap/>
            <w:vAlign w:val="center"/>
            <w:hideMark/>
          </w:tcPr>
          <w:p w:rsidR="00AA0A70" w:rsidRPr="00D71B45" w:rsidRDefault="00AA0A70" w:rsidP="00D37FC3">
            <w:pPr>
              <w:bidi w:val="0"/>
              <w:jc w:val="center"/>
              <w:rPr>
                <w:rFonts w:asciiTheme="majorBidi" w:hAnsiTheme="majorBidi" w:cstheme="majorBidi"/>
                <w:b/>
                <w:bCs/>
                <w:sz w:val="20"/>
                <w:szCs w:val="20"/>
                <w:lang w:bidi="ar-EG"/>
              </w:rPr>
            </w:pPr>
            <w:r w:rsidRPr="00D71B45">
              <w:rPr>
                <w:rFonts w:asciiTheme="majorBidi" w:hAnsiTheme="majorBidi" w:cstheme="majorBidi"/>
                <w:b/>
                <w:bCs/>
                <w:sz w:val="20"/>
                <w:szCs w:val="20"/>
                <w:lang w:bidi="ar-EG"/>
              </w:rPr>
              <w:t>1.000</w:t>
            </w:r>
          </w:p>
        </w:tc>
        <w:tc>
          <w:tcPr>
            <w:tcW w:w="755" w:type="pct"/>
            <w:tcBorders>
              <w:top w:val="single" w:sz="6" w:space="0" w:color="auto"/>
            </w:tcBorders>
            <w:noWrap/>
            <w:vAlign w:val="center"/>
            <w:hideMark/>
          </w:tcPr>
          <w:p w:rsidR="00AA0A70" w:rsidRPr="00D71B45" w:rsidRDefault="00AA0A70" w:rsidP="00D37FC3">
            <w:pPr>
              <w:bidi w:val="0"/>
              <w:jc w:val="center"/>
              <w:rPr>
                <w:rFonts w:asciiTheme="majorBidi" w:hAnsiTheme="majorBidi" w:cstheme="majorBidi"/>
                <w:b/>
                <w:bCs/>
                <w:sz w:val="20"/>
                <w:szCs w:val="20"/>
                <w:lang w:bidi="ar-EG"/>
              </w:rPr>
            </w:pPr>
            <w:r w:rsidRPr="00D71B45">
              <w:rPr>
                <w:rFonts w:asciiTheme="majorBidi" w:hAnsiTheme="majorBidi" w:cstheme="majorBidi"/>
                <w:b/>
                <w:bCs/>
                <w:sz w:val="20"/>
                <w:szCs w:val="20"/>
                <w:lang w:bidi="ar-EG"/>
              </w:rPr>
              <w:t>0.000</w:t>
            </w:r>
          </w:p>
        </w:tc>
        <w:tc>
          <w:tcPr>
            <w:tcW w:w="788" w:type="pct"/>
            <w:tcBorders>
              <w:top w:val="single" w:sz="6" w:space="0" w:color="auto"/>
            </w:tcBorders>
            <w:noWrap/>
            <w:vAlign w:val="center"/>
            <w:hideMark/>
          </w:tcPr>
          <w:p w:rsidR="00AA0A70" w:rsidRPr="00D71B45" w:rsidRDefault="00AA0A70" w:rsidP="00D37FC3">
            <w:pPr>
              <w:bidi w:val="0"/>
              <w:jc w:val="center"/>
              <w:rPr>
                <w:rFonts w:asciiTheme="majorBidi" w:hAnsiTheme="majorBidi" w:cstheme="majorBidi"/>
                <w:b/>
                <w:bCs/>
                <w:sz w:val="20"/>
                <w:szCs w:val="20"/>
                <w:lang w:bidi="ar-EG"/>
              </w:rPr>
            </w:pPr>
            <w:r w:rsidRPr="00D71B45">
              <w:rPr>
                <w:rFonts w:asciiTheme="majorBidi" w:hAnsiTheme="majorBidi" w:cstheme="majorBidi"/>
                <w:b/>
                <w:bCs/>
                <w:sz w:val="20"/>
                <w:szCs w:val="20"/>
                <w:lang w:bidi="ar-EG"/>
              </w:rPr>
              <w:t>0.000</w:t>
            </w:r>
          </w:p>
        </w:tc>
      </w:tr>
      <w:tr w:rsidR="00AA0A70" w:rsidRPr="00D71B45" w:rsidTr="008E2E0C">
        <w:trPr>
          <w:trHeight w:val="255"/>
          <w:jc w:val="center"/>
        </w:trPr>
        <w:tc>
          <w:tcPr>
            <w:tcW w:w="915" w:type="pct"/>
            <w:noWrap/>
            <w:vAlign w:val="center"/>
            <w:hideMark/>
          </w:tcPr>
          <w:p w:rsidR="00AA0A70" w:rsidRPr="00D71B45" w:rsidRDefault="00AA0A70" w:rsidP="00D37FC3">
            <w:pPr>
              <w:bidi w:val="0"/>
              <w:jc w:val="center"/>
              <w:rPr>
                <w:rFonts w:asciiTheme="majorBidi" w:hAnsiTheme="majorBidi" w:cstheme="majorBidi"/>
                <w:b/>
                <w:bCs/>
                <w:sz w:val="20"/>
                <w:szCs w:val="20"/>
                <w:lang w:bidi="ar-EG"/>
              </w:rPr>
            </w:pPr>
            <w:r w:rsidRPr="00D71B45">
              <w:rPr>
                <w:rFonts w:asciiTheme="majorBidi" w:hAnsiTheme="majorBidi" w:cstheme="majorBidi"/>
                <w:b/>
                <w:bCs/>
                <w:sz w:val="20"/>
                <w:szCs w:val="20"/>
                <w:lang w:bidi="ar-EG"/>
              </w:rPr>
              <w:t>1527.665</w:t>
            </w:r>
          </w:p>
        </w:tc>
        <w:tc>
          <w:tcPr>
            <w:tcW w:w="885" w:type="pct"/>
            <w:noWrap/>
            <w:vAlign w:val="center"/>
            <w:hideMark/>
          </w:tcPr>
          <w:p w:rsidR="00AA0A70" w:rsidRPr="00D71B45" w:rsidRDefault="00AA0A70" w:rsidP="00D37FC3">
            <w:pPr>
              <w:bidi w:val="0"/>
              <w:jc w:val="center"/>
              <w:rPr>
                <w:rFonts w:asciiTheme="majorBidi" w:hAnsiTheme="majorBidi" w:cstheme="majorBidi"/>
                <w:b/>
                <w:bCs/>
                <w:sz w:val="20"/>
                <w:szCs w:val="20"/>
                <w:lang w:bidi="ar-EG"/>
              </w:rPr>
            </w:pPr>
            <w:r w:rsidRPr="00D71B45">
              <w:rPr>
                <w:rFonts w:asciiTheme="majorBidi" w:hAnsiTheme="majorBidi" w:cstheme="majorBidi"/>
                <w:b/>
                <w:bCs/>
                <w:sz w:val="20"/>
                <w:szCs w:val="20"/>
                <w:lang w:bidi="ar-EG"/>
              </w:rPr>
              <w:t>0.000</w:t>
            </w:r>
          </w:p>
        </w:tc>
        <w:tc>
          <w:tcPr>
            <w:tcW w:w="837" w:type="pct"/>
            <w:noWrap/>
            <w:vAlign w:val="center"/>
            <w:hideMark/>
          </w:tcPr>
          <w:p w:rsidR="00AA0A70" w:rsidRPr="00D71B45" w:rsidRDefault="00AA0A70" w:rsidP="00D37FC3">
            <w:pPr>
              <w:bidi w:val="0"/>
              <w:jc w:val="center"/>
              <w:rPr>
                <w:rFonts w:asciiTheme="majorBidi" w:hAnsiTheme="majorBidi" w:cstheme="majorBidi"/>
                <w:b/>
                <w:bCs/>
                <w:sz w:val="20"/>
                <w:szCs w:val="20"/>
                <w:lang w:bidi="ar-EG"/>
              </w:rPr>
            </w:pPr>
            <w:r w:rsidRPr="00D71B45">
              <w:rPr>
                <w:rFonts w:asciiTheme="majorBidi" w:hAnsiTheme="majorBidi" w:cstheme="majorBidi"/>
                <w:b/>
                <w:bCs/>
                <w:sz w:val="20"/>
                <w:szCs w:val="20"/>
                <w:lang w:bidi="ar-EG"/>
              </w:rPr>
              <w:t>0.000</w:t>
            </w:r>
          </w:p>
        </w:tc>
        <w:tc>
          <w:tcPr>
            <w:tcW w:w="821" w:type="pct"/>
            <w:shd w:val="clear" w:color="auto" w:fill="FABF8F" w:themeFill="accent6" w:themeFillTint="99"/>
            <w:noWrap/>
            <w:vAlign w:val="center"/>
            <w:hideMark/>
          </w:tcPr>
          <w:p w:rsidR="00AA0A70" w:rsidRPr="00D71B45" w:rsidRDefault="00AA0A70" w:rsidP="00D37FC3">
            <w:pPr>
              <w:bidi w:val="0"/>
              <w:jc w:val="center"/>
              <w:rPr>
                <w:rFonts w:asciiTheme="majorBidi" w:hAnsiTheme="majorBidi" w:cstheme="majorBidi"/>
                <w:b/>
                <w:bCs/>
                <w:sz w:val="20"/>
                <w:szCs w:val="20"/>
                <w:lang w:bidi="ar-EG"/>
              </w:rPr>
            </w:pPr>
            <w:r w:rsidRPr="00D71B45">
              <w:rPr>
                <w:rFonts w:asciiTheme="majorBidi" w:hAnsiTheme="majorBidi" w:cstheme="majorBidi"/>
                <w:b/>
                <w:bCs/>
                <w:sz w:val="20"/>
                <w:szCs w:val="20"/>
                <w:lang w:bidi="ar-EG"/>
              </w:rPr>
              <w:t>1.000</w:t>
            </w:r>
          </w:p>
        </w:tc>
        <w:tc>
          <w:tcPr>
            <w:tcW w:w="755" w:type="pct"/>
            <w:noWrap/>
            <w:vAlign w:val="center"/>
            <w:hideMark/>
          </w:tcPr>
          <w:p w:rsidR="00AA0A70" w:rsidRPr="00D71B45" w:rsidRDefault="00AA0A70" w:rsidP="00D37FC3">
            <w:pPr>
              <w:bidi w:val="0"/>
              <w:jc w:val="center"/>
              <w:rPr>
                <w:rFonts w:asciiTheme="majorBidi" w:hAnsiTheme="majorBidi" w:cstheme="majorBidi"/>
                <w:b/>
                <w:bCs/>
                <w:sz w:val="20"/>
                <w:szCs w:val="20"/>
                <w:lang w:bidi="ar-EG"/>
              </w:rPr>
            </w:pPr>
            <w:r w:rsidRPr="00D71B45">
              <w:rPr>
                <w:rFonts w:asciiTheme="majorBidi" w:hAnsiTheme="majorBidi" w:cstheme="majorBidi"/>
                <w:b/>
                <w:bCs/>
                <w:sz w:val="20"/>
                <w:szCs w:val="20"/>
                <w:lang w:bidi="ar-EG"/>
              </w:rPr>
              <w:t>0.000</w:t>
            </w:r>
          </w:p>
        </w:tc>
        <w:tc>
          <w:tcPr>
            <w:tcW w:w="788" w:type="pct"/>
            <w:noWrap/>
            <w:vAlign w:val="center"/>
            <w:hideMark/>
          </w:tcPr>
          <w:p w:rsidR="00AA0A70" w:rsidRPr="00D71B45" w:rsidRDefault="00AA0A70" w:rsidP="00D37FC3">
            <w:pPr>
              <w:bidi w:val="0"/>
              <w:jc w:val="center"/>
              <w:rPr>
                <w:rFonts w:asciiTheme="majorBidi" w:hAnsiTheme="majorBidi" w:cstheme="majorBidi"/>
                <w:b/>
                <w:bCs/>
                <w:sz w:val="20"/>
                <w:szCs w:val="20"/>
                <w:lang w:bidi="ar-EG"/>
              </w:rPr>
            </w:pPr>
            <w:r w:rsidRPr="00D71B45">
              <w:rPr>
                <w:rFonts w:asciiTheme="majorBidi" w:hAnsiTheme="majorBidi" w:cstheme="majorBidi"/>
                <w:b/>
                <w:bCs/>
                <w:sz w:val="20"/>
                <w:szCs w:val="20"/>
                <w:lang w:bidi="ar-EG"/>
              </w:rPr>
              <w:t>0.000</w:t>
            </w:r>
          </w:p>
        </w:tc>
      </w:tr>
      <w:tr w:rsidR="00AA0A70" w:rsidRPr="00D71B45" w:rsidTr="008E2E0C">
        <w:trPr>
          <w:trHeight w:val="255"/>
          <w:jc w:val="center"/>
        </w:trPr>
        <w:tc>
          <w:tcPr>
            <w:tcW w:w="915" w:type="pct"/>
            <w:noWrap/>
            <w:vAlign w:val="center"/>
            <w:hideMark/>
          </w:tcPr>
          <w:p w:rsidR="00AA0A70" w:rsidRPr="00D71B45" w:rsidRDefault="00AA0A70" w:rsidP="00D37FC3">
            <w:pPr>
              <w:bidi w:val="0"/>
              <w:jc w:val="center"/>
              <w:rPr>
                <w:rFonts w:asciiTheme="majorBidi" w:hAnsiTheme="majorBidi" w:cstheme="majorBidi"/>
                <w:b/>
                <w:bCs/>
                <w:sz w:val="20"/>
                <w:szCs w:val="20"/>
                <w:lang w:bidi="ar-EG"/>
              </w:rPr>
            </w:pPr>
            <w:r w:rsidRPr="00D71B45">
              <w:rPr>
                <w:rFonts w:asciiTheme="majorBidi" w:hAnsiTheme="majorBidi" w:cstheme="majorBidi"/>
                <w:b/>
                <w:bCs/>
                <w:sz w:val="20"/>
                <w:szCs w:val="20"/>
                <w:lang w:bidi="ar-EG"/>
              </w:rPr>
              <w:t>1501.331</w:t>
            </w:r>
          </w:p>
        </w:tc>
        <w:tc>
          <w:tcPr>
            <w:tcW w:w="885" w:type="pct"/>
            <w:noWrap/>
            <w:vAlign w:val="center"/>
            <w:hideMark/>
          </w:tcPr>
          <w:p w:rsidR="00AA0A70" w:rsidRPr="00D71B45" w:rsidRDefault="00AA0A70" w:rsidP="00D37FC3">
            <w:pPr>
              <w:bidi w:val="0"/>
              <w:jc w:val="center"/>
              <w:rPr>
                <w:rFonts w:asciiTheme="majorBidi" w:hAnsiTheme="majorBidi" w:cstheme="majorBidi"/>
                <w:b/>
                <w:bCs/>
                <w:sz w:val="20"/>
                <w:szCs w:val="20"/>
                <w:lang w:bidi="ar-EG"/>
              </w:rPr>
            </w:pPr>
            <w:r w:rsidRPr="00D71B45">
              <w:rPr>
                <w:rFonts w:asciiTheme="majorBidi" w:hAnsiTheme="majorBidi" w:cstheme="majorBidi"/>
                <w:b/>
                <w:bCs/>
                <w:sz w:val="20"/>
                <w:szCs w:val="20"/>
                <w:lang w:bidi="ar-EG"/>
              </w:rPr>
              <w:t>0.000</w:t>
            </w:r>
          </w:p>
        </w:tc>
        <w:tc>
          <w:tcPr>
            <w:tcW w:w="837" w:type="pct"/>
            <w:shd w:val="clear" w:color="auto" w:fill="FABF8F" w:themeFill="accent6" w:themeFillTint="99"/>
            <w:noWrap/>
            <w:vAlign w:val="center"/>
            <w:hideMark/>
          </w:tcPr>
          <w:p w:rsidR="00AA0A70" w:rsidRPr="00D71B45" w:rsidRDefault="00AA0A70" w:rsidP="00D37FC3">
            <w:pPr>
              <w:bidi w:val="0"/>
              <w:jc w:val="center"/>
              <w:rPr>
                <w:rFonts w:asciiTheme="majorBidi" w:hAnsiTheme="majorBidi" w:cstheme="majorBidi"/>
                <w:b/>
                <w:bCs/>
                <w:sz w:val="20"/>
                <w:szCs w:val="20"/>
                <w:lang w:bidi="ar-EG"/>
              </w:rPr>
            </w:pPr>
            <w:r w:rsidRPr="00D71B45">
              <w:rPr>
                <w:rFonts w:asciiTheme="majorBidi" w:hAnsiTheme="majorBidi" w:cstheme="majorBidi"/>
                <w:b/>
                <w:bCs/>
                <w:sz w:val="20"/>
                <w:szCs w:val="20"/>
                <w:lang w:bidi="ar-EG"/>
              </w:rPr>
              <w:t>1.000</w:t>
            </w:r>
          </w:p>
        </w:tc>
        <w:tc>
          <w:tcPr>
            <w:tcW w:w="821" w:type="pct"/>
            <w:noWrap/>
            <w:vAlign w:val="center"/>
            <w:hideMark/>
          </w:tcPr>
          <w:p w:rsidR="00AA0A70" w:rsidRPr="00D71B45" w:rsidRDefault="00AA0A70" w:rsidP="00D37FC3">
            <w:pPr>
              <w:bidi w:val="0"/>
              <w:jc w:val="center"/>
              <w:rPr>
                <w:rFonts w:asciiTheme="majorBidi" w:hAnsiTheme="majorBidi" w:cstheme="majorBidi"/>
                <w:b/>
                <w:bCs/>
                <w:sz w:val="20"/>
                <w:szCs w:val="20"/>
                <w:lang w:bidi="ar-EG"/>
              </w:rPr>
            </w:pPr>
            <w:r w:rsidRPr="00D71B45">
              <w:rPr>
                <w:rFonts w:asciiTheme="majorBidi" w:hAnsiTheme="majorBidi" w:cstheme="majorBidi"/>
                <w:b/>
                <w:bCs/>
                <w:sz w:val="20"/>
                <w:szCs w:val="20"/>
                <w:lang w:bidi="ar-EG"/>
              </w:rPr>
              <w:t>0.000</w:t>
            </w:r>
          </w:p>
        </w:tc>
        <w:tc>
          <w:tcPr>
            <w:tcW w:w="755" w:type="pct"/>
            <w:noWrap/>
            <w:vAlign w:val="center"/>
            <w:hideMark/>
          </w:tcPr>
          <w:p w:rsidR="00AA0A70" w:rsidRPr="00D71B45" w:rsidRDefault="00AA0A70" w:rsidP="00D37FC3">
            <w:pPr>
              <w:bidi w:val="0"/>
              <w:jc w:val="center"/>
              <w:rPr>
                <w:rFonts w:asciiTheme="majorBidi" w:hAnsiTheme="majorBidi" w:cstheme="majorBidi"/>
                <w:b/>
                <w:bCs/>
                <w:sz w:val="20"/>
                <w:szCs w:val="20"/>
                <w:lang w:bidi="ar-EG"/>
              </w:rPr>
            </w:pPr>
            <w:r w:rsidRPr="00D71B45">
              <w:rPr>
                <w:rFonts w:asciiTheme="majorBidi" w:hAnsiTheme="majorBidi" w:cstheme="majorBidi"/>
                <w:b/>
                <w:bCs/>
                <w:sz w:val="20"/>
                <w:szCs w:val="20"/>
                <w:lang w:bidi="ar-EG"/>
              </w:rPr>
              <w:t>0.000</w:t>
            </w:r>
          </w:p>
        </w:tc>
        <w:tc>
          <w:tcPr>
            <w:tcW w:w="788" w:type="pct"/>
            <w:noWrap/>
            <w:vAlign w:val="center"/>
            <w:hideMark/>
          </w:tcPr>
          <w:p w:rsidR="00AA0A70" w:rsidRPr="00D71B45" w:rsidRDefault="00AA0A70" w:rsidP="00D37FC3">
            <w:pPr>
              <w:bidi w:val="0"/>
              <w:jc w:val="center"/>
              <w:rPr>
                <w:rFonts w:asciiTheme="majorBidi" w:hAnsiTheme="majorBidi" w:cstheme="majorBidi"/>
                <w:b/>
                <w:bCs/>
                <w:sz w:val="20"/>
                <w:szCs w:val="20"/>
                <w:lang w:bidi="ar-EG"/>
              </w:rPr>
            </w:pPr>
            <w:r w:rsidRPr="00D71B45">
              <w:rPr>
                <w:rFonts w:asciiTheme="majorBidi" w:hAnsiTheme="majorBidi" w:cstheme="majorBidi"/>
                <w:b/>
                <w:bCs/>
                <w:sz w:val="20"/>
                <w:szCs w:val="20"/>
                <w:lang w:bidi="ar-EG"/>
              </w:rPr>
              <w:t>0.000</w:t>
            </w:r>
          </w:p>
        </w:tc>
      </w:tr>
      <w:tr w:rsidR="00AA0A70" w:rsidRPr="00D71B45" w:rsidTr="008E2E0C">
        <w:trPr>
          <w:trHeight w:val="255"/>
          <w:jc w:val="center"/>
        </w:trPr>
        <w:tc>
          <w:tcPr>
            <w:tcW w:w="915" w:type="pct"/>
            <w:noWrap/>
            <w:vAlign w:val="center"/>
            <w:hideMark/>
          </w:tcPr>
          <w:p w:rsidR="00AA0A70" w:rsidRPr="00D71B45" w:rsidRDefault="00AA0A70" w:rsidP="00D37FC3">
            <w:pPr>
              <w:bidi w:val="0"/>
              <w:jc w:val="center"/>
              <w:rPr>
                <w:rFonts w:asciiTheme="majorBidi" w:hAnsiTheme="majorBidi" w:cstheme="majorBidi"/>
                <w:b/>
                <w:bCs/>
                <w:sz w:val="20"/>
                <w:szCs w:val="20"/>
                <w:lang w:bidi="ar-EG"/>
              </w:rPr>
            </w:pPr>
            <w:r w:rsidRPr="00D71B45">
              <w:rPr>
                <w:rFonts w:asciiTheme="majorBidi" w:hAnsiTheme="majorBidi" w:cstheme="majorBidi"/>
                <w:b/>
                <w:bCs/>
                <w:sz w:val="20"/>
                <w:szCs w:val="20"/>
                <w:lang w:bidi="ar-EG"/>
              </w:rPr>
              <w:t>1033.023</w:t>
            </w:r>
          </w:p>
        </w:tc>
        <w:tc>
          <w:tcPr>
            <w:tcW w:w="885" w:type="pct"/>
            <w:noWrap/>
            <w:vAlign w:val="center"/>
            <w:hideMark/>
          </w:tcPr>
          <w:p w:rsidR="00AA0A70" w:rsidRPr="00D71B45" w:rsidRDefault="00AA0A70" w:rsidP="00D37FC3">
            <w:pPr>
              <w:bidi w:val="0"/>
              <w:jc w:val="center"/>
              <w:rPr>
                <w:rFonts w:asciiTheme="majorBidi" w:hAnsiTheme="majorBidi" w:cstheme="majorBidi"/>
                <w:b/>
                <w:bCs/>
                <w:sz w:val="20"/>
                <w:szCs w:val="20"/>
                <w:lang w:bidi="ar-EG"/>
              </w:rPr>
            </w:pPr>
            <w:r w:rsidRPr="00D71B45">
              <w:rPr>
                <w:rFonts w:asciiTheme="majorBidi" w:hAnsiTheme="majorBidi" w:cstheme="majorBidi"/>
                <w:b/>
                <w:bCs/>
                <w:sz w:val="20"/>
                <w:szCs w:val="20"/>
                <w:lang w:bidi="ar-EG"/>
              </w:rPr>
              <w:t>0.000</w:t>
            </w:r>
          </w:p>
        </w:tc>
        <w:tc>
          <w:tcPr>
            <w:tcW w:w="837" w:type="pct"/>
            <w:shd w:val="clear" w:color="auto" w:fill="FABF8F" w:themeFill="accent6" w:themeFillTint="99"/>
            <w:noWrap/>
            <w:vAlign w:val="center"/>
            <w:hideMark/>
          </w:tcPr>
          <w:p w:rsidR="00AA0A70" w:rsidRPr="00D71B45" w:rsidRDefault="00AA0A70" w:rsidP="00D37FC3">
            <w:pPr>
              <w:bidi w:val="0"/>
              <w:jc w:val="center"/>
              <w:rPr>
                <w:rFonts w:asciiTheme="majorBidi" w:hAnsiTheme="majorBidi" w:cstheme="majorBidi"/>
                <w:b/>
                <w:bCs/>
                <w:sz w:val="20"/>
                <w:szCs w:val="20"/>
                <w:lang w:bidi="ar-EG"/>
              </w:rPr>
            </w:pPr>
            <w:r w:rsidRPr="00D71B45">
              <w:rPr>
                <w:rFonts w:asciiTheme="majorBidi" w:hAnsiTheme="majorBidi" w:cstheme="majorBidi"/>
                <w:b/>
                <w:bCs/>
                <w:sz w:val="20"/>
                <w:szCs w:val="20"/>
                <w:lang w:bidi="ar-EG"/>
              </w:rPr>
              <w:t>1.000</w:t>
            </w:r>
          </w:p>
        </w:tc>
        <w:tc>
          <w:tcPr>
            <w:tcW w:w="821" w:type="pct"/>
            <w:noWrap/>
            <w:vAlign w:val="center"/>
            <w:hideMark/>
          </w:tcPr>
          <w:p w:rsidR="00AA0A70" w:rsidRPr="00D71B45" w:rsidRDefault="00AA0A70" w:rsidP="00D37FC3">
            <w:pPr>
              <w:bidi w:val="0"/>
              <w:jc w:val="center"/>
              <w:rPr>
                <w:rFonts w:asciiTheme="majorBidi" w:hAnsiTheme="majorBidi" w:cstheme="majorBidi"/>
                <w:b/>
                <w:bCs/>
                <w:sz w:val="20"/>
                <w:szCs w:val="20"/>
                <w:lang w:bidi="ar-EG"/>
              </w:rPr>
            </w:pPr>
            <w:r w:rsidRPr="00D71B45">
              <w:rPr>
                <w:rFonts w:asciiTheme="majorBidi" w:hAnsiTheme="majorBidi" w:cstheme="majorBidi"/>
                <w:b/>
                <w:bCs/>
                <w:sz w:val="20"/>
                <w:szCs w:val="20"/>
                <w:lang w:bidi="ar-EG"/>
              </w:rPr>
              <w:t>0.000</w:t>
            </w:r>
          </w:p>
        </w:tc>
        <w:tc>
          <w:tcPr>
            <w:tcW w:w="755" w:type="pct"/>
            <w:noWrap/>
            <w:vAlign w:val="center"/>
            <w:hideMark/>
          </w:tcPr>
          <w:p w:rsidR="00AA0A70" w:rsidRPr="00D71B45" w:rsidRDefault="00AA0A70" w:rsidP="00D37FC3">
            <w:pPr>
              <w:bidi w:val="0"/>
              <w:jc w:val="center"/>
              <w:rPr>
                <w:rFonts w:asciiTheme="majorBidi" w:hAnsiTheme="majorBidi" w:cstheme="majorBidi"/>
                <w:b/>
                <w:bCs/>
                <w:sz w:val="20"/>
                <w:szCs w:val="20"/>
                <w:lang w:bidi="ar-EG"/>
              </w:rPr>
            </w:pPr>
            <w:r w:rsidRPr="00D71B45">
              <w:rPr>
                <w:rFonts w:asciiTheme="majorBidi" w:hAnsiTheme="majorBidi" w:cstheme="majorBidi"/>
                <w:b/>
                <w:bCs/>
                <w:sz w:val="20"/>
                <w:szCs w:val="20"/>
                <w:lang w:bidi="ar-EG"/>
              </w:rPr>
              <w:t>0.000</w:t>
            </w:r>
          </w:p>
        </w:tc>
        <w:tc>
          <w:tcPr>
            <w:tcW w:w="788" w:type="pct"/>
            <w:noWrap/>
            <w:vAlign w:val="center"/>
            <w:hideMark/>
          </w:tcPr>
          <w:p w:rsidR="00AA0A70" w:rsidRPr="00D71B45" w:rsidRDefault="00AA0A70" w:rsidP="00D37FC3">
            <w:pPr>
              <w:bidi w:val="0"/>
              <w:jc w:val="center"/>
              <w:rPr>
                <w:rFonts w:asciiTheme="majorBidi" w:hAnsiTheme="majorBidi" w:cstheme="majorBidi"/>
                <w:b/>
                <w:bCs/>
                <w:sz w:val="20"/>
                <w:szCs w:val="20"/>
                <w:lang w:bidi="ar-EG"/>
              </w:rPr>
            </w:pPr>
            <w:r w:rsidRPr="00D71B45">
              <w:rPr>
                <w:rFonts w:asciiTheme="majorBidi" w:hAnsiTheme="majorBidi" w:cstheme="majorBidi"/>
                <w:b/>
                <w:bCs/>
                <w:sz w:val="20"/>
                <w:szCs w:val="20"/>
                <w:lang w:bidi="ar-EG"/>
              </w:rPr>
              <w:t>0.000</w:t>
            </w:r>
          </w:p>
        </w:tc>
      </w:tr>
      <w:tr w:rsidR="00AA0A70" w:rsidRPr="00D71B45" w:rsidTr="008E2E0C">
        <w:trPr>
          <w:trHeight w:val="255"/>
          <w:jc w:val="center"/>
        </w:trPr>
        <w:tc>
          <w:tcPr>
            <w:tcW w:w="915" w:type="pct"/>
            <w:noWrap/>
            <w:vAlign w:val="center"/>
            <w:hideMark/>
          </w:tcPr>
          <w:p w:rsidR="00AA0A70" w:rsidRPr="00D71B45" w:rsidRDefault="00AA0A70" w:rsidP="00D37FC3">
            <w:pPr>
              <w:bidi w:val="0"/>
              <w:jc w:val="center"/>
              <w:rPr>
                <w:rFonts w:asciiTheme="majorBidi" w:hAnsiTheme="majorBidi" w:cstheme="majorBidi"/>
                <w:b/>
                <w:bCs/>
                <w:sz w:val="20"/>
                <w:szCs w:val="20"/>
                <w:lang w:bidi="ar-EG"/>
              </w:rPr>
            </w:pPr>
            <w:r w:rsidRPr="00D71B45">
              <w:rPr>
                <w:rFonts w:asciiTheme="majorBidi" w:hAnsiTheme="majorBidi" w:cstheme="majorBidi"/>
                <w:b/>
                <w:bCs/>
                <w:sz w:val="20"/>
                <w:szCs w:val="20"/>
                <w:lang w:bidi="ar-EG"/>
              </w:rPr>
              <w:t>997.715</w:t>
            </w:r>
          </w:p>
        </w:tc>
        <w:tc>
          <w:tcPr>
            <w:tcW w:w="885" w:type="pct"/>
            <w:noWrap/>
            <w:vAlign w:val="center"/>
            <w:hideMark/>
          </w:tcPr>
          <w:p w:rsidR="00AA0A70" w:rsidRPr="00D71B45" w:rsidRDefault="00AA0A70" w:rsidP="00D37FC3">
            <w:pPr>
              <w:bidi w:val="0"/>
              <w:jc w:val="center"/>
              <w:rPr>
                <w:rFonts w:asciiTheme="majorBidi" w:hAnsiTheme="majorBidi" w:cstheme="majorBidi"/>
                <w:b/>
                <w:bCs/>
                <w:sz w:val="20"/>
                <w:szCs w:val="20"/>
                <w:lang w:bidi="ar-EG"/>
              </w:rPr>
            </w:pPr>
            <w:r w:rsidRPr="00D71B45">
              <w:rPr>
                <w:rFonts w:asciiTheme="majorBidi" w:hAnsiTheme="majorBidi" w:cstheme="majorBidi"/>
                <w:b/>
                <w:bCs/>
                <w:sz w:val="20"/>
                <w:szCs w:val="20"/>
                <w:lang w:bidi="ar-EG"/>
              </w:rPr>
              <w:t>0.000</w:t>
            </w:r>
          </w:p>
        </w:tc>
        <w:tc>
          <w:tcPr>
            <w:tcW w:w="837" w:type="pct"/>
            <w:noWrap/>
            <w:vAlign w:val="center"/>
            <w:hideMark/>
          </w:tcPr>
          <w:p w:rsidR="00AA0A70" w:rsidRPr="00D71B45" w:rsidRDefault="00AA0A70" w:rsidP="00D37FC3">
            <w:pPr>
              <w:bidi w:val="0"/>
              <w:jc w:val="center"/>
              <w:rPr>
                <w:rFonts w:asciiTheme="majorBidi" w:hAnsiTheme="majorBidi" w:cstheme="majorBidi"/>
                <w:b/>
                <w:bCs/>
                <w:sz w:val="20"/>
                <w:szCs w:val="20"/>
                <w:lang w:bidi="ar-EG"/>
              </w:rPr>
            </w:pPr>
            <w:r w:rsidRPr="00D71B45">
              <w:rPr>
                <w:rFonts w:asciiTheme="majorBidi" w:hAnsiTheme="majorBidi" w:cstheme="majorBidi"/>
                <w:b/>
                <w:bCs/>
                <w:sz w:val="20"/>
                <w:szCs w:val="20"/>
                <w:lang w:bidi="ar-EG"/>
              </w:rPr>
              <w:t>0.000</w:t>
            </w:r>
          </w:p>
        </w:tc>
        <w:tc>
          <w:tcPr>
            <w:tcW w:w="821" w:type="pct"/>
            <w:shd w:val="clear" w:color="auto" w:fill="FABF8F" w:themeFill="accent6" w:themeFillTint="99"/>
            <w:noWrap/>
            <w:vAlign w:val="center"/>
            <w:hideMark/>
          </w:tcPr>
          <w:p w:rsidR="00AA0A70" w:rsidRPr="00D71B45" w:rsidRDefault="00AA0A70" w:rsidP="00D37FC3">
            <w:pPr>
              <w:bidi w:val="0"/>
              <w:jc w:val="center"/>
              <w:rPr>
                <w:rFonts w:asciiTheme="majorBidi" w:hAnsiTheme="majorBidi" w:cstheme="majorBidi"/>
                <w:b/>
                <w:bCs/>
                <w:sz w:val="20"/>
                <w:szCs w:val="20"/>
                <w:lang w:bidi="ar-EG"/>
              </w:rPr>
            </w:pPr>
            <w:r w:rsidRPr="00D71B45">
              <w:rPr>
                <w:rFonts w:asciiTheme="majorBidi" w:hAnsiTheme="majorBidi" w:cstheme="majorBidi"/>
                <w:b/>
                <w:bCs/>
                <w:sz w:val="20"/>
                <w:szCs w:val="20"/>
                <w:lang w:bidi="ar-EG"/>
              </w:rPr>
              <w:t>1.000</w:t>
            </w:r>
          </w:p>
        </w:tc>
        <w:tc>
          <w:tcPr>
            <w:tcW w:w="755" w:type="pct"/>
            <w:noWrap/>
            <w:vAlign w:val="center"/>
            <w:hideMark/>
          </w:tcPr>
          <w:p w:rsidR="00AA0A70" w:rsidRPr="00D71B45" w:rsidRDefault="00AA0A70" w:rsidP="00D37FC3">
            <w:pPr>
              <w:bidi w:val="0"/>
              <w:jc w:val="center"/>
              <w:rPr>
                <w:rFonts w:asciiTheme="majorBidi" w:hAnsiTheme="majorBidi" w:cstheme="majorBidi"/>
                <w:b/>
                <w:bCs/>
                <w:sz w:val="20"/>
                <w:szCs w:val="20"/>
                <w:lang w:bidi="ar-EG"/>
              </w:rPr>
            </w:pPr>
            <w:r w:rsidRPr="00D71B45">
              <w:rPr>
                <w:rFonts w:asciiTheme="majorBidi" w:hAnsiTheme="majorBidi" w:cstheme="majorBidi"/>
                <w:b/>
                <w:bCs/>
                <w:sz w:val="20"/>
                <w:szCs w:val="20"/>
                <w:lang w:bidi="ar-EG"/>
              </w:rPr>
              <w:t>0.000</w:t>
            </w:r>
          </w:p>
        </w:tc>
        <w:tc>
          <w:tcPr>
            <w:tcW w:w="788" w:type="pct"/>
            <w:noWrap/>
            <w:vAlign w:val="center"/>
            <w:hideMark/>
          </w:tcPr>
          <w:p w:rsidR="00AA0A70" w:rsidRPr="00D71B45" w:rsidRDefault="00AA0A70" w:rsidP="00D37FC3">
            <w:pPr>
              <w:bidi w:val="0"/>
              <w:jc w:val="center"/>
              <w:rPr>
                <w:rFonts w:asciiTheme="majorBidi" w:hAnsiTheme="majorBidi" w:cstheme="majorBidi"/>
                <w:b/>
                <w:bCs/>
                <w:sz w:val="20"/>
                <w:szCs w:val="20"/>
                <w:lang w:bidi="ar-EG"/>
              </w:rPr>
            </w:pPr>
            <w:r w:rsidRPr="00D71B45">
              <w:rPr>
                <w:rFonts w:asciiTheme="majorBidi" w:hAnsiTheme="majorBidi" w:cstheme="majorBidi"/>
                <w:b/>
                <w:bCs/>
                <w:sz w:val="20"/>
                <w:szCs w:val="20"/>
                <w:lang w:bidi="ar-EG"/>
              </w:rPr>
              <w:t>0.000</w:t>
            </w:r>
          </w:p>
        </w:tc>
      </w:tr>
      <w:tr w:rsidR="00AA0A70" w:rsidRPr="00D71B45" w:rsidTr="008E2E0C">
        <w:trPr>
          <w:trHeight w:val="255"/>
          <w:jc w:val="center"/>
        </w:trPr>
        <w:tc>
          <w:tcPr>
            <w:tcW w:w="915" w:type="pct"/>
            <w:noWrap/>
            <w:vAlign w:val="center"/>
            <w:hideMark/>
          </w:tcPr>
          <w:p w:rsidR="00AA0A70" w:rsidRPr="00D71B45" w:rsidRDefault="00AA0A70" w:rsidP="00D37FC3">
            <w:pPr>
              <w:bidi w:val="0"/>
              <w:jc w:val="center"/>
              <w:rPr>
                <w:rFonts w:asciiTheme="majorBidi" w:hAnsiTheme="majorBidi" w:cstheme="majorBidi"/>
                <w:b/>
                <w:bCs/>
                <w:sz w:val="20"/>
                <w:szCs w:val="20"/>
                <w:lang w:bidi="ar-EG"/>
              </w:rPr>
            </w:pPr>
            <w:r w:rsidRPr="00D71B45">
              <w:rPr>
                <w:rFonts w:asciiTheme="majorBidi" w:hAnsiTheme="majorBidi" w:cstheme="majorBidi"/>
                <w:b/>
                <w:bCs/>
                <w:sz w:val="20"/>
                <w:szCs w:val="20"/>
                <w:lang w:bidi="ar-EG"/>
              </w:rPr>
              <w:t>820.441</w:t>
            </w:r>
          </w:p>
        </w:tc>
        <w:tc>
          <w:tcPr>
            <w:tcW w:w="885" w:type="pct"/>
            <w:noWrap/>
            <w:vAlign w:val="center"/>
            <w:hideMark/>
          </w:tcPr>
          <w:p w:rsidR="00AA0A70" w:rsidRPr="00D71B45" w:rsidRDefault="00AA0A70" w:rsidP="00D37FC3">
            <w:pPr>
              <w:bidi w:val="0"/>
              <w:jc w:val="center"/>
              <w:rPr>
                <w:rFonts w:asciiTheme="majorBidi" w:hAnsiTheme="majorBidi" w:cstheme="majorBidi"/>
                <w:b/>
                <w:bCs/>
                <w:sz w:val="20"/>
                <w:szCs w:val="20"/>
                <w:lang w:bidi="ar-EG"/>
              </w:rPr>
            </w:pPr>
            <w:r w:rsidRPr="00D71B45">
              <w:rPr>
                <w:rFonts w:asciiTheme="majorBidi" w:hAnsiTheme="majorBidi" w:cstheme="majorBidi"/>
                <w:b/>
                <w:bCs/>
                <w:sz w:val="20"/>
                <w:szCs w:val="20"/>
                <w:lang w:bidi="ar-EG"/>
              </w:rPr>
              <w:t>1.000</w:t>
            </w:r>
          </w:p>
        </w:tc>
        <w:tc>
          <w:tcPr>
            <w:tcW w:w="837" w:type="pct"/>
            <w:noWrap/>
            <w:vAlign w:val="center"/>
            <w:hideMark/>
          </w:tcPr>
          <w:p w:rsidR="00AA0A70" w:rsidRPr="00D71B45" w:rsidRDefault="00AA0A70" w:rsidP="00D37FC3">
            <w:pPr>
              <w:bidi w:val="0"/>
              <w:jc w:val="center"/>
              <w:rPr>
                <w:rFonts w:asciiTheme="majorBidi" w:hAnsiTheme="majorBidi" w:cstheme="majorBidi"/>
                <w:b/>
                <w:bCs/>
                <w:sz w:val="20"/>
                <w:szCs w:val="20"/>
                <w:lang w:bidi="ar-EG"/>
              </w:rPr>
            </w:pPr>
            <w:r w:rsidRPr="00D71B45">
              <w:rPr>
                <w:rFonts w:asciiTheme="majorBidi" w:hAnsiTheme="majorBidi" w:cstheme="majorBidi"/>
                <w:b/>
                <w:bCs/>
                <w:sz w:val="20"/>
                <w:szCs w:val="20"/>
                <w:lang w:bidi="ar-EG"/>
              </w:rPr>
              <w:t>1.000</w:t>
            </w:r>
          </w:p>
        </w:tc>
        <w:tc>
          <w:tcPr>
            <w:tcW w:w="821" w:type="pct"/>
            <w:noWrap/>
            <w:vAlign w:val="center"/>
            <w:hideMark/>
          </w:tcPr>
          <w:p w:rsidR="00AA0A70" w:rsidRPr="00D71B45" w:rsidRDefault="00AA0A70" w:rsidP="00D37FC3">
            <w:pPr>
              <w:bidi w:val="0"/>
              <w:jc w:val="center"/>
              <w:rPr>
                <w:rFonts w:asciiTheme="majorBidi" w:hAnsiTheme="majorBidi" w:cstheme="majorBidi"/>
                <w:b/>
                <w:bCs/>
                <w:sz w:val="20"/>
                <w:szCs w:val="20"/>
                <w:lang w:bidi="ar-EG"/>
              </w:rPr>
            </w:pPr>
            <w:r w:rsidRPr="00D71B45">
              <w:rPr>
                <w:rFonts w:asciiTheme="majorBidi" w:hAnsiTheme="majorBidi" w:cstheme="majorBidi"/>
                <w:b/>
                <w:bCs/>
                <w:sz w:val="20"/>
                <w:szCs w:val="20"/>
                <w:lang w:bidi="ar-EG"/>
              </w:rPr>
              <w:t>1.000</w:t>
            </w:r>
          </w:p>
        </w:tc>
        <w:tc>
          <w:tcPr>
            <w:tcW w:w="755" w:type="pct"/>
            <w:noWrap/>
            <w:vAlign w:val="center"/>
            <w:hideMark/>
          </w:tcPr>
          <w:p w:rsidR="00AA0A70" w:rsidRPr="00D71B45" w:rsidRDefault="00AA0A70" w:rsidP="00D37FC3">
            <w:pPr>
              <w:bidi w:val="0"/>
              <w:jc w:val="center"/>
              <w:rPr>
                <w:rFonts w:asciiTheme="majorBidi" w:hAnsiTheme="majorBidi" w:cstheme="majorBidi"/>
                <w:b/>
                <w:bCs/>
                <w:sz w:val="20"/>
                <w:szCs w:val="20"/>
                <w:lang w:bidi="ar-EG"/>
              </w:rPr>
            </w:pPr>
            <w:r w:rsidRPr="00D71B45">
              <w:rPr>
                <w:rFonts w:asciiTheme="majorBidi" w:hAnsiTheme="majorBidi" w:cstheme="majorBidi"/>
                <w:b/>
                <w:bCs/>
                <w:sz w:val="20"/>
                <w:szCs w:val="20"/>
                <w:lang w:bidi="ar-EG"/>
              </w:rPr>
              <w:t>1.000</w:t>
            </w:r>
          </w:p>
        </w:tc>
        <w:tc>
          <w:tcPr>
            <w:tcW w:w="788" w:type="pct"/>
            <w:noWrap/>
            <w:vAlign w:val="center"/>
            <w:hideMark/>
          </w:tcPr>
          <w:p w:rsidR="00AA0A70" w:rsidRPr="00D71B45" w:rsidRDefault="00AA0A70" w:rsidP="00D37FC3">
            <w:pPr>
              <w:bidi w:val="0"/>
              <w:jc w:val="center"/>
              <w:rPr>
                <w:rFonts w:asciiTheme="majorBidi" w:hAnsiTheme="majorBidi" w:cstheme="majorBidi"/>
                <w:b/>
                <w:bCs/>
                <w:sz w:val="20"/>
                <w:szCs w:val="20"/>
                <w:lang w:bidi="ar-EG"/>
              </w:rPr>
            </w:pPr>
            <w:r w:rsidRPr="00D71B45">
              <w:rPr>
                <w:rFonts w:asciiTheme="majorBidi" w:hAnsiTheme="majorBidi" w:cstheme="majorBidi"/>
                <w:b/>
                <w:bCs/>
                <w:sz w:val="20"/>
                <w:szCs w:val="20"/>
                <w:lang w:bidi="ar-EG"/>
              </w:rPr>
              <w:t>1.000</w:t>
            </w:r>
          </w:p>
        </w:tc>
      </w:tr>
      <w:tr w:rsidR="00AA0A70" w:rsidRPr="00D71B45" w:rsidTr="008E2E0C">
        <w:trPr>
          <w:trHeight w:val="255"/>
          <w:jc w:val="center"/>
        </w:trPr>
        <w:tc>
          <w:tcPr>
            <w:tcW w:w="915" w:type="pct"/>
            <w:noWrap/>
            <w:vAlign w:val="center"/>
            <w:hideMark/>
          </w:tcPr>
          <w:p w:rsidR="00AA0A70" w:rsidRPr="00D71B45" w:rsidRDefault="00AA0A70" w:rsidP="00D37FC3">
            <w:pPr>
              <w:bidi w:val="0"/>
              <w:jc w:val="center"/>
              <w:rPr>
                <w:rFonts w:asciiTheme="majorBidi" w:hAnsiTheme="majorBidi" w:cstheme="majorBidi"/>
                <w:b/>
                <w:bCs/>
                <w:sz w:val="20"/>
                <w:szCs w:val="20"/>
                <w:lang w:bidi="ar-EG"/>
              </w:rPr>
            </w:pPr>
            <w:r w:rsidRPr="00D71B45">
              <w:rPr>
                <w:rFonts w:asciiTheme="majorBidi" w:hAnsiTheme="majorBidi" w:cstheme="majorBidi"/>
                <w:b/>
                <w:bCs/>
                <w:sz w:val="20"/>
                <w:szCs w:val="20"/>
                <w:lang w:bidi="ar-EG"/>
              </w:rPr>
              <w:t>720.125</w:t>
            </w:r>
          </w:p>
        </w:tc>
        <w:tc>
          <w:tcPr>
            <w:tcW w:w="885" w:type="pct"/>
            <w:noWrap/>
            <w:vAlign w:val="center"/>
            <w:hideMark/>
          </w:tcPr>
          <w:p w:rsidR="00AA0A70" w:rsidRPr="00D71B45" w:rsidRDefault="00AA0A70" w:rsidP="00D37FC3">
            <w:pPr>
              <w:bidi w:val="0"/>
              <w:jc w:val="center"/>
              <w:rPr>
                <w:rFonts w:asciiTheme="majorBidi" w:hAnsiTheme="majorBidi" w:cstheme="majorBidi"/>
                <w:b/>
                <w:bCs/>
                <w:sz w:val="20"/>
                <w:szCs w:val="20"/>
                <w:lang w:bidi="ar-EG"/>
              </w:rPr>
            </w:pPr>
            <w:r w:rsidRPr="00D71B45">
              <w:rPr>
                <w:rFonts w:asciiTheme="majorBidi" w:hAnsiTheme="majorBidi" w:cstheme="majorBidi"/>
                <w:b/>
                <w:bCs/>
                <w:sz w:val="20"/>
                <w:szCs w:val="20"/>
                <w:lang w:bidi="ar-EG"/>
              </w:rPr>
              <w:t>1.000</w:t>
            </w:r>
          </w:p>
        </w:tc>
        <w:tc>
          <w:tcPr>
            <w:tcW w:w="837" w:type="pct"/>
            <w:noWrap/>
            <w:vAlign w:val="center"/>
            <w:hideMark/>
          </w:tcPr>
          <w:p w:rsidR="00AA0A70" w:rsidRPr="00D71B45" w:rsidRDefault="00AA0A70" w:rsidP="00D37FC3">
            <w:pPr>
              <w:bidi w:val="0"/>
              <w:jc w:val="center"/>
              <w:rPr>
                <w:rFonts w:asciiTheme="majorBidi" w:hAnsiTheme="majorBidi" w:cstheme="majorBidi"/>
                <w:b/>
                <w:bCs/>
                <w:sz w:val="20"/>
                <w:szCs w:val="20"/>
                <w:lang w:bidi="ar-EG"/>
              </w:rPr>
            </w:pPr>
            <w:r w:rsidRPr="00D71B45">
              <w:rPr>
                <w:rFonts w:asciiTheme="majorBidi" w:hAnsiTheme="majorBidi" w:cstheme="majorBidi"/>
                <w:b/>
                <w:bCs/>
                <w:sz w:val="20"/>
                <w:szCs w:val="20"/>
                <w:lang w:bidi="ar-EG"/>
              </w:rPr>
              <w:t>1.000</w:t>
            </w:r>
          </w:p>
        </w:tc>
        <w:tc>
          <w:tcPr>
            <w:tcW w:w="821" w:type="pct"/>
            <w:noWrap/>
            <w:vAlign w:val="center"/>
            <w:hideMark/>
          </w:tcPr>
          <w:p w:rsidR="00AA0A70" w:rsidRPr="00D71B45" w:rsidRDefault="00AA0A70" w:rsidP="00D37FC3">
            <w:pPr>
              <w:bidi w:val="0"/>
              <w:jc w:val="center"/>
              <w:rPr>
                <w:rFonts w:asciiTheme="majorBidi" w:hAnsiTheme="majorBidi" w:cstheme="majorBidi"/>
                <w:b/>
                <w:bCs/>
                <w:sz w:val="20"/>
                <w:szCs w:val="20"/>
                <w:lang w:bidi="ar-EG"/>
              </w:rPr>
            </w:pPr>
            <w:r w:rsidRPr="00D71B45">
              <w:rPr>
                <w:rFonts w:asciiTheme="majorBidi" w:hAnsiTheme="majorBidi" w:cstheme="majorBidi"/>
                <w:b/>
                <w:bCs/>
                <w:sz w:val="20"/>
                <w:szCs w:val="20"/>
                <w:lang w:bidi="ar-EG"/>
              </w:rPr>
              <w:t>1.000</w:t>
            </w:r>
          </w:p>
        </w:tc>
        <w:tc>
          <w:tcPr>
            <w:tcW w:w="755" w:type="pct"/>
            <w:noWrap/>
            <w:vAlign w:val="center"/>
            <w:hideMark/>
          </w:tcPr>
          <w:p w:rsidR="00AA0A70" w:rsidRPr="00D71B45" w:rsidRDefault="00AA0A70" w:rsidP="00D37FC3">
            <w:pPr>
              <w:bidi w:val="0"/>
              <w:jc w:val="center"/>
              <w:rPr>
                <w:rFonts w:asciiTheme="majorBidi" w:hAnsiTheme="majorBidi" w:cstheme="majorBidi"/>
                <w:b/>
                <w:bCs/>
                <w:sz w:val="20"/>
                <w:szCs w:val="20"/>
                <w:lang w:bidi="ar-EG"/>
              </w:rPr>
            </w:pPr>
            <w:r w:rsidRPr="00D71B45">
              <w:rPr>
                <w:rFonts w:asciiTheme="majorBidi" w:hAnsiTheme="majorBidi" w:cstheme="majorBidi"/>
                <w:b/>
                <w:bCs/>
                <w:sz w:val="20"/>
                <w:szCs w:val="20"/>
                <w:lang w:bidi="ar-EG"/>
              </w:rPr>
              <w:t>1.000</w:t>
            </w:r>
          </w:p>
        </w:tc>
        <w:tc>
          <w:tcPr>
            <w:tcW w:w="788" w:type="pct"/>
            <w:noWrap/>
            <w:vAlign w:val="center"/>
            <w:hideMark/>
          </w:tcPr>
          <w:p w:rsidR="00AA0A70" w:rsidRPr="00D71B45" w:rsidRDefault="00AA0A70" w:rsidP="00D37FC3">
            <w:pPr>
              <w:bidi w:val="0"/>
              <w:jc w:val="center"/>
              <w:rPr>
                <w:rFonts w:asciiTheme="majorBidi" w:hAnsiTheme="majorBidi" w:cstheme="majorBidi"/>
                <w:b/>
                <w:bCs/>
                <w:sz w:val="20"/>
                <w:szCs w:val="20"/>
                <w:lang w:bidi="ar-EG"/>
              </w:rPr>
            </w:pPr>
            <w:r w:rsidRPr="00D71B45">
              <w:rPr>
                <w:rFonts w:asciiTheme="majorBidi" w:hAnsiTheme="majorBidi" w:cstheme="majorBidi"/>
                <w:b/>
                <w:bCs/>
                <w:sz w:val="20"/>
                <w:szCs w:val="20"/>
                <w:lang w:bidi="ar-EG"/>
              </w:rPr>
              <w:t>1.000</w:t>
            </w:r>
          </w:p>
        </w:tc>
      </w:tr>
      <w:tr w:rsidR="00AA0A70" w:rsidRPr="00D71B45" w:rsidTr="008E2E0C">
        <w:trPr>
          <w:trHeight w:val="255"/>
          <w:jc w:val="center"/>
        </w:trPr>
        <w:tc>
          <w:tcPr>
            <w:tcW w:w="915" w:type="pct"/>
            <w:noWrap/>
            <w:vAlign w:val="center"/>
            <w:hideMark/>
          </w:tcPr>
          <w:p w:rsidR="00AA0A70" w:rsidRPr="00D71B45" w:rsidRDefault="00AA0A70" w:rsidP="00D37FC3">
            <w:pPr>
              <w:bidi w:val="0"/>
              <w:jc w:val="center"/>
              <w:rPr>
                <w:rFonts w:asciiTheme="majorBidi" w:hAnsiTheme="majorBidi" w:cstheme="majorBidi"/>
                <w:b/>
                <w:bCs/>
                <w:sz w:val="20"/>
                <w:szCs w:val="20"/>
                <w:lang w:bidi="ar-EG"/>
              </w:rPr>
            </w:pPr>
            <w:r w:rsidRPr="00D71B45">
              <w:rPr>
                <w:rFonts w:asciiTheme="majorBidi" w:hAnsiTheme="majorBidi" w:cstheme="majorBidi"/>
                <w:b/>
                <w:bCs/>
                <w:sz w:val="20"/>
                <w:szCs w:val="20"/>
                <w:lang w:bidi="ar-EG"/>
              </w:rPr>
              <w:t>478.562</w:t>
            </w:r>
          </w:p>
        </w:tc>
        <w:tc>
          <w:tcPr>
            <w:tcW w:w="885" w:type="pct"/>
            <w:noWrap/>
            <w:vAlign w:val="center"/>
            <w:hideMark/>
          </w:tcPr>
          <w:p w:rsidR="00AA0A70" w:rsidRPr="00D71B45" w:rsidRDefault="00AA0A70" w:rsidP="00D37FC3">
            <w:pPr>
              <w:bidi w:val="0"/>
              <w:jc w:val="center"/>
              <w:rPr>
                <w:rFonts w:asciiTheme="majorBidi" w:hAnsiTheme="majorBidi" w:cstheme="majorBidi"/>
                <w:b/>
                <w:bCs/>
                <w:sz w:val="20"/>
                <w:szCs w:val="20"/>
                <w:lang w:bidi="ar-EG"/>
              </w:rPr>
            </w:pPr>
            <w:r w:rsidRPr="00D71B45">
              <w:rPr>
                <w:rFonts w:asciiTheme="majorBidi" w:hAnsiTheme="majorBidi" w:cstheme="majorBidi"/>
                <w:b/>
                <w:bCs/>
                <w:sz w:val="20"/>
                <w:szCs w:val="20"/>
                <w:lang w:bidi="ar-EG"/>
              </w:rPr>
              <w:t>1.000</w:t>
            </w:r>
          </w:p>
        </w:tc>
        <w:tc>
          <w:tcPr>
            <w:tcW w:w="837" w:type="pct"/>
            <w:noWrap/>
            <w:vAlign w:val="center"/>
            <w:hideMark/>
          </w:tcPr>
          <w:p w:rsidR="00AA0A70" w:rsidRPr="00D71B45" w:rsidRDefault="00AA0A70" w:rsidP="00D37FC3">
            <w:pPr>
              <w:bidi w:val="0"/>
              <w:jc w:val="center"/>
              <w:rPr>
                <w:rFonts w:asciiTheme="majorBidi" w:hAnsiTheme="majorBidi" w:cstheme="majorBidi"/>
                <w:b/>
                <w:bCs/>
                <w:sz w:val="20"/>
                <w:szCs w:val="20"/>
                <w:lang w:bidi="ar-EG"/>
              </w:rPr>
            </w:pPr>
            <w:r w:rsidRPr="00D71B45">
              <w:rPr>
                <w:rFonts w:asciiTheme="majorBidi" w:hAnsiTheme="majorBidi" w:cstheme="majorBidi"/>
                <w:b/>
                <w:bCs/>
                <w:sz w:val="20"/>
                <w:szCs w:val="20"/>
                <w:lang w:bidi="ar-EG"/>
              </w:rPr>
              <w:t>1.000</w:t>
            </w:r>
          </w:p>
        </w:tc>
        <w:tc>
          <w:tcPr>
            <w:tcW w:w="821" w:type="pct"/>
            <w:noWrap/>
            <w:vAlign w:val="center"/>
            <w:hideMark/>
          </w:tcPr>
          <w:p w:rsidR="00AA0A70" w:rsidRPr="00D71B45" w:rsidRDefault="00AA0A70" w:rsidP="00D37FC3">
            <w:pPr>
              <w:bidi w:val="0"/>
              <w:jc w:val="center"/>
              <w:rPr>
                <w:rFonts w:asciiTheme="majorBidi" w:hAnsiTheme="majorBidi" w:cstheme="majorBidi"/>
                <w:b/>
                <w:bCs/>
                <w:sz w:val="20"/>
                <w:szCs w:val="20"/>
                <w:lang w:bidi="ar-EG"/>
              </w:rPr>
            </w:pPr>
            <w:r w:rsidRPr="00D71B45">
              <w:rPr>
                <w:rFonts w:asciiTheme="majorBidi" w:hAnsiTheme="majorBidi" w:cstheme="majorBidi"/>
                <w:b/>
                <w:bCs/>
                <w:sz w:val="20"/>
                <w:szCs w:val="20"/>
                <w:lang w:bidi="ar-EG"/>
              </w:rPr>
              <w:t>1.000</w:t>
            </w:r>
          </w:p>
        </w:tc>
        <w:tc>
          <w:tcPr>
            <w:tcW w:w="755" w:type="pct"/>
            <w:noWrap/>
            <w:vAlign w:val="center"/>
            <w:hideMark/>
          </w:tcPr>
          <w:p w:rsidR="00AA0A70" w:rsidRPr="00D71B45" w:rsidRDefault="00AA0A70" w:rsidP="00D37FC3">
            <w:pPr>
              <w:bidi w:val="0"/>
              <w:jc w:val="center"/>
              <w:rPr>
                <w:rFonts w:asciiTheme="majorBidi" w:hAnsiTheme="majorBidi" w:cstheme="majorBidi"/>
                <w:b/>
                <w:bCs/>
                <w:sz w:val="20"/>
                <w:szCs w:val="20"/>
                <w:lang w:bidi="ar-EG"/>
              </w:rPr>
            </w:pPr>
            <w:r w:rsidRPr="00D71B45">
              <w:rPr>
                <w:rFonts w:asciiTheme="majorBidi" w:hAnsiTheme="majorBidi" w:cstheme="majorBidi"/>
                <w:b/>
                <w:bCs/>
                <w:sz w:val="20"/>
                <w:szCs w:val="20"/>
                <w:lang w:bidi="ar-EG"/>
              </w:rPr>
              <w:t>1.000</w:t>
            </w:r>
          </w:p>
        </w:tc>
        <w:tc>
          <w:tcPr>
            <w:tcW w:w="788" w:type="pct"/>
            <w:noWrap/>
            <w:vAlign w:val="center"/>
            <w:hideMark/>
          </w:tcPr>
          <w:p w:rsidR="00AA0A70" w:rsidRPr="00D71B45" w:rsidRDefault="00AA0A70" w:rsidP="00D37FC3">
            <w:pPr>
              <w:bidi w:val="0"/>
              <w:jc w:val="center"/>
              <w:rPr>
                <w:rFonts w:asciiTheme="majorBidi" w:hAnsiTheme="majorBidi" w:cstheme="majorBidi"/>
                <w:b/>
                <w:bCs/>
                <w:sz w:val="20"/>
                <w:szCs w:val="20"/>
                <w:lang w:bidi="ar-EG"/>
              </w:rPr>
            </w:pPr>
            <w:r w:rsidRPr="00D71B45">
              <w:rPr>
                <w:rFonts w:asciiTheme="majorBidi" w:hAnsiTheme="majorBidi" w:cstheme="majorBidi"/>
                <w:b/>
                <w:bCs/>
                <w:sz w:val="20"/>
                <w:szCs w:val="20"/>
                <w:lang w:bidi="ar-EG"/>
              </w:rPr>
              <w:t>1.000</w:t>
            </w:r>
          </w:p>
        </w:tc>
      </w:tr>
      <w:tr w:rsidR="00AA0A70" w:rsidRPr="00D71B45" w:rsidTr="008E2E0C">
        <w:trPr>
          <w:trHeight w:val="255"/>
          <w:jc w:val="center"/>
        </w:trPr>
        <w:tc>
          <w:tcPr>
            <w:tcW w:w="915" w:type="pct"/>
            <w:noWrap/>
            <w:vAlign w:val="center"/>
            <w:hideMark/>
          </w:tcPr>
          <w:p w:rsidR="00AA0A70" w:rsidRPr="00D71B45" w:rsidRDefault="00AA0A70" w:rsidP="00D37FC3">
            <w:pPr>
              <w:bidi w:val="0"/>
              <w:jc w:val="center"/>
              <w:rPr>
                <w:rFonts w:asciiTheme="majorBidi" w:hAnsiTheme="majorBidi" w:cstheme="majorBidi"/>
                <w:b/>
                <w:bCs/>
                <w:sz w:val="20"/>
                <w:szCs w:val="20"/>
                <w:lang w:bidi="ar-EG"/>
              </w:rPr>
            </w:pPr>
            <w:r w:rsidRPr="00D71B45">
              <w:rPr>
                <w:rFonts w:asciiTheme="majorBidi" w:hAnsiTheme="majorBidi" w:cstheme="majorBidi"/>
                <w:b/>
                <w:bCs/>
                <w:sz w:val="20"/>
                <w:szCs w:val="20"/>
                <w:lang w:bidi="ar-EG"/>
              </w:rPr>
              <w:t>351.473</w:t>
            </w:r>
          </w:p>
        </w:tc>
        <w:tc>
          <w:tcPr>
            <w:tcW w:w="885" w:type="pct"/>
            <w:noWrap/>
            <w:vAlign w:val="center"/>
            <w:hideMark/>
          </w:tcPr>
          <w:p w:rsidR="00AA0A70" w:rsidRPr="00D71B45" w:rsidRDefault="00AA0A70" w:rsidP="00D37FC3">
            <w:pPr>
              <w:bidi w:val="0"/>
              <w:jc w:val="center"/>
              <w:rPr>
                <w:rFonts w:asciiTheme="majorBidi" w:hAnsiTheme="majorBidi" w:cstheme="majorBidi"/>
                <w:b/>
                <w:bCs/>
                <w:sz w:val="20"/>
                <w:szCs w:val="20"/>
                <w:lang w:bidi="ar-EG"/>
              </w:rPr>
            </w:pPr>
            <w:r w:rsidRPr="00D71B45">
              <w:rPr>
                <w:rFonts w:asciiTheme="majorBidi" w:hAnsiTheme="majorBidi" w:cstheme="majorBidi"/>
                <w:b/>
                <w:bCs/>
                <w:sz w:val="20"/>
                <w:szCs w:val="20"/>
                <w:lang w:bidi="ar-EG"/>
              </w:rPr>
              <w:t>1.000</w:t>
            </w:r>
          </w:p>
        </w:tc>
        <w:tc>
          <w:tcPr>
            <w:tcW w:w="837" w:type="pct"/>
            <w:noWrap/>
            <w:vAlign w:val="center"/>
            <w:hideMark/>
          </w:tcPr>
          <w:p w:rsidR="00AA0A70" w:rsidRPr="00D71B45" w:rsidRDefault="00AA0A70" w:rsidP="00D37FC3">
            <w:pPr>
              <w:bidi w:val="0"/>
              <w:jc w:val="center"/>
              <w:rPr>
                <w:rFonts w:asciiTheme="majorBidi" w:hAnsiTheme="majorBidi" w:cstheme="majorBidi"/>
                <w:b/>
                <w:bCs/>
                <w:sz w:val="20"/>
                <w:szCs w:val="20"/>
                <w:lang w:bidi="ar-EG"/>
              </w:rPr>
            </w:pPr>
            <w:r w:rsidRPr="00D71B45">
              <w:rPr>
                <w:rFonts w:asciiTheme="majorBidi" w:hAnsiTheme="majorBidi" w:cstheme="majorBidi"/>
                <w:b/>
                <w:bCs/>
                <w:sz w:val="20"/>
                <w:szCs w:val="20"/>
                <w:lang w:bidi="ar-EG"/>
              </w:rPr>
              <w:t>1.000</w:t>
            </w:r>
          </w:p>
        </w:tc>
        <w:tc>
          <w:tcPr>
            <w:tcW w:w="821" w:type="pct"/>
            <w:noWrap/>
            <w:vAlign w:val="center"/>
            <w:hideMark/>
          </w:tcPr>
          <w:p w:rsidR="00AA0A70" w:rsidRPr="00D71B45" w:rsidRDefault="00AA0A70" w:rsidP="00D37FC3">
            <w:pPr>
              <w:bidi w:val="0"/>
              <w:jc w:val="center"/>
              <w:rPr>
                <w:rFonts w:asciiTheme="majorBidi" w:hAnsiTheme="majorBidi" w:cstheme="majorBidi"/>
                <w:b/>
                <w:bCs/>
                <w:sz w:val="20"/>
                <w:szCs w:val="20"/>
                <w:lang w:bidi="ar-EG"/>
              </w:rPr>
            </w:pPr>
            <w:r w:rsidRPr="00D71B45">
              <w:rPr>
                <w:rFonts w:asciiTheme="majorBidi" w:hAnsiTheme="majorBidi" w:cstheme="majorBidi"/>
                <w:b/>
                <w:bCs/>
                <w:sz w:val="20"/>
                <w:szCs w:val="20"/>
                <w:lang w:bidi="ar-EG"/>
              </w:rPr>
              <w:t>1.000</w:t>
            </w:r>
          </w:p>
        </w:tc>
        <w:tc>
          <w:tcPr>
            <w:tcW w:w="755" w:type="pct"/>
            <w:noWrap/>
            <w:vAlign w:val="center"/>
            <w:hideMark/>
          </w:tcPr>
          <w:p w:rsidR="00AA0A70" w:rsidRPr="00D71B45" w:rsidRDefault="00AA0A70" w:rsidP="00D37FC3">
            <w:pPr>
              <w:bidi w:val="0"/>
              <w:jc w:val="center"/>
              <w:rPr>
                <w:rFonts w:asciiTheme="majorBidi" w:hAnsiTheme="majorBidi" w:cstheme="majorBidi"/>
                <w:b/>
                <w:bCs/>
                <w:sz w:val="20"/>
                <w:szCs w:val="20"/>
                <w:lang w:bidi="ar-EG"/>
              </w:rPr>
            </w:pPr>
            <w:r w:rsidRPr="00D71B45">
              <w:rPr>
                <w:rFonts w:asciiTheme="majorBidi" w:hAnsiTheme="majorBidi" w:cstheme="majorBidi"/>
                <w:b/>
                <w:bCs/>
                <w:sz w:val="20"/>
                <w:szCs w:val="20"/>
                <w:lang w:bidi="ar-EG"/>
              </w:rPr>
              <w:t>1.000</w:t>
            </w:r>
          </w:p>
        </w:tc>
        <w:tc>
          <w:tcPr>
            <w:tcW w:w="788" w:type="pct"/>
            <w:noWrap/>
            <w:vAlign w:val="center"/>
            <w:hideMark/>
          </w:tcPr>
          <w:p w:rsidR="00AA0A70" w:rsidRPr="00D71B45" w:rsidRDefault="00AA0A70" w:rsidP="00D37FC3">
            <w:pPr>
              <w:bidi w:val="0"/>
              <w:jc w:val="center"/>
              <w:rPr>
                <w:rFonts w:asciiTheme="majorBidi" w:hAnsiTheme="majorBidi" w:cstheme="majorBidi"/>
                <w:b/>
                <w:bCs/>
                <w:sz w:val="20"/>
                <w:szCs w:val="20"/>
                <w:lang w:bidi="ar-EG"/>
              </w:rPr>
            </w:pPr>
            <w:r w:rsidRPr="00D71B45">
              <w:rPr>
                <w:rFonts w:asciiTheme="majorBidi" w:hAnsiTheme="majorBidi" w:cstheme="majorBidi"/>
                <w:b/>
                <w:bCs/>
                <w:sz w:val="20"/>
                <w:szCs w:val="20"/>
                <w:lang w:bidi="ar-EG"/>
              </w:rPr>
              <w:t>1.000</w:t>
            </w:r>
          </w:p>
        </w:tc>
      </w:tr>
      <w:tr w:rsidR="00AA0A70" w:rsidRPr="00D71B45" w:rsidTr="008E2E0C">
        <w:trPr>
          <w:trHeight w:val="255"/>
          <w:jc w:val="center"/>
        </w:trPr>
        <w:tc>
          <w:tcPr>
            <w:tcW w:w="915" w:type="pct"/>
            <w:noWrap/>
            <w:vAlign w:val="center"/>
            <w:hideMark/>
          </w:tcPr>
          <w:p w:rsidR="00AA0A70" w:rsidRPr="00D71B45" w:rsidRDefault="00AA0A70" w:rsidP="00D37FC3">
            <w:pPr>
              <w:bidi w:val="0"/>
              <w:jc w:val="center"/>
              <w:rPr>
                <w:rFonts w:asciiTheme="majorBidi" w:hAnsiTheme="majorBidi" w:cstheme="majorBidi"/>
                <w:b/>
                <w:bCs/>
                <w:sz w:val="20"/>
                <w:szCs w:val="20"/>
                <w:lang w:bidi="ar-EG"/>
              </w:rPr>
            </w:pPr>
            <w:r w:rsidRPr="00D71B45">
              <w:rPr>
                <w:rFonts w:asciiTheme="majorBidi" w:hAnsiTheme="majorBidi" w:cstheme="majorBidi"/>
                <w:b/>
                <w:bCs/>
                <w:sz w:val="20"/>
                <w:szCs w:val="20"/>
                <w:lang w:bidi="ar-EG"/>
              </w:rPr>
              <w:t>308.498</w:t>
            </w:r>
          </w:p>
        </w:tc>
        <w:tc>
          <w:tcPr>
            <w:tcW w:w="885" w:type="pct"/>
            <w:noWrap/>
            <w:vAlign w:val="center"/>
            <w:hideMark/>
          </w:tcPr>
          <w:p w:rsidR="00AA0A70" w:rsidRPr="00D71B45" w:rsidRDefault="00AA0A70" w:rsidP="00D37FC3">
            <w:pPr>
              <w:bidi w:val="0"/>
              <w:jc w:val="center"/>
              <w:rPr>
                <w:rFonts w:asciiTheme="majorBidi" w:hAnsiTheme="majorBidi" w:cstheme="majorBidi"/>
                <w:b/>
                <w:bCs/>
                <w:sz w:val="20"/>
                <w:szCs w:val="20"/>
                <w:lang w:bidi="ar-EG"/>
              </w:rPr>
            </w:pPr>
            <w:r w:rsidRPr="00D71B45">
              <w:rPr>
                <w:rFonts w:asciiTheme="majorBidi" w:hAnsiTheme="majorBidi" w:cstheme="majorBidi"/>
                <w:b/>
                <w:bCs/>
                <w:sz w:val="20"/>
                <w:szCs w:val="20"/>
                <w:lang w:bidi="ar-EG"/>
              </w:rPr>
              <w:t>1.000</w:t>
            </w:r>
          </w:p>
        </w:tc>
        <w:tc>
          <w:tcPr>
            <w:tcW w:w="837" w:type="pct"/>
            <w:noWrap/>
            <w:vAlign w:val="center"/>
            <w:hideMark/>
          </w:tcPr>
          <w:p w:rsidR="00AA0A70" w:rsidRPr="00D71B45" w:rsidRDefault="00AA0A70" w:rsidP="00D37FC3">
            <w:pPr>
              <w:bidi w:val="0"/>
              <w:jc w:val="center"/>
              <w:rPr>
                <w:rFonts w:asciiTheme="majorBidi" w:hAnsiTheme="majorBidi" w:cstheme="majorBidi"/>
                <w:b/>
                <w:bCs/>
                <w:sz w:val="20"/>
                <w:szCs w:val="20"/>
                <w:lang w:bidi="ar-EG"/>
              </w:rPr>
            </w:pPr>
            <w:r w:rsidRPr="00D71B45">
              <w:rPr>
                <w:rFonts w:asciiTheme="majorBidi" w:hAnsiTheme="majorBidi" w:cstheme="majorBidi"/>
                <w:b/>
                <w:bCs/>
                <w:sz w:val="20"/>
                <w:szCs w:val="20"/>
                <w:lang w:bidi="ar-EG"/>
              </w:rPr>
              <w:t>1.000</w:t>
            </w:r>
          </w:p>
        </w:tc>
        <w:tc>
          <w:tcPr>
            <w:tcW w:w="821" w:type="pct"/>
            <w:noWrap/>
            <w:vAlign w:val="center"/>
            <w:hideMark/>
          </w:tcPr>
          <w:p w:rsidR="00AA0A70" w:rsidRPr="00D71B45" w:rsidRDefault="00AA0A70" w:rsidP="00D37FC3">
            <w:pPr>
              <w:bidi w:val="0"/>
              <w:jc w:val="center"/>
              <w:rPr>
                <w:rFonts w:asciiTheme="majorBidi" w:hAnsiTheme="majorBidi" w:cstheme="majorBidi"/>
                <w:b/>
                <w:bCs/>
                <w:sz w:val="20"/>
                <w:szCs w:val="20"/>
                <w:lang w:bidi="ar-EG"/>
              </w:rPr>
            </w:pPr>
            <w:r w:rsidRPr="00D71B45">
              <w:rPr>
                <w:rFonts w:asciiTheme="majorBidi" w:hAnsiTheme="majorBidi" w:cstheme="majorBidi"/>
                <w:b/>
                <w:bCs/>
                <w:sz w:val="20"/>
                <w:szCs w:val="20"/>
                <w:lang w:bidi="ar-EG"/>
              </w:rPr>
              <w:t>1.000</w:t>
            </w:r>
          </w:p>
        </w:tc>
        <w:tc>
          <w:tcPr>
            <w:tcW w:w="755" w:type="pct"/>
            <w:noWrap/>
            <w:vAlign w:val="center"/>
            <w:hideMark/>
          </w:tcPr>
          <w:p w:rsidR="00AA0A70" w:rsidRPr="00D71B45" w:rsidRDefault="00AA0A70" w:rsidP="00D37FC3">
            <w:pPr>
              <w:bidi w:val="0"/>
              <w:jc w:val="center"/>
              <w:rPr>
                <w:rFonts w:asciiTheme="majorBidi" w:hAnsiTheme="majorBidi" w:cstheme="majorBidi"/>
                <w:b/>
                <w:bCs/>
                <w:sz w:val="20"/>
                <w:szCs w:val="20"/>
                <w:lang w:bidi="ar-EG"/>
              </w:rPr>
            </w:pPr>
            <w:r w:rsidRPr="00D71B45">
              <w:rPr>
                <w:rFonts w:asciiTheme="majorBidi" w:hAnsiTheme="majorBidi" w:cstheme="majorBidi"/>
                <w:b/>
                <w:bCs/>
                <w:sz w:val="20"/>
                <w:szCs w:val="20"/>
                <w:lang w:bidi="ar-EG"/>
              </w:rPr>
              <w:t>1.000</w:t>
            </w:r>
          </w:p>
        </w:tc>
        <w:tc>
          <w:tcPr>
            <w:tcW w:w="788" w:type="pct"/>
            <w:noWrap/>
            <w:vAlign w:val="center"/>
            <w:hideMark/>
          </w:tcPr>
          <w:p w:rsidR="00AA0A70" w:rsidRPr="00D71B45" w:rsidRDefault="00AA0A70" w:rsidP="00D37FC3">
            <w:pPr>
              <w:bidi w:val="0"/>
              <w:jc w:val="center"/>
              <w:rPr>
                <w:rFonts w:asciiTheme="majorBidi" w:hAnsiTheme="majorBidi" w:cstheme="majorBidi"/>
                <w:b/>
                <w:bCs/>
                <w:sz w:val="20"/>
                <w:szCs w:val="20"/>
                <w:lang w:bidi="ar-EG"/>
              </w:rPr>
            </w:pPr>
            <w:r w:rsidRPr="00D71B45">
              <w:rPr>
                <w:rFonts w:asciiTheme="majorBidi" w:hAnsiTheme="majorBidi" w:cstheme="majorBidi"/>
                <w:b/>
                <w:bCs/>
                <w:sz w:val="20"/>
                <w:szCs w:val="20"/>
                <w:lang w:bidi="ar-EG"/>
              </w:rPr>
              <w:t>1.000</w:t>
            </w:r>
          </w:p>
        </w:tc>
      </w:tr>
      <w:tr w:rsidR="00AA0A70" w:rsidRPr="00D71B45" w:rsidTr="008E2E0C">
        <w:trPr>
          <w:trHeight w:val="255"/>
          <w:jc w:val="center"/>
        </w:trPr>
        <w:tc>
          <w:tcPr>
            <w:tcW w:w="915" w:type="pct"/>
            <w:noWrap/>
            <w:vAlign w:val="center"/>
            <w:hideMark/>
          </w:tcPr>
          <w:p w:rsidR="00AA0A70" w:rsidRPr="00D71B45" w:rsidRDefault="00AA0A70" w:rsidP="00D37FC3">
            <w:pPr>
              <w:bidi w:val="0"/>
              <w:jc w:val="center"/>
              <w:rPr>
                <w:rFonts w:asciiTheme="majorBidi" w:hAnsiTheme="majorBidi" w:cstheme="majorBidi"/>
                <w:b/>
                <w:bCs/>
                <w:sz w:val="20"/>
                <w:szCs w:val="20"/>
                <w:lang w:bidi="ar-EG"/>
              </w:rPr>
            </w:pPr>
            <w:r w:rsidRPr="00D71B45">
              <w:rPr>
                <w:rFonts w:asciiTheme="majorBidi" w:hAnsiTheme="majorBidi" w:cstheme="majorBidi"/>
                <w:b/>
                <w:bCs/>
                <w:sz w:val="20"/>
                <w:szCs w:val="20"/>
                <w:lang w:bidi="ar-EG"/>
              </w:rPr>
              <w:t>165.680</w:t>
            </w:r>
          </w:p>
        </w:tc>
        <w:tc>
          <w:tcPr>
            <w:tcW w:w="885" w:type="pct"/>
            <w:noWrap/>
            <w:vAlign w:val="center"/>
            <w:hideMark/>
          </w:tcPr>
          <w:p w:rsidR="00AA0A70" w:rsidRPr="00D71B45" w:rsidRDefault="00AA0A70" w:rsidP="00D37FC3">
            <w:pPr>
              <w:bidi w:val="0"/>
              <w:jc w:val="center"/>
              <w:rPr>
                <w:rFonts w:asciiTheme="majorBidi" w:hAnsiTheme="majorBidi" w:cstheme="majorBidi"/>
                <w:b/>
                <w:bCs/>
                <w:sz w:val="20"/>
                <w:szCs w:val="20"/>
                <w:lang w:bidi="ar-EG"/>
              </w:rPr>
            </w:pPr>
            <w:r w:rsidRPr="00D71B45">
              <w:rPr>
                <w:rFonts w:asciiTheme="majorBidi" w:hAnsiTheme="majorBidi" w:cstheme="majorBidi"/>
                <w:b/>
                <w:bCs/>
                <w:sz w:val="20"/>
                <w:szCs w:val="20"/>
                <w:lang w:bidi="ar-EG"/>
              </w:rPr>
              <w:t>1.000</w:t>
            </w:r>
          </w:p>
        </w:tc>
        <w:tc>
          <w:tcPr>
            <w:tcW w:w="837" w:type="pct"/>
            <w:noWrap/>
            <w:vAlign w:val="center"/>
            <w:hideMark/>
          </w:tcPr>
          <w:p w:rsidR="00AA0A70" w:rsidRPr="00D71B45" w:rsidRDefault="00AA0A70" w:rsidP="00D37FC3">
            <w:pPr>
              <w:bidi w:val="0"/>
              <w:jc w:val="center"/>
              <w:rPr>
                <w:rFonts w:asciiTheme="majorBidi" w:hAnsiTheme="majorBidi" w:cstheme="majorBidi"/>
                <w:b/>
                <w:bCs/>
                <w:sz w:val="20"/>
                <w:szCs w:val="20"/>
                <w:lang w:bidi="ar-EG"/>
              </w:rPr>
            </w:pPr>
            <w:r w:rsidRPr="00D71B45">
              <w:rPr>
                <w:rFonts w:asciiTheme="majorBidi" w:hAnsiTheme="majorBidi" w:cstheme="majorBidi"/>
                <w:b/>
                <w:bCs/>
                <w:sz w:val="20"/>
                <w:szCs w:val="20"/>
                <w:lang w:bidi="ar-EG"/>
              </w:rPr>
              <w:t>1.000</w:t>
            </w:r>
          </w:p>
        </w:tc>
        <w:tc>
          <w:tcPr>
            <w:tcW w:w="821" w:type="pct"/>
            <w:noWrap/>
            <w:vAlign w:val="center"/>
            <w:hideMark/>
          </w:tcPr>
          <w:p w:rsidR="00AA0A70" w:rsidRPr="00D71B45" w:rsidRDefault="00AA0A70" w:rsidP="00D37FC3">
            <w:pPr>
              <w:bidi w:val="0"/>
              <w:jc w:val="center"/>
              <w:rPr>
                <w:rFonts w:asciiTheme="majorBidi" w:hAnsiTheme="majorBidi" w:cstheme="majorBidi"/>
                <w:b/>
                <w:bCs/>
                <w:sz w:val="20"/>
                <w:szCs w:val="20"/>
                <w:lang w:bidi="ar-EG"/>
              </w:rPr>
            </w:pPr>
            <w:r w:rsidRPr="00D71B45">
              <w:rPr>
                <w:rFonts w:asciiTheme="majorBidi" w:hAnsiTheme="majorBidi" w:cstheme="majorBidi"/>
                <w:b/>
                <w:bCs/>
                <w:sz w:val="20"/>
                <w:szCs w:val="20"/>
                <w:lang w:bidi="ar-EG"/>
              </w:rPr>
              <w:t>1.000</w:t>
            </w:r>
          </w:p>
        </w:tc>
        <w:tc>
          <w:tcPr>
            <w:tcW w:w="755" w:type="pct"/>
            <w:noWrap/>
            <w:vAlign w:val="center"/>
            <w:hideMark/>
          </w:tcPr>
          <w:p w:rsidR="00AA0A70" w:rsidRPr="00D71B45" w:rsidRDefault="00AA0A70" w:rsidP="00D37FC3">
            <w:pPr>
              <w:bidi w:val="0"/>
              <w:jc w:val="center"/>
              <w:rPr>
                <w:rFonts w:asciiTheme="majorBidi" w:hAnsiTheme="majorBidi" w:cstheme="majorBidi"/>
                <w:b/>
                <w:bCs/>
                <w:sz w:val="20"/>
                <w:szCs w:val="20"/>
                <w:lang w:bidi="ar-EG"/>
              </w:rPr>
            </w:pPr>
            <w:r w:rsidRPr="00D71B45">
              <w:rPr>
                <w:rFonts w:asciiTheme="majorBidi" w:hAnsiTheme="majorBidi" w:cstheme="majorBidi"/>
                <w:b/>
                <w:bCs/>
                <w:sz w:val="20"/>
                <w:szCs w:val="20"/>
                <w:lang w:bidi="ar-EG"/>
              </w:rPr>
              <w:t>1.000</w:t>
            </w:r>
          </w:p>
        </w:tc>
        <w:tc>
          <w:tcPr>
            <w:tcW w:w="788" w:type="pct"/>
            <w:noWrap/>
            <w:vAlign w:val="center"/>
            <w:hideMark/>
          </w:tcPr>
          <w:p w:rsidR="00AA0A70" w:rsidRPr="00D71B45" w:rsidRDefault="00AA0A70" w:rsidP="00D37FC3">
            <w:pPr>
              <w:bidi w:val="0"/>
              <w:jc w:val="center"/>
              <w:rPr>
                <w:rFonts w:asciiTheme="majorBidi" w:hAnsiTheme="majorBidi" w:cstheme="majorBidi"/>
                <w:b/>
                <w:bCs/>
                <w:sz w:val="20"/>
                <w:szCs w:val="20"/>
                <w:lang w:bidi="ar-EG"/>
              </w:rPr>
            </w:pPr>
            <w:r w:rsidRPr="00D71B45">
              <w:rPr>
                <w:rFonts w:asciiTheme="majorBidi" w:hAnsiTheme="majorBidi" w:cstheme="majorBidi"/>
                <w:b/>
                <w:bCs/>
                <w:sz w:val="20"/>
                <w:szCs w:val="20"/>
                <w:lang w:bidi="ar-EG"/>
              </w:rPr>
              <w:t>1.000</w:t>
            </w:r>
          </w:p>
        </w:tc>
      </w:tr>
      <w:tr w:rsidR="00AA0A70" w:rsidRPr="00D71B45" w:rsidTr="008E2E0C">
        <w:trPr>
          <w:trHeight w:val="255"/>
          <w:jc w:val="center"/>
        </w:trPr>
        <w:tc>
          <w:tcPr>
            <w:tcW w:w="915" w:type="pct"/>
            <w:noWrap/>
            <w:vAlign w:val="center"/>
          </w:tcPr>
          <w:p w:rsidR="00AA0A70" w:rsidRPr="00D71B45" w:rsidRDefault="00AA0A70" w:rsidP="00D37FC3">
            <w:pPr>
              <w:bidi w:val="0"/>
              <w:jc w:val="center"/>
              <w:rPr>
                <w:rFonts w:asciiTheme="majorBidi" w:hAnsiTheme="majorBidi" w:cstheme="majorBidi"/>
                <w:b/>
                <w:bCs/>
                <w:sz w:val="20"/>
                <w:szCs w:val="20"/>
                <w:lang w:bidi="ar-EG"/>
              </w:rPr>
            </w:pPr>
            <w:r w:rsidRPr="00D71B45">
              <w:rPr>
                <w:rFonts w:asciiTheme="majorBidi" w:hAnsiTheme="majorBidi" w:cstheme="majorBidi"/>
                <w:b/>
                <w:bCs/>
                <w:sz w:val="20"/>
                <w:szCs w:val="20"/>
                <w:lang w:bidi="ar-EG"/>
              </w:rPr>
              <w:t>11</w:t>
            </w:r>
          </w:p>
        </w:tc>
        <w:tc>
          <w:tcPr>
            <w:tcW w:w="885" w:type="pct"/>
            <w:noWrap/>
            <w:vAlign w:val="center"/>
          </w:tcPr>
          <w:p w:rsidR="00AA0A70" w:rsidRPr="00D71B45" w:rsidRDefault="00AA0A70" w:rsidP="00D37FC3">
            <w:pPr>
              <w:bidi w:val="0"/>
              <w:jc w:val="center"/>
              <w:rPr>
                <w:rFonts w:asciiTheme="majorBidi" w:hAnsiTheme="majorBidi" w:cstheme="majorBidi"/>
                <w:b/>
                <w:bCs/>
                <w:sz w:val="20"/>
                <w:szCs w:val="20"/>
                <w:lang w:bidi="ar-EG"/>
              </w:rPr>
            </w:pPr>
            <w:r w:rsidRPr="00D71B45">
              <w:rPr>
                <w:rFonts w:asciiTheme="majorBidi" w:hAnsiTheme="majorBidi" w:cstheme="majorBidi"/>
                <w:b/>
                <w:bCs/>
                <w:sz w:val="20"/>
                <w:szCs w:val="20"/>
                <w:lang w:bidi="ar-EG"/>
              </w:rPr>
              <w:t>6</w:t>
            </w:r>
          </w:p>
        </w:tc>
        <w:tc>
          <w:tcPr>
            <w:tcW w:w="837" w:type="pct"/>
            <w:noWrap/>
            <w:vAlign w:val="center"/>
          </w:tcPr>
          <w:p w:rsidR="00AA0A70" w:rsidRPr="00D71B45" w:rsidRDefault="00AA0A70" w:rsidP="00D37FC3">
            <w:pPr>
              <w:bidi w:val="0"/>
              <w:jc w:val="center"/>
              <w:rPr>
                <w:rFonts w:asciiTheme="majorBidi" w:hAnsiTheme="majorBidi" w:cstheme="majorBidi"/>
                <w:b/>
                <w:bCs/>
                <w:sz w:val="20"/>
                <w:szCs w:val="20"/>
                <w:lang w:bidi="ar-EG"/>
              </w:rPr>
            </w:pPr>
            <w:r w:rsidRPr="00D71B45">
              <w:rPr>
                <w:rFonts w:asciiTheme="majorBidi" w:hAnsiTheme="majorBidi" w:cstheme="majorBidi"/>
                <w:b/>
                <w:bCs/>
                <w:sz w:val="20"/>
                <w:szCs w:val="20"/>
                <w:lang w:bidi="ar-EG"/>
              </w:rPr>
              <w:t>9</w:t>
            </w:r>
          </w:p>
        </w:tc>
        <w:tc>
          <w:tcPr>
            <w:tcW w:w="821" w:type="pct"/>
            <w:noWrap/>
            <w:vAlign w:val="center"/>
          </w:tcPr>
          <w:p w:rsidR="00AA0A70" w:rsidRPr="00D71B45" w:rsidRDefault="00AA0A70" w:rsidP="00D37FC3">
            <w:pPr>
              <w:bidi w:val="0"/>
              <w:jc w:val="center"/>
              <w:rPr>
                <w:rFonts w:asciiTheme="majorBidi" w:hAnsiTheme="majorBidi" w:cstheme="majorBidi"/>
                <w:b/>
                <w:bCs/>
                <w:sz w:val="20"/>
                <w:szCs w:val="20"/>
                <w:lang w:bidi="ar-EG"/>
              </w:rPr>
            </w:pPr>
            <w:r w:rsidRPr="00D71B45">
              <w:rPr>
                <w:rFonts w:asciiTheme="majorBidi" w:hAnsiTheme="majorBidi" w:cstheme="majorBidi"/>
                <w:b/>
                <w:bCs/>
                <w:sz w:val="20"/>
                <w:szCs w:val="20"/>
                <w:lang w:bidi="ar-EG"/>
              </w:rPr>
              <w:t>9</w:t>
            </w:r>
          </w:p>
        </w:tc>
        <w:tc>
          <w:tcPr>
            <w:tcW w:w="755" w:type="pct"/>
            <w:noWrap/>
            <w:vAlign w:val="center"/>
          </w:tcPr>
          <w:p w:rsidR="00AA0A70" w:rsidRPr="00D71B45" w:rsidRDefault="00AA0A70" w:rsidP="00D37FC3">
            <w:pPr>
              <w:bidi w:val="0"/>
              <w:jc w:val="center"/>
              <w:rPr>
                <w:rFonts w:asciiTheme="majorBidi" w:hAnsiTheme="majorBidi" w:cstheme="majorBidi"/>
                <w:b/>
                <w:bCs/>
                <w:sz w:val="20"/>
                <w:szCs w:val="20"/>
                <w:lang w:bidi="ar-EG"/>
              </w:rPr>
            </w:pPr>
            <w:r w:rsidRPr="00D71B45">
              <w:rPr>
                <w:rFonts w:asciiTheme="majorBidi" w:hAnsiTheme="majorBidi" w:cstheme="majorBidi"/>
                <w:b/>
                <w:bCs/>
                <w:sz w:val="20"/>
                <w:szCs w:val="20"/>
                <w:lang w:bidi="ar-EG"/>
              </w:rPr>
              <w:t>6</w:t>
            </w:r>
          </w:p>
        </w:tc>
        <w:tc>
          <w:tcPr>
            <w:tcW w:w="788" w:type="pct"/>
            <w:noWrap/>
            <w:vAlign w:val="center"/>
          </w:tcPr>
          <w:p w:rsidR="00AA0A70" w:rsidRPr="00D71B45" w:rsidRDefault="00AA0A70" w:rsidP="00D37FC3">
            <w:pPr>
              <w:bidi w:val="0"/>
              <w:jc w:val="center"/>
              <w:rPr>
                <w:rFonts w:asciiTheme="majorBidi" w:hAnsiTheme="majorBidi" w:cstheme="majorBidi"/>
                <w:b/>
                <w:bCs/>
                <w:sz w:val="20"/>
                <w:szCs w:val="20"/>
                <w:lang w:bidi="ar-EG"/>
              </w:rPr>
            </w:pPr>
            <w:r w:rsidRPr="00D71B45">
              <w:rPr>
                <w:rFonts w:asciiTheme="majorBidi" w:hAnsiTheme="majorBidi" w:cstheme="majorBidi"/>
                <w:b/>
                <w:bCs/>
                <w:sz w:val="20"/>
                <w:szCs w:val="20"/>
                <w:lang w:bidi="ar-EG"/>
              </w:rPr>
              <w:t>6</w:t>
            </w:r>
          </w:p>
        </w:tc>
      </w:tr>
    </w:tbl>
    <w:p w:rsidR="00AA0A70" w:rsidRPr="00D71B45" w:rsidRDefault="00AA0A70" w:rsidP="00D37FC3">
      <w:pPr>
        <w:bidi w:val="0"/>
        <w:spacing w:after="0" w:line="240" w:lineRule="auto"/>
        <w:jc w:val="both"/>
        <w:rPr>
          <w:rFonts w:asciiTheme="majorBidi" w:hAnsiTheme="majorBidi" w:cstheme="majorBidi"/>
          <w:b/>
          <w:bCs/>
          <w:sz w:val="20"/>
          <w:szCs w:val="20"/>
          <w:lang w:bidi="ar-EG"/>
        </w:rPr>
      </w:pPr>
    </w:p>
    <w:p w:rsidR="00455AC2" w:rsidRPr="00D71B45" w:rsidRDefault="00455AC2" w:rsidP="00D37FC3">
      <w:pPr>
        <w:bidi w:val="0"/>
        <w:spacing w:after="0" w:line="240" w:lineRule="auto"/>
        <w:jc w:val="both"/>
        <w:rPr>
          <w:rFonts w:asciiTheme="majorBidi" w:hAnsiTheme="majorBidi" w:cstheme="majorBidi"/>
          <w:b/>
          <w:bCs/>
          <w:sz w:val="20"/>
          <w:szCs w:val="20"/>
          <w:rtl/>
          <w:lang w:bidi="ar-EG"/>
        </w:rPr>
      </w:pPr>
    </w:p>
    <w:tbl>
      <w:tblPr>
        <w:bidiVisu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24"/>
        <w:gridCol w:w="1412"/>
        <w:gridCol w:w="1494"/>
        <w:gridCol w:w="1640"/>
        <w:gridCol w:w="1640"/>
        <w:gridCol w:w="1532"/>
      </w:tblGrid>
      <w:tr w:rsidR="00AA0A70" w:rsidRPr="00D71B45" w:rsidTr="00F31E43">
        <w:trPr>
          <w:trHeight w:val="340"/>
          <w:jc w:val="center"/>
        </w:trPr>
        <w:tc>
          <w:tcPr>
            <w:tcW w:w="825" w:type="pct"/>
          </w:tcPr>
          <w:p w:rsidR="00AA0A70" w:rsidRPr="00D71B45" w:rsidRDefault="00AA0A70" w:rsidP="00D37FC3">
            <w:pPr>
              <w:bidi w:val="0"/>
              <w:spacing w:after="0" w:line="240" w:lineRule="auto"/>
              <w:jc w:val="both"/>
              <w:rPr>
                <w:rFonts w:asciiTheme="majorBidi" w:hAnsiTheme="majorBidi" w:cstheme="majorBidi"/>
                <w:b/>
                <w:bCs/>
                <w:sz w:val="20"/>
                <w:szCs w:val="20"/>
                <w:lang w:bidi="ar-EG"/>
              </w:rPr>
            </w:pPr>
            <w:r w:rsidRPr="00D71B45">
              <w:rPr>
                <w:rFonts w:asciiTheme="majorBidi" w:hAnsiTheme="majorBidi" w:cstheme="majorBidi"/>
                <w:b/>
                <w:bCs/>
                <w:sz w:val="20"/>
                <w:szCs w:val="20"/>
                <w:lang w:bidi="ar-EG"/>
              </w:rPr>
              <w:t>Lane 5</w:t>
            </w:r>
          </w:p>
        </w:tc>
        <w:tc>
          <w:tcPr>
            <w:tcW w:w="764" w:type="pct"/>
          </w:tcPr>
          <w:p w:rsidR="00AA0A70" w:rsidRPr="00D71B45" w:rsidRDefault="00AA0A70" w:rsidP="00D37FC3">
            <w:pPr>
              <w:bidi w:val="0"/>
              <w:spacing w:after="0" w:line="240" w:lineRule="auto"/>
              <w:jc w:val="both"/>
              <w:rPr>
                <w:rFonts w:asciiTheme="majorBidi" w:hAnsiTheme="majorBidi" w:cstheme="majorBidi"/>
                <w:b/>
                <w:bCs/>
                <w:sz w:val="20"/>
                <w:szCs w:val="20"/>
                <w:lang w:bidi="ar-EG"/>
              </w:rPr>
            </w:pPr>
            <w:r w:rsidRPr="00D71B45">
              <w:rPr>
                <w:rFonts w:asciiTheme="majorBidi" w:hAnsiTheme="majorBidi" w:cstheme="majorBidi"/>
                <w:b/>
                <w:bCs/>
                <w:sz w:val="20"/>
                <w:szCs w:val="20"/>
                <w:lang w:bidi="ar-EG"/>
              </w:rPr>
              <w:t>Lane 4</w:t>
            </w:r>
          </w:p>
        </w:tc>
        <w:tc>
          <w:tcPr>
            <w:tcW w:w="808" w:type="pct"/>
          </w:tcPr>
          <w:p w:rsidR="00AA0A70" w:rsidRPr="00D71B45" w:rsidRDefault="00AA0A70" w:rsidP="00D37FC3">
            <w:pPr>
              <w:bidi w:val="0"/>
              <w:spacing w:after="0" w:line="240" w:lineRule="auto"/>
              <w:jc w:val="both"/>
              <w:rPr>
                <w:rFonts w:asciiTheme="majorBidi" w:hAnsiTheme="majorBidi" w:cstheme="majorBidi"/>
                <w:b/>
                <w:bCs/>
                <w:sz w:val="20"/>
                <w:szCs w:val="20"/>
                <w:lang w:bidi="ar-EG"/>
              </w:rPr>
            </w:pPr>
            <w:r w:rsidRPr="00D71B45">
              <w:rPr>
                <w:rFonts w:asciiTheme="majorBidi" w:hAnsiTheme="majorBidi" w:cstheme="majorBidi"/>
                <w:b/>
                <w:bCs/>
                <w:sz w:val="20"/>
                <w:szCs w:val="20"/>
                <w:lang w:bidi="ar-EG"/>
              </w:rPr>
              <w:t>Lane 3</w:t>
            </w:r>
          </w:p>
        </w:tc>
        <w:tc>
          <w:tcPr>
            <w:tcW w:w="887" w:type="pct"/>
          </w:tcPr>
          <w:p w:rsidR="00AA0A70" w:rsidRPr="00D71B45" w:rsidRDefault="00AA0A70" w:rsidP="00D37FC3">
            <w:pPr>
              <w:bidi w:val="0"/>
              <w:spacing w:after="0" w:line="240" w:lineRule="auto"/>
              <w:jc w:val="both"/>
              <w:rPr>
                <w:rFonts w:asciiTheme="majorBidi" w:hAnsiTheme="majorBidi" w:cstheme="majorBidi"/>
                <w:b/>
                <w:bCs/>
                <w:sz w:val="20"/>
                <w:szCs w:val="20"/>
                <w:lang w:bidi="ar-EG"/>
              </w:rPr>
            </w:pPr>
            <w:r w:rsidRPr="00D71B45">
              <w:rPr>
                <w:rFonts w:asciiTheme="majorBidi" w:hAnsiTheme="majorBidi" w:cstheme="majorBidi"/>
                <w:b/>
                <w:bCs/>
                <w:sz w:val="20"/>
                <w:szCs w:val="20"/>
                <w:lang w:bidi="ar-EG"/>
              </w:rPr>
              <w:t>Lane 2</w:t>
            </w:r>
          </w:p>
        </w:tc>
        <w:tc>
          <w:tcPr>
            <w:tcW w:w="887" w:type="pct"/>
          </w:tcPr>
          <w:p w:rsidR="00AA0A70" w:rsidRPr="00D71B45" w:rsidRDefault="00AA0A70" w:rsidP="00D37FC3">
            <w:pPr>
              <w:bidi w:val="0"/>
              <w:spacing w:after="0" w:line="240" w:lineRule="auto"/>
              <w:jc w:val="both"/>
              <w:rPr>
                <w:rFonts w:asciiTheme="majorBidi" w:hAnsiTheme="majorBidi" w:cstheme="majorBidi"/>
                <w:b/>
                <w:bCs/>
                <w:sz w:val="20"/>
                <w:szCs w:val="20"/>
                <w:lang w:bidi="ar-EG"/>
              </w:rPr>
            </w:pPr>
            <w:r w:rsidRPr="00D71B45">
              <w:rPr>
                <w:rFonts w:asciiTheme="majorBidi" w:hAnsiTheme="majorBidi" w:cstheme="majorBidi"/>
                <w:b/>
                <w:bCs/>
                <w:sz w:val="20"/>
                <w:szCs w:val="20"/>
                <w:lang w:bidi="ar-EG"/>
              </w:rPr>
              <w:t>Lane 1</w:t>
            </w:r>
          </w:p>
        </w:tc>
        <w:tc>
          <w:tcPr>
            <w:tcW w:w="829" w:type="pct"/>
          </w:tcPr>
          <w:p w:rsidR="00AA0A70" w:rsidRPr="00D71B45" w:rsidRDefault="00AA0A70" w:rsidP="00D37FC3">
            <w:pPr>
              <w:bidi w:val="0"/>
              <w:spacing w:after="0" w:line="240" w:lineRule="auto"/>
              <w:jc w:val="both"/>
              <w:rPr>
                <w:rFonts w:asciiTheme="majorBidi" w:hAnsiTheme="majorBidi" w:cstheme="majorBidi"/>
                <w:b/>
                <w:bCs/>
                <w:sz w:val="20"/>
                <w:szCs w:val="20"/>
                <w:lang w:bidi="ar-EG"/>
              </w:rPr>
            </w:pPr>
            <w:r w:rsidRPr="00D71B45">
              <w:rPr>
                <w:rFonts w:asciiTheme="majorBidi" w:hAnsiTheme="majorBidi" w:cstheme="majorBidi"/>
                <w:b/>
                <w:bCs/>
                <w:sz w:val="20"/>
                <w:szCs w:val="20"/>
                <w:lang w:bidi="ar-EG"/>
              </w:rPr>
              <w:t>Primer</w:t>
            </w:r>
          </w:p>
        </w:tc>
      </w:tr>
    </w:tbl>
    <w:p w:rsidR="00AA0A70" w:rsidRPr="00D71B45" w:rsidRDefault="00AA0A70" w:rsidP="00D37FC3">
      <w:pPr>
        <w:bidi w:val="0"/>
        <w:spacing w:after="0" w:line="240" w:lineRule="auto"/>
        <w:jc w:val="both"/>
        <w:rPr>
          <w:rFonts w:asciiTheme="majorBidi" w:hAnsiTheme="majorBidi" w:cstheme="majorBidi"/>
          <w:b/>
          <w:bCs/>
          <w:sz w:val="20"/>
          <w:szCs w:val="20"/>
          <w:rtl/>
          <w:lang w:bidi="ar-EG"/>
        </w:rPr>
      </w:pPr>
      <w:r w:rsidRPr="00D71B45">
        <w:rPr>
          <w:rFonts w:asciiTheme="majorBidi" w:hAnsiTheme="majorBidi" w:cstheme="majorBidi"/>
          <w:b/>
          <w:bCs/>
          <w:noProof/>
          <w:sz w:val="20"/>
          <w:szCs w:val="20"/>
          <w:rtl/>
        </w:rPr>
        <w:drawing>
          <wp:anchor distT="0" distB="0" distL="114300" distR="114300" simplePos="0" relativeHeight="251660288" behindDoc="1" locked="0" layoutInCell="1" allowOverlap="1" wp14:anchorId="4A58AEF2" wp14:editId="473C6463">
            <wp:simplePos x="0" y="0"/>
            <wp:positionH relativeFrom="column">
              <wp:posOffset>523875</wp:posOffset>
            </wp:positionH>
            <wp:positionV relativeFrom="paragraph">
              <wp:posOffset>55245</wp:posOffset>
            </wp:positionV>
            <wp:extent cx="4093845" cy="1581150"/>
            <wp:effectExtent l="0" t="0" r="1905" b="0"/>
            <wp:wrapThrough wrapText="bothSides">
              <wp:wrapPolygon edited="0">
                <wp:start x="0" y="0"/>
                <wp:lineTo x="0" y="21340"/>
                <wp:lineTo x="21510" y="21340"/>
                <wp:lineTo x="21510" y="0"/>
                <wp:lineTo x="0" y="0"/>
              </wp:wrapPolygon>
            </wp:wrapThrough>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 9 &amp; B 3.jpgPR.jpg"/>
                    <pic:cNvPicPr/>
                  </pic:nvPicPr>
                  <pic:blipFill>
                    <a:blip r:embed="rId19">
                      <a:extLst>
                        <a:ext uri="{28A0092B-C50C-407E-A947-70E740481C1C}">
                          <a14:useLocalDpi xmlns:a14="http://schemas.microsoft.com/office/drawing/2010/main" val="0"/>
                        </a:ext>
                      </a:extLst>
                    </a:blip>
                    <a:stretch>
                      <a:fillRect/>
                    </a:stretch>
                  </pic:blipFill>
                  <pic:spPr>
                    <a:xfrm>
                      <a:off x="0" y="0"/>
                      <a:ext cx="4093845" cy="1581150"/>
                    </a:xfrm>
                    <a:prstGeom prst="rect">
                      <a:avLst/>
                    </a:prstGeom>
                  </pic:spPr>
                </pic:pic>
              </a:graphicData>
            </a:graphic>
            <wp14:sizeRelH relativeFrom="page">
              <wp14:pctWidth>0</wp14:pctWidth>
            </wp14:sizeRelH>
            <wp14:sizeRelV relativeFrom="page">
              <wp14:pctHeight>0</wp14:pctHeight>
            </wp14:sizeRelV>
          </wp:anchor>
        </w:drawing>
      </w:r>
    </w:p>
    <w:p w:rsidR="00AA0A70" w:rsidRPr="00D71B45" w:rsidRDefault="00AA0A70" w:rsidP="00D37FC3">
      <w:pPr>
        <w:bidi w:val="0"/>
        <w:spacing w:after="0" w:line="240" w:lineRule="auto"/>
        <w:jc w:val="both"/>
        <w:rPr>
          <w:rFonts w:asciiTheme="majorBidi" w:hAnsiTheme="majorBidi" w:cstheme="majorBidi"/>
          <w:sz w:val="20"/>
          <w:szCs w:val="20"/>
          <w:rtl/>
          <w:lang w:bidi="ar-EG"/>
        </w:rPr>
      </w:pPr>
    </w:p>
    <w:p w:rsidR="00AA0A70" w:rsidRPr="00D71B45" w:rsidRDefault="00AA0A70" w:rsidP="00D37FC3">
      <w:pPr>
        <w:bidi w:val="0"/>
        <w:spacing w:after="0" w:line="240" w:lineRule="auto"/>
        <w:jc w:val="both"/>
        <w:rPr>
          <w:rFonts w:asciiTheme="majorBidi" w:hAnsiTheme="majorBidi" w:cstheme="majorBidi"/>
          <w:sz w:val="20"/>
          <w:szCs w:val="20"/>
          <w:rtl/>
          <w:lang w:bidi="ar-EG"/>
        </w:rPr>
      </w:pPr>
    </w:p>
    <w:p w:rsidR="00AA0A70" w:rsidRPr="00D71B45" w:rsidRDefault="00AA0A70" w:rsidP="00D37FC3">
      <w:pPr>
        <w:bidi w:val="0"/>
        <w:spacing w:after="0" w:line="240" w:lineRule="auto"/>
        <w:jc w:val="both"/>
        <w:rPr>
          <w:rFonts w:asciiTheme="majorBidi" w:hAnsiTheme="majorBidi" w:cstheme="majorBidi"/>
          <w:sz w:val="20"/>
          <w:szCs w:val="20"/>
          <w:rtl/>
          <w:lang w:bidi="ar-EG"/>
        </w:rPr>
      </w:pPr>
    </w:p>
    <w:p w:rsidR="00AA0A70" w:rsidRPr="00D71B45" w:rsidRDefault="00AA0A70" w:rsidP="00D37FC3">
      <w:pPr>
        <w:bidi w:val="0"/>
        <w:spacing w:after="0" w:line="240" w:lineRule="auto"/>
        <w:jc w:val="both"/>
        <w:rPr>
          <w:rFonts w:asciiTheme="majorBidi" w:hAnsiTheme="majorBidi" w:cstheme="majorBidi"/>
          <w:sz w:val="20"/>
          <w:szCs w:val="20"/>
          <w:rtl/>
          <w:lang w:bidi="ar-EG"/>
        </w:rPr>
      </w:pPr>
    </w:p>
    <w:p w:rsidR="00AA0A70" w:rsidRPr="00D71B45" w:rsidRDefault="00AA0A70" w:rsidP="00D37FC3">
      <w:pPr>
        <w:bidi w:val="0"/>
        <w:spacing w:after="0" w:line="240" w:lineRule="auto"/>
        <w:jc w:val="both"/>
        <w:rPr>
          <w:rFonts w:asciiTheme="majorBidi" w:hAnsiTheme="majorBidi" w:cstheme="majorBidi"/>
          <w:sz w:val="20"/>
          <w:szCs w:val="20"/>
          <w:rtl/>
          <w:lang w:bidi="ar-EG"/>
        </w:rPr>
      </w:pPr>
    </w:p>
    <w:p w:rsidR="00D37FC3" w:rsidRDefault="00D37FC3" w:rsidP="00D37FC3">
      <w:pPr>
        <w:bidi w:val="0"/>
        <w:spacing w:after="0" w:line="240" w:lineRule="auto"/>
        <w:ind w:left="1134" w:hanging="284"/>
        <w:rPr>
          <w:rFonts w:asciiTheme="majorBidi" w:hAnsiTheme="majorBidi" w:cstheme="majorBidi"/>
          <w:b/>
          <w:bCs/>
          <w:sz w:val="20"/>
          <w:szCs w:val="20"/>
        </w:rPr>
      </w:pPr>
    </w:p>
    <w:p w:rsidR="00D37FC3" w:rsidRDefault="00D37FC3" w:rsidP="00D37FC3">
      <w:pPr>
        <w:bidi w:val="0"/>
        <w:spacing w:after="0" w:line="240" w:lineRule="auto"/>
        <w:ind w:left="1134" w:hanging="284"/>
        <w:rPr>
          <w:rFonts w:asciiTheme="majorBidi" w:hAnsiTheme="majorBidi" w:cstheme="majorBidi"/>
          <w:b/>
          <w:bCs/>
          <w:sz w:val="20"/>
          <w:szCs w:val="20"/>
        </w:rPr>
      </w:pPr>
    </w:p>
    <w:p w:rsidR="00D37FC3" w:rsidRDefault="00D37FC3" w:rsidP="00D37FC3">
      <w:pPr>
        <w:bidi w:val="0"/>
        <w:spacing w:after="0" w:line="240" w:lineRule="auto"/>
        <w:ind w:left="1134" w:hanging="284"/>
        <w:rPr>
          <w:rFonts w:asciiTheme="majorBidi" w:hAnsiTheme="majorBidi" w:cstheme="majorBidi"/>
          <w:b/>
          <w:bCs/>
          <w:sz w:val="20"/>
          <w:szCs w:val="20"/>
        </w:rPr>
      </w:pPr>
    </w:p>
    <w:p w:rsidR="00D37FC3" w:rsidRDefault="00D37FC3" w:rsidP="00D37FC3">
      <w:pPr>
        <w:bidi w:val="0"/>
        <w:spacing w:after="0" w:line="240" w:lineRule="auto"/>
        <w:ind w:left="1134" w:hanging="284"/>
        <w:rPr>
          <w:rFonts w:asciiTheme="majorBidi" w:hAnsiTheme="majorBidi" w:cstheme="majorBidi"/>
          <w:b/>
          <w:bCs/>
          <w:sz w:val="20"/>
          <w:szCs w:val="20"/>
        </w:rPr>
      </w:pPr>
    </w:p>
    <w:p w:rsidR="00D37FC3" w:rsidRDefault="00D37FC3" w:rsidP="00D37FC3">
      <w:pPr>
        <w:bidi w:val="0"/>
        <w:spacing w:after="0" w:line="240" w:lineRule="auto"/>
        <w:ind w:left="1134" w:hanging="284"/>
        <w:rPr>
          <w:rFonts w:asciiTheme="majorBidi" w:hAnsiTheme="majorBidi" w:cstheme="majorBidi"/>
          <w:b/>
          <w:bCs/>
          <w:sz w:val="20"/>
          <w:szCs w:val="20"/>
        </w:rPr>
      </w:pPr>
    </w:p>
    <w:p w:rsidR="00D37FC3" w:rsidRDefault="00D37FC3" w:rsidP="00D37FC3">
      <w:pPr>
        <w:bidi w:val="0"/>
        <w:spacing w:after="0" w:line="240" w:lineRule="auto"/>
        <w:ind w:left="1134" w:hanging="284"/>
        <w:rPr>
          <w:rFonts w:asciiTheme="majorBidi" w:hAnsiTheme="majorBidi" w:cstheme="majorBidi"/>
          <w:b/>
          <w:bCs/>
          <w:sz w:val="20"/>
          <w:szCs w:val="20"/>
        </w:rPr>
      </w:pPr>
    </w:p>
    <w:p w:rsidR="00AA0A70" w:rsidRPr="00F31E43" w:rsidRDefault="00AA0A70" w:rsidP="00F31E43">
      <w:pPr>
        <w:bidi w:val="0"/>
        <w:spacing w:after="0" w:line="240" w:lineRule="auto"/>
        <w:ind w:left="1134" w:hanging="284"/>
        <w:rPr>
          <w:rFonts w:asciiTheme="majorBidi" w:hAnsiTheme="majorBidi" w:cstheme="majorBidi"/>
          <w:sz w:val="20"/>
          <w:szCs w:val="20"/>
          <w:rtl/>
          <w:lang w:bidi="ar-EG"/>
        </w:rPr>
      </w:pPr>
      <w:r w:rsidRPr="00D71B45">
        <w:rPr>
          <w:rFonts w:asciiTheme="majorBidi" w:hAnsiTheme="majorBidi" w:cstheme="majorBidi"/>
          <w:b/>
          <w:bCs/>
          <w:sz w:val="20"/>
          <w:szCs w:val="20"/>
        </w:rPr>
        <w:t>Figure (</w:t>
      </w:r>
      <w:r w:rsidR="00D27AAF" w:rsidRPr="00D71B45">
        <w:rPr>
          <w:rFonts w:asciiTheme="majorBidi" w:hAnsiTheme="majorBidi" w:cstheme="majorBidi"/>
          <w:b/>
          <w:bCs/>
          <w:sz w:val="20"/>
          <w:szCs w:val="20"/>
        </w:rPr>
        <w:t>5</w:t>
      </w:r>
      <w:r w:rsidRPr="00D71B45">
        <w:rPr>
          <w:rFonts w:asciiTheme="majorBidi" w:hAnsiTheme="majorBidi" w:cstheme="majorBidi"/>
          <w:b/>
          <w:bCs/>
          <w:sz w:val="20"/>
          <w:szCs w:val="20"/>
        </w:rPr>
        <w:t>)</w:t>
      </w:r>
      <w:r w:rsidR="00D27AAF" w:rsidRPr="00D71B45">
        <w:rPr>
          <w:rFonts w:asciiTheme="majorBidi" w:hAnsiTheme="majorBidi" w:cstheme="majorBidi"/>
          <w:b/>
          <w:bCs/>
          <w:sz w:val="20"/>
          <w:szCs w:val="20"/>
        </w:rPr>
        <w:t>:</w:t>
      </w:r>
      <w:r w:rsidRPr="00D71B45">
        <w:rPr>
          <w:rFonts w:asciiTheme="majorBidi" w:hAnsiTheme="majorBidi" w:cstheme="majorBidi"/>
          <w:b/>
          <w:bCs/>
          <w:sz w:val="20"/>
          <w:szCs w:val="20"/>
        </w:rPr>
        <w:t xml:space="preserve"> </w:t>
      </w:r>
      <w:r w:rsidRPr="00F31E43">
        <w:rPr>
          <w:rFonts w:asciiTheme="majorBidi" w:hAnsiTheme="majorBidi" w:cstheme="majorBidi"/>
          <w:sz w:val="20"/>
          <w:szCs w:val="20"/>
        </w:rPr>
        <w:t xml:space="preserve">IRAP-PCR of </w:t>
      </w:r>
      <w:r w:rsidRPr="00531D05">
        <w:rPr>
          <w:rFonts w:asciiTheme="majorBidi" w:hAnsiTheme="majorBidi" w:cstheme="majorBidi"/>
          <w:i/>
          <w:iCs/>
          <w:sz w:val="20"/>
          <w:szCs w:val="20"/>
        </w:rPr>
        <w:t>C.</w:t>
      </w:r>
      <w:r w:rsidR="00531D05" w:rsidRPr="00531D05">
        <w:rPr>
          <w:rFonts w:asciiTheme="majorBidi" w:hAnsiTheme="majorBidi" w:cstheme="majorBidi"/>
          <w:i/>
          <w:iCs/>
          <w:sz w:val="20"/>
          <w:szCs w:val="20"/>
        </w:rPr>
        <w:t xml:space="preserve"> </w:t>
      </w:r>
      <w:r w:rsidRPr="00531D05">
        <w:rPr>
          <w:rFonts w:asciiTheme="majorBidi" w:hAnsiTheme="majorBidi" w:cstheme="majorBidi"/>
          <w:i/>
          <w:iCs/>
          <w:sz w:val="20"/>
          <w:szCs w:val="20"/>
        </w:rPr>
        <w:t>sinensis</w:t>
      </w:r>
      <w:r w:rsidRPr="00F31E43">
        <w:rPr>
          <w:rFonts w:asciiTheme="majorBidi" w:hAnsiTheme="majorBidi" w:cstheme="majorBidi"/>
          <w:sz w:val="20"/>
          <w:szCs w:val="20"/>
        </w:rPr>
        <w:t>, lane1</w:t>
      </w:r>
      <w:proofErr w:type="gramStart"/>
      <w:r w:rsidRPr="00F31E43">
        <w:rPr>
          <w:rFonts w:asciiTheme="majorBidi" w:hAnsiTheme="majorBidi" w:cstheme="majorBidi"/>
          <w:sz w:val="20"/>
          <w:szCs w:val="20"/>
        </w:rPr>
        <w:t>,lane2</w:t>
      </w:r>
      <w:proofErr w:type="gramEnd"/>
      <w:r w:rsidRPr="00F31E43">
        <w:rPr>
          <w:rFonts w:asciiTheme="majorBidi" w:hAnsiTheme="majorBidi" w:cstheme="majorBidi"/>
          <w:sz w:val="20"/>
          <w:szCs w:val="20"/>
        </w:rPr>
        <w:t>,</w:t>
      </w:r>
      <w:r w:rsidR="00531D05">
        <w:rPr>
          <w:rFonts w:asciiTheme="majorBidi" w:hAnsiTheme="majorBidi" w:cstheme="majorBidi"/>
          <w:sz w:val="20"/>
          <w:szCs w:val="20"/>
        </w:rPr>
        <w:t xml:space="preserve"> </w:t>
      </w:r>
      <w:r w:rsidRPr="00F31E43">
        <w:rPr>
          <w:rFonts w:asciiTheme="majorBidi" w:hAnsiTheme="majorBidi" w:cstheme="majorBidi"/>
          <w:sz w:val="20"/>
          <w:szCs w:val="20"/>
        </w:rPr>
        <w:t>lane3,</w:t>
      </w:r>
      <w:r w:rsidR="00531D05">
        <w:rPr>
          <w:rFonts w:asciiTheme="majorBidi" w:hAnsiTheme="majorBidi" w:cstheme="majorBidi"/>
          <w:sz w:val="20"/>
          <w:szCs w:val="20"/>
        </w:rPr>
        <w:t xml:space="preserve"> </w:t>
      </w:r>
      <w:r w:rsidRPr="00F31E43">
        <w:rPr>
          <w:rFonts w:asciiTheme="majorBidi" w:hAnsiTheme="majorBidi" w:cstheme="majorBidi"/>
          <w:sz w:val="20"/>
          <w:szCs w:val="20"/>
        </w:rPr>
        <w:t>lane4,</w:t>
      </w:r>
      <w:r w:rsidR="00531D05">
        <w:rPr>
          <w:rFonts w:asciiTheme="majorBidi" w:hAnsiTheme="majorBidi" w:cstheme="majorBidi"/>
          <w:sz w:val="20"/>
          <w:szCs w:val="20"/>
        </w:rPr>
        <w:t xml:space="preserve"> </w:t>
      </w:r>
      <w:r w:rsidRPr="00F31E43">
        <w:rPr>
          <w:rFonts w:asciiTheme="majorBidi" w:hAnsiTheme="majorBidi" w:cstheme="majorBidi"/>
          <w:sz w:val="20"/>
          <w:szCs w:val="20"/>
        </w:rPr>
        <w:t>lane5</w:t>
      </w:r>
      <w:r w:rsidRPr="00F31E43">
        <w:rPr>
          <w:rFonts w:asciiTheme="majorBidi" w:hAnsiTheme="majorBidi" w:cstheme="majorBidi"/>
          <w:sz w:val="20"/>
          <w:szCs w:val="20"/>
          <w:rtl/>
          <w:lang w:bidi="ar-EG"/>
        </w:rPr>
        <w:t xml:space="preserve"> </w:t>
      </w:r>
      <w:r w:rsidRPr="00F31E43">
        <w:rPr>
          <w:rFonts w:asciiTheme="majorBidi" w:hAnsiTheme="majorBidi" w:cstheme="majorBidi"/>
          <w:sz w:val="20"/>
          <w:szCs w:val="20"/>
        </w:rPr>
        <w:t>via  F9&amp;B3 primer .</w:t>
      </w:r>
    </w:p>
    <w:p w:rsidR="00D37FC3" w:rsidRDefault="00D37FC3" w:rsidP="00D37FC3">
      <w:pPr>
        <w:tabs>
          <w:tab w:val="left" w:pos="1123"/>
        </w:tabs>
        <w:bidi w:val="0"/>
        <w:spacing w:after="0" w:line="240" w:lineRule="auto"/>
        <w:jc w:val="both"/>
        <w:rPr>
          <w:rFonts w:asciiTheme="majorBidi" w:hAnsiTheme="majorBidi" w:cstheme="majorBidi"/>
          <w:b/>
          <w:bCs/>
          <w:sz w:val="20"/>
          <w:szCs w:val="20"/>
          <w:lang w:bidi="ar-EG"/>
        </w:rPr>
      </w:pPr>
    </w:p>
    <w:p w:rsidR="00AA0A70" w:rsidRPr="00D37FC3" w:rsidRDefault="00AA0A70" w:rsidP="00D37FC3">
      <w:pPr>
        <w:tabs>
          <w:tab w:val="left" w:pos="1123"/>
        </w:tabs>
        <w:bidi w:val="0"/>
        <w:spacing w:after="0" w:line="240" w:lineRule="auto"/>
        <w:ind w:left="709" w:hanging="709"/>
        <w:jc w:val="both"/>
        <w:rPr>
          <w:rFonts w:asciiTheme="majorBidi" w:hAnsiTheme="majorBidi" w:cstheme="majorBidi"/>
          <w:sz w:val="20"/>
          <w:szCs w:val="20"/>
        </w:rPr>
      </w:pPr>
      <w:proofErr w:type="gramStart"/>
      <w:r w:rsidRPr="00D71B45">
        <w:rPr>
          <w:rFonts w:asciiTheme="majorBidi" w:hAnsiTheme="majorBidi" w:cstheme="majorBidi"/>
          <w:b/>
          <w:bCs/>
          <w:sz w:val="20"/>
          <w:szCs w:val="20"/>
        </w:rPr>
        <w:t>Table</w:t>
      </w:r>
      <w:r w:rsidR="00531D05">
        <w:rPr>
          <w:rFonts w:asciiTheme="majorBidi" w:hAnsiTheme="majorBidi" w:cstheme="majorBidi"/>
          <w:b/>
          <w:bCs/>
          <w:sz w:val="20"/>
          <w:szCs w:val="20"/>
        </w:rPr>
        <w:t>,</w:t>
      </w:r>
      <w:r w:rsidRPr="00D71B45">
        <w:rPr>
          <w:rFonts w:asciiTheme="majorBidi" w:hAnsiTheme="majorBidi" w:cstheme="majorBidi"/>
          <w:b/>
          <w:bCs/>
          <w:sz w:val="20"/>
          <w:szCs w:val="20"/>
        </w:rPr>
        <w:t xml:space="preserve"> </w:t>
      </w:r>
      <w:r w:rsidR="008E2E0C" w:rsidRPr="00D71B45">
        <w:rPr>
          <w:rFonts w:asciiTheme="majorBidi" w:hAnsiTheme="majorBidi" w:cstheme="majorBidi"/>
          <w:b/>
          <w:bCs/>
          <w:sz w:val="20"/>
          <w:szCs w:val="20"/>
        </w:rPr>
        <w:t>5</w:t>
      </w:r>
      <w:r w:rsidR="008E2E0C" w:rsidRPr="00D71B45">
        <w:rPr>
          <w:rFonts w:asciiTheme="majorBidi" w:hAnsiTheme="majorBidi" w:cstheme="majorBidi"/>
          <w:sz w:val="20"/>
          <w:szCs w:val="20"/>
        </w:rPr>
        <w:t>.</w:t>
      </w:r>
      <w:proofErr w:type="gramEnd"/>
      <w:r w:rsidR="008E2E0C" w:rsidRPr="00D71B45">
        <w:rPr>
          <w:rFonts w:asciiTheme="majorBidi" w:hAnsiTheme="majorBidi" w:cstheme="majorBidi"/>
          <w:sz w:val="20"/>
          <w:szCs w:val="20"/>
        </w:rPr>
        <w:t xml:space="preserve"> </w:t>
      </w:r>
      <w:r w:rsidR="0048660B" w:rsidRPr="00D71B45">
        <w:rPr>
          <w:rFonts w:asciiTheme="majorBidi" w:hAnsiTheme="majorBidi" w:cstheme="majorBidi"/>
          <w:sz w:val="20"/>
          <w:szCs w:val="20"/>
        </w:rPr>
        <w:t>N</w:t>
      </w:r>
      <w:r w:rsidRPr="00D71B45">
        <w:rPr>
          <w:rFonts w:asciiTheme="majorBidi" w:hAnsiTheme="majorBidi" w:cstheme="majorBidi"/>
          <w:sz w:val="20"/>
          <w:szCs w:val="20"/>
        </w:rPr>
        <w:t xml:space="preserve">umber and size n </w:t>
      </w:r>
      <w:proofErr w:type="spellStart"/>
      <w:r w:rsidRPr="00D71B45">
        <w:rPr>
          <w:rFonts w:asciiTheme="majorBidi" w:hAnsiTheme="majorBidi" w:cstheme="majorBidi"/>
          <w:sz w:val="20"/>
          <w:szCs w:val="20"/>
        </w:rPr>
        <w:t>bp</w:t>
      </w:r>
      <w:proofErr w:type="spellEnd"/>
      <w:r w:rsidRPr="00D71B45">
        <w:rPr>
          <w:rFonts w:asciiTheme="majorBidi" w:hAnsiTheme="majorBidi" w:cstheme="majorBidi"/>
          <w:sz w:val="20"/>
          <w:szCs w:val="20"/>
        </w:rPr>
        <w:t xml:space="preserve"> of the amplified DNA fragments generated via an oligonucleotide (F9&amp;B3) primer used to establish IRAP- PCR finger prints for </w:t>
      </w:r>
      <w:r w:rsidR="00D37FC3">
        <w:rPr>
          <w:rFonts w:asciiTheme="majorBidi" w:hAnsiTheme="majorBidi" w:cstheme="majorBidi"/>
          <w:sz w:val="20"/>
          <w:szCs w:val="20"/>
        </w:rPr>
        <w:t>five citrus sinensis cultivars.</w:t>
      </w:r>
    </w:p>
    <w:tbl>
      <w:tblPr>
        <w:tblStyle w:val="TableGrid"/>
        <w:tblW w:w="5000" w:type="pct"/>
        <w:tblBorders>
          <w:top w:val="single" w:sz="6" w:space="0" w:color="auto"/>
          <w:left w:val="none" w:sz="0" w:space="0" w:color="auto"/>
          <w:bottom w:val="single" w:sz="6" w:space="0" w:color="auto"/>
          <w:right w:val="none" w:sz="0" w:space="0" w:color="auto"/>
          <w:insideH w:val="none" w:sz="0" w:space="0" w:color="auto"/>
          <w:insideV w:val="none" w:sz="0" w:space="0" w:color="auto"/>
        </w:tblBorders>
        <w:tblLook w:val="04A0" w:firstRow="1" w:lastRow="0" w:firstColumn="1" w:lastColumn="0" w:noHBand="0" w:noVBand="1"/>
      </w:tblPr>
      <w:tblGrid>
        <w:gridCol w:w="1777"/>
        <w:gridCol w:w="1493"/>
        <w:gridCol w:w="1494"/>
        <w:gridCol w:w="1494"/>
        <w:gridCol w:w="1494"/>
        <w:gridCol w:w="1490"/>
      </w:tblGrid>
      <w:tr w:rsidR="00AA0A70" w:rsidRPr="00D71B45" w:rsidTr="008E2E0C">
        <w:trPr>
          <w:trHeight w:val="255"/>
        </w:trPr>
        <w:tc>
          <w:tcPr>
            <w:tcW w:w="962" w:type="pct"/>
            <w:tcBorders>
              <w:top w:val="single" w:sz="6" w:space="0" w:color="auto"/>
              <w:bottom w:val="single" w:sz="6" w:space="0" w:color="auto"/>
            </w:tcBorders>
            <w:noWrap/>
            <w:vAlign w:val="center"/>
            <w:hideMark/>
          </w:tcPr>
          <w:p w:rsidR="00AA0A70" w:rsidRPr="00D71B45" w:rsidRDefault="00AA0A70" w:rsidP="00D37FC3">
            <w:pPr>
              <w:tabs>
                <w:tab w:val="left" w:pos="5075"/>
              </w:tabs>
              <w:bidi w:val="0"/>
              <w:jc w:val="center"/>
              <w:rPr>
                <w:rFonts w:asciiTheme="majorBidi" w:hAnsiTheme="majorBidi" w:cstheme="majorBidi"/>
                <w:b/>
                <w:bCs/>
                <w:sz w:val="20"/>
                <w:szCs w:val="20"/>
                <w:rtl/>
                <w:lang w:bidi="ar-EG"/>
              </w:rPr>
            </w:pPr>
            <w:r w:rsidRPr="00D71B45">
              <w:rPr>
                <w:rFonts w:asciiTheme="majorBidi" w:hAnsiTheme="majorBidi" w:cstheme="majorBidi"/>
                <w:b/>
                <w:bCs/>
                <w:sz w:val="20"/>
                <w:szCs w:val="20"/>
                <w:lang w:bidi="ar-EG"/>
              </w:rPr>
              <w:t>MW</w:t>
            </w:r>
          </w:p>
        </w:tc>
        <w:tc>
          <w:tcPr>
            <w:tcW w:w="808" w:type="pct"/>
            <w:tcBorders>
              <w:top w:val="single" w:sz="6" w:space="0" w:color="auto"/>
              <w:bottom w:val="single" w:sz="6" w:space="0" w:color="auto"/>
            </w:tcBorders>
            <w:noWrap/>
            <w:vAlign w:val="center"/>
            <w:hideMark/>
          </w:tcPr>
          <w:p w:rsidR="00AA0A70" w:rsidRPr="00D71B45" w:rsidRDefault="00AA0A70" w:rsidP="00D37FC3">
            <w:pPr>
              <w:tabs>
                <w:tab w:val="left" w:pos="5075"/>
              </w:tabs>
              <w:bidi w:val="0"/>
              <w:jc w:val="center"/>
              <w:rPr>
                <w:rFonts w:asciiTheme="majorBidi" w:hAnsiTheme="majorBidi" w:cstheme="majorBidi"/>
                <w:b/>
                <w:bCs/>
                <w:sz w:val="20"/>
                <w:szCs w:val="20"/>
                <w:rtl/>
                <w:lang w:bidi="ar-EG"/>
              </w:rPr>
            </w:pPr>
            <w:r w:rsidRPr="00D71B45">
              <w:rPr>
                <w:rFonts w:asciiTheme="majorBidi" w:hAnsiTheme="majorBidi" w:cstheme="majorBidi"/>
                <w:b/>
                <w:bCs/>
                <w:sz w:val="20"/>
                <w:szCs w:val="20"/>
                <w:lang w:bidi="ar-EG"/>
              </w:rPr>
              <w:t xml:space="preserve">White </w:t>
            </w:r>
            <w:r w:rsidR="00C23B3F">
              <w:rPr>
                <w:rFonts w:asciiTheme="majorBidi" w:hAnsiTheme="majorBidi" w:cstheme="majorBidi"/>
                <w:b/>
                <w:bCs/>
                <w:sz w:val="20"/>
                <w:szCs w:val="20"/>
                <w:lang w:bidi="ar-EG"/>
              </w:rPr>
              <w:t>Khalil</w:t>
            </w:r>
            <w:r w:rsidRPr="00D71B45">
              <w:rPr>
                <w:rFonts w:asciiTheme="majorBidi" w:hAnsiTheme="majorBidi" w:cstheme="majorBidi"/>
                <w:b/>
                <w:bCs/>
                <w:sz w:val="20"/>
                <w:szCs w:val="20"/>
                <w:lang w:bidi="ar-EG"/>
              </w:rPr>
              <w:t>i</w:t>
            </w:r>
          </w:p>
        </w:tc>
        <w:tc>
          <w:tcPr>
            <w:tcW w:w="808" w:type="pct"/>
            <w:tcBorders>
              <w:top w:val="single" w:sz="6" w:space="0" w:color="auto"/>
              <w:bottom w:val="single" w:sz="6" w:space="0" w:color="auto"/>
            </w:tcBorders>
            <w:noWrap/>
            <w:vAlign w:val="center"/>
            <w:hideMark/>
          </w:tcPr>
          <w:p w:rsidR="00AA0A70" w:rsidRPr="00D71B45" w:rsidRDefault="00AA0A70" w:rsidP="00D37FC3">
            <w:pPr>
              <w:tabs>
                <w:tab w:val="left" w:pos="5075"/>
              </w:tabs>
              <w:bidi w:val="0"/>
              <w:jc w:val="center"/>
              <w:rPr>
                <w:rFonts w:asciiTheme="majorBidi" w:hAnsiTheme="majorBidi" w:cstheme="majorBidi"/>
                <w:b/>
                <w:bCs/>
                <w:sz w:val="20"/>
                <w:szCs w:val="20"/>
                <w:lang w:bidi="ar-EG"/>
              </w:rPr>
            </w:pPr>
            <w:r w:rsidRPr="00D71B45">
              <w:rPr>
                <w:rFonts w:asciiTheme="majorBidi" w:hAnsiTheme="majorBidi" w:cstheme="majorBidi"/>
                <w:b/>
                <w:bCs/>
                <w:sz w:val="20"/>
                <w:szCs w:val="20"/>
                <w:lang w:bidi="ar-EG"/>
              </w:rPr>
              <w:t xml:space="preserve">Red </w:t>
            </w:r>
            <w:r w:rsidR="00C23B3F">
              <w:rPr>
                <w:rFonts w:asciiTheme="majorBidi" w:hAnsiTheme="majorBidi" w:cstheme="majorBidi"/>
                <w:b/>
                <w:bCs/>
                <w:sz w:val="20"/>
                <w:szCs w:val="20"/>
                <w:lang w:bidi="ar-EG"/>
              </w:rPr>
              <w:t>Khalil</w:t>
            </w:r>
            <w:r w:rsidRPr="00D71B45">
              <w:rPr>
                <w:rFonts w:asciiTheme="majorBidi" w:hAnsiTheme="majorBidi" w:cstheme="majorBidi"/>
                <w:b/>
                <w:bCs/>
                <w:sz w:val="20"/>
                <w:szCs w:val="20"/>
                <w:lang w:bidi="ar-EG"/>
              </w:rPr>
              <w:t>i</w:t>
            </w:r>
          </w:p>
        </w:tc>
        <w:tc>
          <w:tcPr>
            <w:tcW w:w="808" w:type="pct"/>
            <w:tcBorders>
              <w:top w:val="single" w:sz="6" w:space="0" w:color="auto"/>
              <w:bottom w:val="single" w:sz="6" w:space="0" w:color="auto"/>
            </w:tcBorders>
            <w:noWrap/>
            <w:vAlign w:val="center"/>
            <w:hideMark/>
          </w:tcPr>
          <w:p w:rsidR="00AA0A70" w:rsidRPr="00D71B45" w:rsidRDefault="00531D05" w:rsidP="00D37FC3">
            <w:pPr>
              <w:tabs>
                <w:tab w:val="left" w:pos="5075"/>
              </w:tabs>
              <w:bidi w:val="0"/>
              <w:jc w:val="center"/>
              <w:rPr>
                <w:rFonts w:asciiTheme="majorBidi" w:hAnsiTheme="majorBidi" w:cstheme="majorBidi"/>
                <w:b/>
                <w:bCs/>
                <w:sz w:val="20"/>
                <w:szCs w:val="20"/>
                <w:lang w:bidi="ar-EG"/>
              </w:rPr>
            </w:pPr>
            <w:r w:rsidRPr="00D71B45">
              <w:rPr>
                <w:rFonts w:asciiTheme="majorBidi" w:hAnsiTheme="majorBidi" w:cstheme="majorBidi"/>
                <w:b/>
                <w:bCs/>
                <w:sz w:val="20"/>
                <w:szCs w:val="20"/>
                <w:lang w:bidi="ar-EG"/>
              </w:rPr>
              <w:t>Succary</w:t>
            </w:r>
          </w:p>
        </w:tc>
        <w:tc>
          <w:tcPr>
            <w:tcW w:w="808" w:type="pct"/>
            <w:tcBorders>
              <w:top w:val="single" w:sz="6" w:space="0" w:color="auto"/>
              <w:bottom w:val="single" w:sz="6" w:space="0" w:color="auto"/>
            </w:tcBorders>
            <w:noWrap/>
            <w:vAlign w:val="center"/>
            <w:hideMark/>
          </w:tcPr>
          <w:p w:rsidR="00AA0A70" w:rsidRPr="00D71B45" w:rsidRDefault="00AA0A70" w:rsidP="00D37FC3">
            <w:pPr>
              <w:tabs>
                <w:tab w:val="left" w:pos="5075"/>
              </w:tabs>
              <w:bidi w:val="0"/>
              <w:jc w:val="center"/>
              <w:rPr>
                <w:rFonts w:asciiTheme="majorBidi" w:hAnsiTheme="majorBidi" w:cstheme="majorBidi"/>
                <w:b/>
                <w:bCs/>
                <w:sz w:val="20"/>
                <w:szCs w:val="20"/>
                <w:lang w:bidi="ar-EG"/>
              </w:rPr>
            </w:pPr>
            <w:r w:rsidRPr="00D71B45">
              <w:rPr>
                <w:rFonts w:asciiTheme="majorBidi" w:hAnsiTheme="majorBidi" w:cstheme="majorBidi"/>
                <w:b/>
                <w:bCs/>
                <w:sz w:val="20"/>
                <w:szCs w:val="20"/>
                <w:lang w:bidi="ar-EG"/>
              </w:rPr>
              <w:t>Navel orange</w:t>
            </w:r>
          </w:p>
        </w:tc>
        <w:tc>
          <w:tcPr>
            <w:tcW w:w="808" w:type="pct"/>
            <w:tcBorders>
              <w:top w:val="single" w:sz="6" w:space="0" w:color="auto"/>
              <w:bottom w:val="single" w:sz="6" w:space="0" w:color="auto"/>
            </w:tcBorders>
            <w:noWrap/>
            <w:vAlign w:val="center"/>
            <w:hideMark/>
          </w:tcPr>
          <w:p w:rsidR="00AA0A70" w:rsidRPr="00D71B45" w:rsidRDefault="00AA0A70" w:rsidP="00D37FC3">
            <w:pPr>
              <w:tabs>
                <w:tab w:val="left" w:pos="5075"/>
              </w:tabs>
              <w:bidi w:val="0"/>
              <w:jc w:val="center"/>
              <w:rPr>
                <w:rFonts w:asciiTheme="majorBidi" w:hAnsiTheme="majorBidi" w:cstheme="majorBidi"/>
                <w:b/>
                <w:bCs/>
                <w:sz w:val="20"/>
                <w:szCs w:val="20"/>
                <w:lang w:bidi="ar-EG"/>
              </w:rPr>
            </w:pPr>
            <w:proofErr w:type="spellStart"/>
            <w:r w:rsidRPr="00D71B45">
              <w:rPr>
                <w:rFonts w:asciiTheme="majorBidi" w:hAnsiTheme="majorBidi" w:cstheme="majorBidi"/>
                <w:b/>
                <w:bCs/>
                <w:sz w:val="20"/>
                <w:szCs w:val="20"/>
                <w:lang w:bidi="ar-EG"/>
              </w:rPr>
              <w:t>Mazizy</w:t>
            </w:r>
            <w:proofErr w:type="spellEnd"/>
          </w:p>
        </w:tc>
      </w:tr>
      <w:tr w:rsidR="00AA0A70" w:rsidRPr="00D71B45" w:rsidTr="008E2E0C">
        <w:trPr>
          <w:trHeight w:val="255"/>
        </w:trPr>
        <w:tc>
          <w:tcPr>
            <w:tcW w:w="962" w:type="pct"/>
            <w:tcBorders>
              <w:top w:val="single" w:sz="6" w:space="0" w:color="auto"/>
            </w:tcBorders>
            <w:noWrap/>
            <w:vAlign w:val="center"/>
            <w:hideMark/>
          </w:tcPr>
          <w:p w:rsidR="00AA0A70" w:rsidRPr="00D71B45" w:rsidRDefault="00AA0A70" w:rsidP="00D37FC3">
            <w:pPr>
              <w:tabs>
                <w:tab w:val="left" w:pos="5075"/>
              </w:tabs>
              <w:bidi w:val="0"/>
              <w:jc w:val="center"/>
              <w:rPr>
                <w:rFonts w:asciiTheme="majorBidi" w:hAnsiTheme="majorBidi" w:cstheme="majorBidi"/>
                <w:b/>
                <w:bCs/>
                <w:sz w:val="20"/>
                <w:szCs w:val="20"/>
                <w:lang w:bidi="ar-EG"/>
              </w:rPr>
            </w:pPr>
            <w:r w:rsidRPr="00D71B45">
              <w:rPr>
                <w:rFonts w:asciiTheme="majorBidi" w:hAnsiTheme="majorBidi" w:cstheme="majorBidi"/>
                <w:b/>
                <w:bCs/>
                <w:sz w:val="20"/>
                <w:szCs w:val="20"/>
                <w:lang w:bidi="ar-EG"/>
              </w:rPr>
              <w:t>974.754</w:t>
            </w:r>
          </w:p>
        </w:tc>
        <w:tc>
          <w:tcPr>
            <w:tcW w:w="808" w:type="pct"/>
            <w:tcBorders>
              <w:top w:val="single" w:sz="6" w:space="0" w:color="auto"/>
            </w:tcBorders>
            <w:noWrap/>
            <w:vAlign w:val="center"/>
            <w:hideMark/>
          </w:tcPr>
          <w:p w:rsidR="00AA0A70" w:rsidRPr="00D71B45" w:rsidRDefault="00AA0A70" w:rsidP="00D37FC3">
            <w:pPr>
              <w:tabs>
                <w:tab w:val="left" w:pos="5075"/>
              </w:tabs>
              <w:bidi w:val="0"/>
              <w:jc w:val="center"/>
              <w:rPr>
                <w:rFonts w:asciiTheme="majorBidi" w:hAnsiTheme="majorBidi" w:cstheme="majorBidi"/>
                <w:b/>
                <w:bCs/>
                <w:sz w:val="20"/>
                <w:szCs w:val="20"/>
                <w:lang w:bidi="ar-EG"/>
              </w:rPr>
            </w:pPr>
            <w:r w:rsidRPr="00D71B45">
              <w:rPr>
                <w:rFonts w:asciiTheme="majorBidi" w:hAnsiTheme="majorBidi" w:cstheme="majorBidi"/>
                <w:b/>
                <w:bCs/>
                <w:sz w:val="20"/>
                <w:szCs w:val="20"/>
                <w:lang w:bidi="ar-EG"/>
              </w:rPr>
              <w:t>1.000</w:t>
            </w:r>
          </w:p>
        </w:tc>
        <w:tc>
          <w:tcPr>
            <w:tcW w:w="808" w:type="pct"/>
            <w:tcBorders>
              <w:top w:val="single" w:sz="6" w:space="0" w:color="auto"/>
            </w:tcBorders>
            <w:noWrap/>
            <w:vAlign w:val="center"/>
            <w:hideMark/>
          </w:tcPr>
          <w:p w:rsidR="00AA0A70" w:rsidRPr="00D71B45" w:rsidRDefault="00AA0A70" w:rsidP="00D37FC3">
            <w:pPr>
              <w:tabs>
                <w:tab w:val="left" w:pos="5075"/>
              </w:tabs>
              <w:bidi w:val="0"/>
              <w:jc w:val="center"/>
              <w:rPr>
                <w:rFonts w:asciiTheme="majorBidi" w:hAnsiTheme="majorBidi" w:cstheme="majorBidi"/>
                <w:b/>
                <w:bCs/>
                <w:sz w:val="20"/>
                <w:szCs w:val="20"/>
                <w:lang w:bidi="ar-EG"/>
              </w:rPr>
            </w:pPr>
            <w:r w:rsidRPr="00D71B45">
              <w:rPr>
                <w:rFonts w:asciiTheme="majorBidi" w:hAnsiTheme="majorBidi" w:cstheme="majorBidi"/>
                <w:b/>
                <w:bCs/>
                <w:sz w:val="20"/>
                <w:szCs w:val="20"/>
                <w:lang w:bidi="ar-EG"/>
              </w:rPr>
              <w:t>1.000</w:t>
            </w:r>
          </w:p>
        </w:tc>
        <w:tc>
          <w:tcPr>
            <w:tcW w:w="808" w:type="pct"/>
            <w:tcBorders>
              <w:top w:val="single" w:sz="6" w:space="0" w:color="auto"/>
            </w:tcBorders>
            <w:noWrap/>
            <w:vAlign w:val="center"/>
            <w:hideMark/>
          </w:tcPr>
          <w:p w:rsidR="00AA0A70" w:rsidRPr="00D71B45" w:rsidRDefault="00AA0A70" w:rsidP="00D37FC3">
            <w:pPr>
              <w:tabs>
                <w:tab w:val="left" w:pos="5075"/>
              </w:tabs>
              <w:bidi w:val="0"/>
              <w:jc w:val="center"/>
              <w:rPr>
                <w:rFonts w:asciiTheme="majorBidi" w:hAnsiTheme="majorBidi" w:cstheme="majorBidi"/>
                <w:b/>
                <w:bCs/>
                <w:sz w:val="20"/>
                <w:szCs w:val="20"/>
                <w:lang w:bidi="ar-EG"/>
              </w:rPr>
            </w:pPr>
            <w:r w:rsidRPr="00D71B45">
              <w:rPr>
                <w:rFonts w:asciiTheme="majorBidi" w:hAnsiTheme="majorBidi" w:cstheme="majorBidi"/>
                <w:b/>
                <w:bCs/>
                <w:sz w:val="20"/>
                <w:szCs w:val="20"/>
                <w:lang w:bidi="ar-EG"/>
              </w:rPr>
              <w:t>1.000</w:t>
            </w:r>
          </w:p>
        </w:tc>
        <w:tc>
          <w:tcPr>
            <w:tcW w:w="808" w:type="pct"/>
            <w:tcBorders>
              <w:top w:val="single" w:sz="6" w:space="0" w:color="auto"/>
            </w:tcBorders>
            <w:noWrap/>
            <w:vAlign w:val="center"/>
            <w:hideMark/>
          </w:tcPr>
          <w:p w:rsidR="00AA0A70" w:rsidRPr="00D71B45" w:rsidRDefault="00AA0A70" w:rsidP="00D37FC3">
            <w:pPr>
              <w:tabs>
                <w:tab w:val="left" w:pos="5075"/>
              </w:tabs>
              <w:bidi w:val="0"/>
              <w:jc w:val="center"/>
              <w:rPr>
                <w:rFonts w:asciiTheme="majorBidi" w:hAnsiTheme="majorBidi" w:cstheme="majorBidi"/>
                <w:b/>
                <w:bCs/>
                <w:sz w:val="20"/>
                <w:szCs w:val="20"/>
                <w:lang w:bidi="ar-EG"/>
              </w:rPr>
            </w:pPr>
            <w:r w:rsidRPr="00D71B45">
              <w:rPr>
                <w:rFonts w:asciiTheme="majorBidi" w:hAnsiTheme="majorBidi" w:cstheme="majorBidi"/>
                <w:b/>
                <w:bCs/>
                <w:sz w:val="20"/>
                <w:szCs w:val="20"/>
                <w:lang w:bidi="ar-EG"/>
              </w:rPr>
              <w:t>1.000</w:t>
            </w:r>
          </w:p>
        </w:tc>
        <w:tc>
          <w:tcPr>
            <w:tcW w:w="808" w:type="pct"/>
            <w:tcBorders>
              <w:top w:val="single" w:sz="6" w:space="0" w:color="auto"/>
            </w:tcBorders>
            <w:noWrap/>
            <w:vAlign w:val="center"/>
            <w:hideMark/>
          </w:tcPr>
          <w:p w:rsidR="00AA0A70" w:rsidRPr="00D71B45" w:rsidRDefault="00AA0A70" w:rsidP="00D37FC3">
            <w:pPr>
              <w:tabs>
                <w:tab w:val="left" w:pos="5075"/>
              </w:tabs>
              <w:bidi w:val="0"/>
              <w:jc w:val="center"/>
              <w:rPr>
                <w:rFonts w:asciiTheme="majorBidi" w:hAnsiTheme="majorBidi" w:cstheme="majorBidi"/>
                <w:b/>
                <w:bCs/>
                <w:sz w:val="20"/>
                <w:szCs w:val="20"/>
                <w:lang w:bidi="ar-EG"/>
              </w:rPr>
            </w:pPr>
            <w:r w:rsidRPr="00D71B45">
              <w:rPr>
                <w:rFonts w:asciiTheme="majorBidi" w:hAnsiTheme="majorBidi" w:cstheme="majorBidi"/>
                <w:b/>
                <w:bCs/>
                <w:sz w:val="20"/>
                <w:szCs w:val="20"/>
                <w:lang w:bidi="ar-EG"/>
              </w:rPr>
              <w:t>1.000</w:t>
            </w:r>
          </w:p>
        </w:tc>
      </w:tr>
      <w:tr w:rsidR="00AA0A70" w:rsidRPr="00D71B45" w:rsidTr="008E2E0C">
        <w:trPr>
          <w:trHeight w:val="255"/>
        </w:trPr>
        <w:tc>
          <w:tcPr>
            <w:tcW w:w="962" w:type="pct"/>
            <w:noWrap/>
            <w:vAlign w:val="center"/>
            <w:hideMark/>
          </w:tcPr>
          <w:p w:rsidR="00AA0A70" w:rsidRPr="00D71B45" w:rsidRDefault="00AA0A70" w:rsidP="00D37FC3">
            <w:pPr>
              <w:tabs>
                <w:tab w:val="left" w:pos="5075"/>
              </w:tabs>
              <w:bidi w:val="0"/>
              <w:jc w:val="center"/>
              <w:rPr>
                <w:rFonts w:asciiTheme="majorBidi" w:hAnsiTheme="majorBidi" w:cstheme="majorBidi"/>
                <w:b/>
                <w:bCs/>
                <w:sz w:val="20"/>
                <w:szCs w:val="20"/>
                <w:lang w:bidi="ar-EG"/>
              </w:rPr>
            </w:pPr>
            <w:r w:rsidRPr="00D71B45">
              <w:rPr>
                <w:rFonts w:asciiTheme="majorBidi" w:hAnsiTheme="majorBidi" w:cstheme="majorBidi"/>
                <w:b/>
                <w:bCs/>
                <w:sz w:val="20"/>
                <w:szCs w:val="20"/>
                <w:lang w:bidi="ar-EG"/>
              </w:rPr>
              <w:t>839.321</w:t>
            </w:r>
          </w:p>
        </w:tc>
        <w:tc>
          <w:tcPr>
            <w:tcW w:w="808" w:type="pct"/>
            <w:noWrap/>
            <w:vAlign w:val="center"/>
            <w:hideMark/>
          </w:tcPr>
          <w:p w:rsidR="00AA0A70" w:rsidRPr="00D71B45" w:rsidRDefault="00AA0A70" w:rsidP="00D37FC3">
            <w:pPr>
              <w:tabs>
                <w:tab w:val="left" w:pos="5075"/>
              </w:tabs>
              <w:bidi w:val="0"/>
              <w:jc w:val="center"/>
              <w:rPr>
                <w:rFonts w:asciiTheme="majorBidi" w:hAnsiTheme="majorBidi" w:cstheme="majorBidi"/>
                <w:b/>
                <w:bCs/>
                <w:sz w:val="20"/>
                <w:szCs w:val="20"/>
                <w:lang w:bidi="ar-EG"/>
              </w:rPr>
            </w:pPr>
            <w:r w:rsidRPr="00D71B45">
              <w:rPr>
                <w:rFonts w:asciiTheme="majorBidi" w:hAnsiTheme="majorBidi" w:cstheme="majorBidi"/>
                <w:b/>
                <w:bCs/>
                <w:sz w:val="20"/>
                <w:szCs w:val="20"/>
                <w:lang w:bidi="ar-EG"/>
              </w:rPr>
              <w:t>0.000</w:t>
            </w:r>
          </w:p>
        </w:tc>
        <w:tc>
          <w:tcPr>
            <w:tcW w:w="808" w:type="pct"/>
            <w:noWrap/>
            <w:vAlign w:val="center"/>
            <w:hideMark/>
          </w:tcPr>
          <w:p w:rsidR="00AA0A70" w:rsidRPr="00D71B45" w:rsidRDefault="00AA0A70" w:rsidP="00D37FC3">
            <w:pPr>
              <w:tabs>
                <w:tab w:val="left" w:pos="5075"/>
              </w:tabs>
              <w:bidi w:val="0"/>
              <w:jc w:val="center"/>
              <w:rPr>
                <w:rFonts w:asciiTheme="majorBidi" w:hAnsiTheme="majorBidi" w:cstheme="majorBidi"/>
                <w:b/>
                <w:bCs/>
                <w:sz w:val="20"/>
                <w:szCs w:val="20"/>
                <w:lang w:bidi="ar-EG"/>
              </w:rPr>
            </w:pPr>
            <w:r w:rsidRPr="00D71B45">
              <w:rPr>
                <w:rFonts w:asciiTheme="majorBidi" w:hAnsiTheme="majorBidi" w:cstheme="majorBidi"/>
                <w:b/>
                <w:bCs/>
                <w:sz w:val="20"/>
                <w:szCs w:val="20"/>
                <w:lang w:bidi="ar-EG"/>
              </w:rPr>
              <w:t>1.000</w:t>
            </w:r>
          </w:p>
        </w:tc>
        <w:tc>
          <w:tcPr>
            <w:tcW w:w="808" w:type="pct"/>
            <w:noWrap/>
            <w:vAlign w:val="center"/>
            <w:hideMark/>
          </w:tcPr>
          <w:p w:rsidR="00AA0A70" w:rsidRPr="00D71B45" w:rsidRDefault="00AA0A70" w:rsidP="00D37FC3">
            <w:pPr>
              <w:tabs>
                <w:tab w:val="left" w:pos="5075"/>
              </w:tabs>
              <w:bidi w:val="0"/>
              <w:jc w:val="center"/>
              <w:rPr>
                <w:rFonts w:asciiTheme="majorBidi" w:hAnsiTheme="majorBidi" w:cstheme="majorBidi"/>
                <w:b/>
                <w:bCs/>
                <w:sz w:val="20"/>
                <w:szCs w:val="20"/>
                <w:lang w:bidi="ar-EG"/>
              </w:rPr>
            </w:pPr>
            <w:r w:rsidRPr="00D71B45">
              <w:rPr>
                <w:rFonts w:asciiTheme="majorBidi" w:hAnsiTheme="majorBidi" w:cstheme="majorBidi"/>
                <w:b/>
                <w:bCs/>
                <w:sz w:val="20"/>
                <w:szCs w:val="20"/>
                <w:lang w:bidi="ar-EG"/>
              </w:rPr>
              <w:t>1.000</w:t>
            </w:r>
          </w:p>
        </w:tc>
        <w:tc>
          <w:tcPr>
            <w:tcW w:w="808" w:type="pct"/>
            <w:noWrap/>
            <w:vAlign w:val="center"/>
            <w:hideMark/>
          </w:tcPr>
          <w:p w:rsidR="00AA0A70" w:rsidRPr="00D71B45" w:rsidRDefault="00AA0A70" w:rsidP="00D37FC3">
            <w:pPr>
              <w:tabs>
                <w:tab w:val="left" w:pos="5075"/>
              </w:tabs>
              <w:bidi w:val="0"/>
              <w:jc w:val="center"/>
              <w:rPr>
                <w:rFonts w:asciiTheme="majorBidi" w:hAnsiTheme="majorBidi" w:cstheme="majorBidi"/>
                <w:b/>
                <w:bCs/>
                <w:sz w:val="20"/>
                <w:szCs w:val="20"/>
                <w:lang w:bidi="ar-EG"/>
              </w:rPr>
            </w:pPr>
            <w:r w:rsidRPr="00D71B45">
              <w:rPr>
                <w:rFonts w:asciiTheme="majorBidi" w:hAnsiTheme="majorBidi" w:cstheme="majorBidi"/>
                <w:b/>
                <w:bCs/>
                <w:sz w:val="20"/>
                <w:szCs w:val="20"/>
                <w:lang w:bidi="ar-EG"/>
              </w:rPr>
              <w:t>1.000</w:t>
            </w:r>
          </w:p>
        </w:tc>
        <w:tc>
          <w:tcPr>
            <w:tcW w:w="808" w:type="pct"/>
            <w:noWrap/>
            <w:vAlign w:val="center"/>
            <w:hideMark/>
          </w:tcPr>
          <w:p w:rsidR="00AA0A70" w:rsidRPr="00D71B45" w:rsidRDefault="00AA0A70" w:rsidP="00D37FC3">
            <w:pPr>
              <w:tabs>
                <w:tab w:val="left" w:pos="5075"/>
              </w:tabs>
              <w:bidi w:val="0"/>
              <w:jc w:val="center"/>
              <w:rPr>
                <w:rFonts w:asciiTheme="majorBidi" w:hAnsiTheme="majorBidi" w:cstheme="majorBidi"/>
                <w:b/>
                <w:bCs/>
                <w:sz w:val="20"/>
                <w:szCs w:val="20"/>
                <w:lang w:bidi="ar-EG"/>
              </w:rPr>
            </w:pPr>
            <w:r w:rsidRPr="00D71B45">
              <w:rPr>
                <w:rFonts w:asciiTheme="majorBidi" w:hAnsiTheme="majorBidi" w:cstheme="majorBidi"/>
                <w:b/>
                <w:bCs/>
                <w:sz w:val="20"/>
                <w:szCs w:val="20"/>
                <w:lang w:bidi="ar-EG"/>
              </w:rPr>
              <w:t>0.000</w:t>
            </w:r>
          </w:p>
        </w:tc>
      </w:tr>
      <w:tr w:rsidR="00AA0A70" w:rsidRPr="00D71B45" w:rsidTr="008E2E0C">
        <w:trPr>
          <w:trHeight w:val="255"/>
        </w:trPr>
        <w:tc>
          <w:tcPr>
            <w:tcW w:w="962" w:type="pct"/>
            <w:noWrap/>
            <w:vAlign w:val="center"/>
            <w:hideMark/>
          </w:tcPr>
          <w:p w:rsidR="00AA0A70" w:rsidRPr="00D71B45" w:rsidRDefault="00AA0A70" w:rsidP="00D37FC3">
            <w:pPr>
              <w:tabs>
                <w:tab w:val="left" w:pos="5075"/>
              </w:tabs>
              <w:bidi w:val="0"/>
              <w:jc w:val="center"/>
              <w:rPr>
                <w:rFonts w:asciiTheme="majorBidi" w:hAnsiTheme="majorBidi" w:cstheme="majorBidi"/>
                <w:b/>
                <w:bCs/>
                <w:sz w:val="20"/>
                <w:szCs w:val="20"/>
                <w:lang w:bidi="ar-EG"/>
              </w:rPr>
            </w:pPr>
            <w:r w:rsidRPr="00D71B45">
              <w:rPr>
                <w:rFonts w:asciiTheme="majorBidi" w:hAnsiTheme="majorBidi" w:cstheme="majorBidi"/>
                <w:b/>
                <w:bCs/>
                <w:sz w:val="20"/>
                <w:szCs w:val="20"/>
                <w:lang w:bidi="ar-EG"/>
              </w:rPr>
              <w:t>661.955</w:t>
            </w:r>
          </w:p>
        </w:tc>
        <w:tc>
          <w:tcPr>
            <w:tcW w:w="808" w:type="pct"/>
            <w:noWrap/>
            <w:vAlign w:val="center"/>
            <w:hideMark/>
          </w:tcPr>
          <w:p w:rsidR="00AA0A70" w:rsidRPr="00D71B45" w:rsidRDefault="00AA0A70" w:rsidP="00D37FC3">
            <w:pPr>
              <w:tabs>
                <w:tab w:val="left" w:pos="5075"/>
              </w:tabs>
              <w:bidi w:val="0"/>
              <w:jc w:val="center"/>
              <w:rPr>
                <w:rFonts w:asciiTheme="majorBidi" w:hAnsiTheme="majorBidi" w:cstheme="majorBidi"/>
                <w:b/>
                <w:bCs/>
                <w:sz w:val="20"/>
                <w:szCs w:val="20"/>
                <w:lang w:bidi="ar-EG"/>
              </w:rPr>
            </w:pPr>
            <w:r w:rsidRPr="00D71B45">
              <w:rPr>
                <w:rFonts w:asciiTheme="majorBidi" w:hAnsiTheme="majorBidi" w:cstheme="majorBidi"/>
                <w:b/>
                <w:bCs/>
                <w:sz w:val="20"/>
                <w:szCs w:val="20"/>
                <w:lang w:bidi="ar-EG"/>
              </w:rPr>
              <w:t>0.000</w:t>
            </w:r>
          </w:p>
        </w:tc>
        <w:tc>
          <w:tcPr>
            <w:tcW w:w="808" w:type="pct"/>
            <w:noWrap/>
            <w:vAlign w:val="center"/>
            <w:hideMark/>
          </w:tcPr>
          <w:p w:rsidR="00AA0A70" w:rsidRPr="00D71B45" w:rsidRDefault="00AA0A70" w:rsidP="00D37FC3">
            <w:pPr>
              <w:tabs>
                <w:tab w:val="left" w:pos="5075"/>
              </w:tabs>
              <w:bidi w:val="0"/>
              <w:jc w:val="center"/>
              <w:rPr>
                <w:rFonts w:asciiTheme="majorBidi" w:hAnsiTheme="majorBidi" w:cstheme="majorBidi"/>
                <w:b/>
                <w:bCs/>
                <w:sz w:val="20"/>
                <w:szCs w:val="20"/>
                <w:lang w:bidi="ar-EG"/>
              </w:rPr>
            </w:pPr>
            <w:r w:rsidRPr="00D71B45">
              <w:rPr>
                <w:rFonts w:asciiTheme="majorBidi" w:hAnsiTheme="majorBidi" w:cstheme="majorBidi"/>
                <w:b/>
                <w:bCs/>
                <w:sz w:val="20"/>
                <w:szCs w:val="20"/>
                <w:lang w:bidi="ar-EG"/>
              </w:rPr>
              <w:t>1.000</w:t>
            </w:r>
          </w:p>
        </w:tc>
        <w:tc>
          <w:tcPr>
            <w:tcW w:w="808" w:type="pct"/>
            <w:noWrap/>
            <w:vAlign w:val="center"/>
            <w:hideMark/>
          </w:tcPr>
          <w:p w:rsidR="00AA0A70" w:rsidRPr="00D71B45" w:rsidRDefault="00AA0A70" w:rsidP="00D37FC3">
            <w:pPr>
              <w:tabs>
                <w:tab w:val="left" w:pos="5075"/>
              </w:tabs>
              <w:bidi w:val="0"/>
              <w:jc w:val="center"/>
              <w:rPr>
                <w:rFonts w:asciiTheme="majorBidi" w:hAnsiTheme="majorBidi" w:cstheme="majorBidi"/>
                <w:b/>
                <w:bCs/>
                <w:sz w:val="20"/>
                <w:szCs w:val="20"/>
                <w:lang w:bidi="ar-EG"/>
              </w:rPr>
            </w:pPr>
            <w:r w:rsidRPr="00D71B45">
              <w:rPr>
                <w:rFonts w:asciiTheme="majorBidi" w:hAnsiTheme="majorBidi" w:cstheme="majorBidi"/>
                <w:b/>
                <w:bCs/>
                <w:sz w:val="20"/>
                <w:szCs w:val="20"/>
                <w:lang w:bidi="ar-EG"/>
              </w:rPr>
              <w:t>1.000</w:t>
            </w:r>
          </w:p>
        </w:tc>
        <w:tc>
          <w:tcPr>
            <w:tcW w:w="808" w:type="pct"/>
            <w:noWrap/>
            <w:vAlign w:val="center"/>
            <w:hideMark/>
          </w:tcPr>
          <w:p w:rsidR="00AA0A70" w:rsidRPr="00D71B45" w:rsidRDefault="00AA0A70" w:rsidP="00D37FC3">
            <w:pPr>
              <w:tabs>
                <w:tab w:val="left" w:pos="5075"/>
              </w:tabs>
              <w:bidi w:val="0"/>
              <w:jc w:val="center"/>
              <w:rPr>
                <w:rFonts w:asciiTheme="majorBidi" w:hAnsiTheme="majorBidi" w:cstheme="majorBidi"/>
                <w:b/>
                <w:bCs/>
                <w:sz w:val="20"/>
                <w:szCs w:val="20"/>
                <w:lang w:bidi="ar-EG"/>
              </w:rPr>
            </w:pPr>
            <w:r w:rsidRPr="00D71B45">
              <w:rPr>
                <w:rFonts w:asciiTheme="majorBidi" w:hAnsiTheme="majorBidi" w:cstheme="majorBidi"/>
                <w:b/>
                <w:bCs/>
                <w:sz w:val="20"/>
                <w:szCs w:val="20"/>
                <w:lang w:bidi="ar-EG"/>
              </w:rPr>
              <w:t>1.000</w:t>
            </w:r>
          </w:p>
        </w:tc>
        <w:tc>
          <w:tcPr>
            <w:tcW w:w="808" w:type="pct"/>
            <w:noWrap/>
            <w:vAlign w:val="center"/>
            <w:hideMark/>
          </w:tcPr>
          <w:p w:rsidR="00AA0A70" w:rsidRPr="00D71B45" w:rsidRDefault="00AA0A70" w:rsidP="00D37FC3">
            <w:pPr>
              <w:tabs>
                <w:tab w:val="left" w:pos="5075"/>
              </w:tabs>
              <w:bidi w:val="0"/>
              <w:jc w:val="center"/>
              <w:rPr>
                <w:rFonts w:asciiTheme="majorBidi" w:hAnsiTheme="majorBidi" w:cstheme="majorBidi"/>
                <w:b/>
                <w:bCs/>
                <w:sz w:val="20"/>
                <w:szCs w:val="20"/>
                <w:lang w:bidi="ar-EG"/>
              </w:rPr>
            </w:pPr>
            <w:r w:rsidRPr="00D71B45">
              <w:rPr>
                <w:rFonts w:asciiTheme="majorBidi" w:hAnsiTheme="majorBidi" w:cstheme="majorBidi"/>
                <w:b/>
                <w:bCs/>
                <w:sz w:val="20"/>
                <w:szCs w:val="20"/>
                <w:lang w:bidi="ar-EG"/>
              </w:rPr>
              <w:t>0.000</w:t>
            </w:r>
          </w:p>
        </w:tc>
      </w:tr>
      <w:tr w:rsidR="00AA0A70" w:rsidRPr="00D71B45" w:rsidTr="008E2E0C">
        <w:trPr>
          <w:trHeight w:val="255"/>
        </w:trPr>
        <w:tc>
          <w:tcPr>
            <w:tcW w:w="962" w:type="pct"/>
            <w:noWrap/>
            <w:vAlign w:val="center"/>
            <w:hideMark/>
          </w:tcPr>
          <w:p w:rsidR="00AA0A70" w:rsidRPr="00D71B45" w:rsidRDefault="00AA0A70" w:rsidP="00D37FC3">
            <w:pPr>
              <w:tabs>
                <w:tab w:val="left" w:pos="5075"/>
              </w:tabs>
              <w:bidi w:val="0"/>
              <w:jc w:val="center"/>
              <w:rPr>
                <w:rFonts w:asciiTheme="majorBidi" w:hAnsiTheme="majorBidi" w:cstheme="majorBidi"/>
                <w:b/>
                <w:bCs/>
                <w:sz w:val="20"/>
                <w:szCs w:val="20"/>
                <w:lang w:bidi="ar-EG"/>
              </w:rPr>
            </w:pPr>
            <w:r w:rsidRPr="00D71B45">
              <w:rPr>
                <w:rFonts w:asciiTheme="majorBidi" w:hAnsiTheme="majorBidi" w:cstheme="majorBidi"/>
                <w:b/>
                <w:bCs/>
                <w:sz w:val="20"/>
                <w:szCs w:val="20"/>
                <w:lang w:bidi="ar-EG"/>
              </w:rPr>
              <w:t>510.320</w:t>
            </w:r>
          </w:p>
        </w:tc>
        <w:tc>
          <w:tcPr>
            <w:tcW w:w="808" w:type="pct"/>
            <w:noWrap/>
            <w:vAlign w:val="center"/>
            <w:hideMark/>
          </w:tcPr>
          <w:p w:rsidR="00AA0A70" w:rsidRPr="00D71B45" w:rsidRDefault="00AA0A70" w:rsidP="00D37FC3">
            <w:pPr>
              <w:tabs>
                <w:tab w:val="left" w:pos="5075"/>
              </w:tabs>
              <w:bidi w:val="0"/>
              <w:jc w:val="center"/>
              <w:rPr>
                <w:rFonts w:asciiTheme="majorBidi" w:hAnsiTheme="majorBidi" w:cstheme="majorBidi"/>
                <w:b/>
                <w:bCs/>
                <w:sz w:val="20"/>
                <w:szCs w:val="20"/>
                <w:lang w:bidi="ar-EG"/>
              </w:rPr>
            </w:pPr>
            <w:r w:rsidRPr="00D71B45">
              <w:rPr>
                <w:rFonts w:asciiTheme="majorBidi" w:hAnsiTheme="majorBidi" w:cstheme="majorBidi"/>
                <w:b/>
                <w:bCs/>
                <w:sz w:val="20"/>
                <w:szCs w:val="20"/>
                <w:lang w:bidi="ar-EG"/>
              </w:rPr>
              <w:t>0.000</w:t>
            </w:r>
          </w:p>
        </w:tc>
        <w:tc>
          <w:tcPr>
            <w:tcW w:w="808" w:type="pct"/>
            <w:noWrap/>
            <w:vAlign w:val="center"/>
            <w:hideMark/>
          </w:tcPr>
          <w:p w:rsidR="00AA0A70" w:rsidRPr="00D71B45" w:rsidRDefault="00AA0A70" w:rsidP="00D37FC3">
            <w:pPr>
              <w:tabs>
                <w:tab w:val="left" w:pos="5075"/>
              </w:tabs>
              <w:bidi w:val="0"/>
              <w:jc w:val="center"/>
              <w:rPr>
                <w:rFonts w:asciiTheme="majorBidi" w:hAnsiTheme="majorBidi" w:cstheme="majorBidi"/>
                <w:b/>
                <w:bCs/>
                <w:sz w:val="20"/>
                <w:szCs w:val="20"/>
                <w:lang w:bidi="ar-EG"/>
              </w:rPr>
            </w:pPr>
            <w:r w:rsidRPr="00D71B45">
              <w:rPr>
                <w:rFonts w:asciiTheme="majorBidi" w:hAnsiTheme="majorBidi" w:cstheme="majorBidi"/>
                <w:b/>
                <w:bCs/>
                <w:sz w:val="20"/>
                <w:szCs w:val="20"/>
                <w:lang w:bidi="ar-EG"/>
              </w:rPr>
              <w:t>0.000</w:t>
            </w:r>
          </w:p>
        </w:tc>
        <w:tc>
          <w:tcPr>
            <w:tcW w:w="808" w:type="pct"/>
            <w:shd w:val="clear" w:color="auto" w:fill="FABF8F" w:themeFill="accent6" w:themeFillTint="99"/>
            <w:noWrap/>
            <w:vAlign w:val="center"/>
            <w:hideMark/>
          </w:tcPr>
          <w:p w:rsidR="00AA0A70" w:rsidRPr="00D71B45" w:rsidRDefault="00AA0A70" w:rsidP="00D37FC3">
            <w:pPr>
              <w:tabs>
                <w:tab w:val="left" w:pos="5075"/>
              </w:tabs>
              <w:bidi w:val="0"/>
              <w:jc w:val="center"/>
              <w:rPr>
                <w:rFonts w:asciiTheme="majorBidi" w:hAnsiTheme="majorBidi" w:cstheme="majorBidi"/>
                <w:b/>
                <w:bCs/>
                <w:sz w:val="20"/>
                <w:szCs w:val="20"/>
                <w:lang w:bidi="ar-EG"/>
              </w:rPr>
            </w:pPr>
            <w:r w:rsidRPr="00D71B45">
              <w:rPr>
                <w:rFonts w:asciiTheme="majorBidi" w:hAnsiTheme="majorBidi" w:cstheme="majorBidi"/>
                <w:b/>
                <w:bCs/>
                <w:sz w:val="20"/>
                <w:szCs w:val="20"/>
                <w:lang w:bidi="ar-EG"/>
              </w:rPr>
              <w:t>1.000</w:t>
            </w:r>
          </w:p>
        </w:tc>
        <w:tc>
          <w:tcPr>
            <w:tcW w:w="808" w:type="pct"/>
            <w:noWrap/>
            <w:vAlign w:val="center"/>
            <w:hideMark/>
          </w:tcPr>
          <w:p w:rsidR="00AA0A70" w:rsidRPr="00D71B45" w:rsidRDefault="00AA0A70" w:rsidP="00D37FC3">
            <w:pPr>
              <w:tabs>
                <w:tab w:val="left" w:pos="5075"/>
              </w:tabs>
              <w:bidi w:val="0"/>
              <w:jc w:val="center"/>
              <w:rPr>
                <w:rFonts w:asciiTheme="majorBidi" w:hAnsiTheme="majorBidi" w:cstheme="majorBidi"/>
                <w:b/>
                <w:bCs/>
                <w:sz w:val="20"/>
                <w:szCs w:val="20"/>
                <w:lang w:bidi="ar-EG"/>
              </w:rPr>
            </w:pPr>
            <w:r w:rsidRPr="00D71B45">
              <w:rPr>
                <w:rFonts w:asciiTheme="majorBidi" w:hAnsiTheme="majorBidi" w:cstheme="majorBidi"/>
                <w:b/>
                <w:bCs/>
                <w:sz w:val="20"/>
                <w:szCs w:val="20"/>
                <w:lang w:bidi="ar-EG"/>
              </w:rPr>
              <w:t>0.000</w:t>
            </w:r>
          </w:p>
        </w:tc>
        <w:tc>
          <w:tcPr>
            <w:tcW w:w="808" w:type="pct"/>
            <w:noWrap/>
            <w:vAlign w:val="center"/>
            <w:hideMark/>
          </w:tcPr>
          <w:p w:rsidR="00AA0A70" w:rsidRPr="00D71B45" w:rsidRDefault="00AA0A70" w:rsidP="00D37FC3">
            <w:pPr>
              <w:tabs>
                <w:tab w:val="left" w:pos="5075"/>
              </w:tabs>
              <w:bidi w:val="0"/>
              <w:jc w:val="center"/>
              <w:rPr>
                <w:rFonts w:asciiTheme="majorBidi" w:hAnsiTheme="majorBidi" w:cstheme="majorBidi"/>
                <w:b/>
                <w:bCs/>
                <w:sz w:val="20"/>
                <w:szCs w:val="20"/>
                <w:lang w:bidi="ar-EG"/>
              </w:rPr>
            </w:pPr>
            <w:r w:rsidRPr="00D71B45">
              <w:rPr>
                <w:rFonts w:asciiTheme="majorBidi" w:hAnsiTheme="majorBidi" w:cstheme="majorBidi"/>
                <w:b/>
                <w:bCs/>
                <w:sz w:val="20"/>
                <w:szCs w:val="20"/>
                <w:lang w:bidi="ar-EG"/>
              </w:rPr>
              <w:t>0.000</w:t>
            </w:r>
          </w:p>
        </w:tc>
      </w:tr>
      <w:tr w:rsidR="00AA0A70" w:rsidRPr="00D71B45" w:rsidTr="008E2E0C">
        <w:trPr>
          <w:trHeight w:val="255"/>
        </w:trPr>
        <w:tc>
          <w:tcPr>
            <w:tcW w:w="962" w:type="pct"/>
            <w:noWrap/>
            <w:vAlign w:val="center"/>
            <w:hideMark/>
          </w:tcPr>
          <w:p w:rsidR="00AA0A70" w:rsidRPr="00D71B45" w:rsidRDefault="00AA0A70" w:rsidP="00D37FC3">
            <w:pPr>
              <w:tabs>
                <w:tab w:val="left" w:pos="5075"/>
              </w:tabs>
              <w:bidi w:val="0"/>
              <w:jc w:val="center"/>
              <w:rPr>
                <w:rFonts w:asciiTheme="majorBidi" w:hAnsiTheme="majorBidi" w:cstheme="majorBidi"/>
                <w:b/>
                <w:bCs/>
                <w:sz w:val="20"/>
                <w:szCs w:val="20"/>
                <w:lang w:bidi="ar-EG"/>
              </w:rPr>
            </w:pPr>
            <w:r w:rsidRPr="00D71B45">
              <w:rPr>
                <w:rFonts w:asciiTheme="majorBidi" w:hAnsiTheme="majorBidi" w:cstheme="majorBidi"/>
                <w:b/>
                <w:bCs/>
                <w:sz w:val="20"/>
                <w:szCs w:val="20"/>
                <w:lang w:bidi="ar-EG"/>
              </w:rPr>
              <w:t>500.459</w:t>
            </w:r>
          </w:p>
        </w:tc>
        <w:tc>
          <w:tcPr>
            <w:tcW w:w="808" w:type="pct"/>
            <w:noWrap/>
            <w:vAlign w:val="center"/>
            <w:hideMark/>
          </w:tcPr>
          <w:p w:rsidR="00AA0A70" w:rsidRPr="00D71B45" w:rsidRDefault="00AA0A70" w:rsidP="00D37FC3">
            <w:pPr>
              <w:tabs>
                <w:tab w:val="left" w:pos="5075"/>
              </w:tabs>
              <w:bidi w:val="0"/>
              <w:jc w:val="center"/>
              <w:rPr>
                <w:rFonts w:asciiTheme="majorBidi" w:hAnsiTheme="majorBidi" w:cstheme="majorBidi"/>
                <w:b/>
                <w:bCs/>
                <w:sz w:val="20"/>
                <w:szCs w:val="20"/>
                <w:lang w:bidi="ar-EG"/>
              </w:rPr>
            </w:pPr>
            <w:r w:rsidRPr="00D71B45">
              <w:rPr>
                <w:rFonts w:asciiTheme="majorBidi" w:hAnsiTheme="majorBidi" w:cstheme="majorBidi"/>
                <w:b/>
                <w:bCs/>
                <w:sz w:val="20"/>
                <w:szCs w:val="20"/>
                <w:lang w:bidi="ar-EG"/>
              </w:rPr>
              <w:t>0.000</w:t>
            </w:r>
          </w:p>
        </w:tc>
        <w:tc>
          <w:tcPr>
            <w:tcW w:w="808" w:type="pct"/>
            <w:shd w:val="clear" w:color="auto" w:fill="FABF8F" w:themeFill="accent6" w:themeFillTint="99"/>
            <w:noWrap/>
            <w:vAlign w:val="center"/>
            <w:hideMark/>
          </w:tcPr>
          <w:p w:rsidR="00AA0A70" w:rsidRPr="00D71B45" w:rsidRDefault="00AA0A70" w:rsidP="00D37FC3">
            <w:pPr>
              <w:tabs>
                <w:tab w:val="left" w:pos="5075"/>
              </w:tabs>
              <w:bidi w:val="0"/>
              <w:jc w:val="center"/>
              <w:rPr>
                <w:rFonts w:asciiTheme="majorBidi" w:hAnsiTheme="majorBidi" w:cstheme="majorBidi"/>
                <w:b/>
                <w:bCs/>
                <w:sz w:val="20"/>
                <w:szCs w:val="20"/>
                <w:lang w:bidi="ar-EG"/>
              </w:rPr>
            </w:pPr>
            <w:r w:rsidRPr="00D71B45">
              <w:rPr>
                <w:rFonts w:asciiTheme="majorBidi" w:hAnsiTheme="majorBidi" w:cstheme="majorBidi"/>
                <w:b/>
                <w:bCs/>
                <w:sz w:val="20"/>
                <w:szCs w:val="20"/>
                <w:lang w:bidi="ar-EG"/>
              </w:rPr>
              <w:t>1.000</w:t>
            </w:r>
          </w:p>
        </w:tc>
        <w:tc>
          <w:tcPr>
            <w:tcW w:w="808" w:type="pct"/>
            <w:noWrap/>
            <w:vAlign w:val="center"/>
            <w:hideMark/>
          </w:tcPr>
          <w:p w:rsidR="00AA0A70" w:rsidRPr="00D71B45" w:rsidRDefault="00AA0A70" w:rsidP="00D37FC3">
            <w:pPr>
              <w:tabs>
                <w:tab w:val="left" w:pos="5075"/>
              </w:tabs>
              <w:bidi w:val="0"/>
              <w:jc w:val="center"/>
              <w:rPr>
                <w:rFonts w:asciiTheme="majorBidi" w:hAnsiTheme="majorBidi" w:cstheme="majorBidi"/>
                <w:b/>
                <w:bCs/>
                <w:sz w:val="20"/>
                <w:szCs w:val="20"/>
                <w:lang w:bidi="ar-EG"/>
              </w:rPr>
            </w:pPr>
            <w:r w:rsidRPr="00D71B45">
              <w:rPr>
                <w:rFonts w:asciiTheme="majorBidi" w:hAnsiTheme="majorBidi" w:cstheme="majorBidi"/>
                <w:b/>
                <w:bCs/>
                <w:sz w:val="20"/>
                <w:szCs w:val="20"/>
                <w:lang w:bidi="ar-EG"/>
              </w:rPr>
              <w:t>0.000</w:t>
            </w:r>
          </w:p>
        </w:tc>
        <w:tc>
          <w:tcPr>
            <w:tcW w:w="808" w:type="pct"/>
            <w:noWrap/>
            <w:vAlign w:val="center"/>
            <w:hideMark/>
          </w:tcPr>
          <w:p w:rsidR="00AA0A70" w:rsidRPr="00D71B45" w:rsidRDefault="00AA0A70" w:rsidP="00D37FC3">
            <w:pPr>
              <w:tabs>
                <w:tab w:val="left" w:pos="5075"/>
              </w:tabs>
              <w:bidi w:val="0"/>
              <w:jc w:val="center"/>
              <w:rPr>
                <w:rFonts w:asciiTheme="majorBidi" w:hAnsiTheme="majorBidi" w:cstheme="majorBidi"/>
                <w:b/>
                <w:bCs/>
                <w:sz w:val="20"/>
                <w:szCs w:val="20"/>
                <w:lang w:bidi="ar-EG"/>
              </w:rPr>
            </w:pPr>
            <w:r w:rsidRPr="00D71B45">
              <w:rPr>
                <w:rFonts w:asciiTheme="majorBidi" w:hAnsiTheme="majorBidi" w:cstheme="majorBidi"/>
                <w:b/>
                <w:bCs/>
                <w:sz w:val="20"/>
                <w:szCs w:val="20"/>
                <w:lang w:bidi="ar-EG"/>
              </w:rPr>
              <w:t>0.000</w:t>
            </w:r>
          </w:p>
        </w:tc>
        <w:tc>
          <w:tcPr>
            <w:tcW w:w="808" w:type="pct"/>
            <w:noWrap/>
            <w:vAlign w:val="center"/>
            <w:hideMark/>
          </w:tcPr>
          <w:p w:rsidR="00AA0A70" w:rsidRPr="00D71B45" w:rsidRDefault="00AA0A70" w:rsidP="00D37FC3">
            <w:pPr>
              <w:tabs>
                <w:tab w:val="left" w:pos="5075"/>
              </w:tabs>
              <w:bidi w:val="0"/>
              <w:jc w:val="center"/>
              <w:rPr>
                <w:rFonts w:asciiTheme="majorBidi" w:hAnsiTheme="majorBidi" w:cstheme="majorBidi"/>
                <w:b/>
                <w:bCs/>
                <w:sz w:val="20"/>
                <w:szCs w:val="20"/>
                <w:lang w:bidi="ar-EG"/>
              </w:rPr>
            </w:pPr>
            <w:r w:rsidRPr="00D71B45">
              <w:rPr>
                <w:rFonts w:asciiTheme="majorBidi" w:hAnsiTheme="majorBidi" w:cstheme="majorBidi"/>
                <w:b/>
                <w:bCs/>
                <w:sz w:val="20"/>
                <w:szCs w:val="20"/>
                <w:lang w:bidi="ar-EG"/>
              </w:rPr>
              <w:t>0.000</w:t>
            </w:r>
          </w:p>
        </w:tc>
      </w:tr>
      <w:tr w:rsidR="00AA0A70" w:rsidRPr="00D71B45" w:rsidTr="008E2E0C">
        <w:trPr>
          <w:trHeight w:val="255"/>
        </w:trPr>
        <w:tc>
          <w:tcPr>
            <w:tcW w:w="962" w:type="pct"/>
            <w:noWrap/>
            <w:vAlign w:val="center"/>
            <w:hideMark/>
          </w:tcPr>
          <w:p w:rsidR="00AA0A70" w:rsidRPr="00D71B45" w:rsidRDefault="00AA0A70" w:rsidP="00D37FC3">
            <w:pPr>
              <w:tabs>
                <w:tab w:val="left" w:pos="5075"/>
              </w:tabs>
              <w:bidi w:val="0"/>
              <w:jc w:val="center"/>
              <w:rPr>
                <w:rFonts w:asciiTheme="majorBidi" w:hAnsiTheme="majorBidi" w:cstheme="majorBidi"/>
                <w:b/>
                <w:bCs/>
                <w:sz w:val="20"/>
                <w:szCs w:val="20"/>
                <w:lang w:bidi="ar-EG"/>
              </w:rPr>
            </w:pPr>
            <w:r w:rsidRPr="00D71B45">
              <w:rPr>
                <w:rFonts w:asciiTheme="majorBidi" w:hAnsiTheme="majorBidi" w:cstheme="majorBidi"/>
                <w:b/>
                <w:bCs/>
                <w:sz w:val="20"/>
                <w:szCs w:val="20"/>
                <w:lang w:bidi="ar-EG"/>
              </w:rPr>
              <w:t>448.074</w:t>
            </w:r>
          </w:p>
        </w:tc>
        <w:tc>
          <w:tcPr>
            <w:tcW w:w="808" w:type="pct"/>
            <w:noWrap/>
            <w:vAlign w:val="center"/>
            <w:hideMark/>
          </w:tcPr>
          <w:p w:rsidR="00AA0A70" w:rsidRPr="00D71B45" w:rsidRDefault="00AA0A70" w:rsidP="00D37FC3">
            <w:pPr>
              <w:tabs>
                <w:tab w:val="left" w:pos="5075"/>
              </w:tabs>
              <w:bidi w:val="0"/>
              <w:jc w:val="center"/>
              <w:rPr>
                <w:rFonts w:asciiTheme="majorBidi" w:hAnsiTheme="majorBidi" w:cstheme="majorBidi"/>
                <w:b/>
                <w:bCs/>
                <w:sz w:val="20"/>
                <w:szCs w:val="20"/>
                <w:lang w:bidi="ar-EG"/>
              </w:rPr>
            </w:pPr>
            <w:r w:rsidRPr="00D71B45">
              <w:rPr>
                <w:rFonts w:asciiTheme="majorBidi" w:hAnsiTheme="majorBidi" w:cstheme="majorBidi"/>
                <w:b/>
                <w:bCs/>
                <w:sz w:val="20"/>
                <w:szCs w:val="20"/>
                <w:lang w:bidi="ar-EG"/>
              </w:rPr>
              <w:t>1.000</w:t>
            </w:r>
          </w:p>
        </w:tc>
        <w:tc>
          <w:tcPr>
            <w:tcW w:w="808" w:type="pct"/>
            <w:noWrap/>
            <w:vAlign w:val="center"/>
            <w:hideMark/>
          </w:tcPr>
          <w:p w:rsidR="00AA0A70" w:rsidRPr="00D71B45" w:rsidRDefault="00AA0A70" w:rsidP="00D37FC3">
            <w:pPr>
              <w:tabs>
                <w:tab w:val="left" w:pos="5075"/>
              </w:tabs>
              <w:bidi w:val="0"/>
              <w:jc w:val="center"/>
              <w:rPr>
                <w:rFonts w:asciiTheme="majorBidi" w:hAnsiTheme="majorBidi" w:cstheme="majorBidi"/>
                <w:b/>
                <w:bCs/>
                <w:sz w:val="20"/>
                <w:szCs w:val="20"/>
                <w:lang w:bidi="ar-EG"/>
              </w:rPr>
            </w:pPr>
            <w:r w:rsidRPr="00D71B45">
              <w:rPr>
                <w:rFonts w:asciiTheme="majorBidi" w:hAnsiTheme="majorBidi" w:cstheme="majorBidi"/>
                <w:b/>
                <w:bCs/>
                <w:sz w:val="20"/>
                <w:szCs w:val="20"/>
                <w:lang w:bidi="ar-EG"/>
              </w:rPr>
              <w:t>1.000</w:t>
            </w:r>
          </w:p>
        </w:tc>
        <w:tc>
          <w:tcPr>
            <w:tcW w:w="808" w:type="pct"/>
            <w:noWrap/>
            <w:vAlign w:val="center"/>
            <w:hideMark/>
          </w:tcPr>
          <w:p w:rsidR="00AA0A70" w:rsidRPr="00D71B45" w:rsidRDefault="00AA0A70" w:rsidP="00D37FC3">
            <w:pPr>
              <w:tabs>
                <w:tab w:val="left" w:pos="5075"/>
              </w:tabs>
              <w:bidi w:val="0"/>
              <w:jc w:val="center"/>
              <w:rPr>
                <w:rFonts w:asciiTheme="majorBidi" w:hAnsiTheme="majorBidi" w:cstheme="majorBidi"/>
                <w:b/>
                <w:bCs/>
                <w:sz w:val="20"/>
                <w:szCs w:val="20"/>
                <w:lang w:bidi="ar-EG"/>
              </w:rPr>
            </w:pPr>
            <w:r w:rsidRPr="00D71B45">
              <w:rPr>
                <w:rFonts w:asciiTheme="majorBidi" w:hAnsiTheme="majorBidi" w:cstheme="majorBidi"/>
                <w:b/>
                <w:bCs/>
                <w:sz w:val="20"/>
                <w:szCs w:val="20"/>
                <w:lang w:bidi="ar-EG"/>
              </w:rPr>
              <w:t>1.000</w:t>
            </w:r>
          </w:p>
        </w:tc>
        <w:tc>
          <w:tcPr>
            <w:tcW w:w="808" w:type="pct"/>
            <w:noWrap/>
            <w:vAlign w:val="center"/>
            <w:hideMark/>
          </w:tcPr>
          <w:p w:rsidR="00AA0A70" w:rsidRPr="00D71B45" w:rsidRDefault="00AA0A70" w:rsidP="00D37FC3">
            <w:pPr>
              <w:tabs>
                <w:tab w:val="left" w:pos="5075"/>
              </w:tabs>
              <w:bidi w:val="0"/>
              <w:jc w:val="center"/>
              <w:rPr>
                <w:rFonts w:asciiTheme="majorBidi" w:hAnsiTheme="majorBidi" w:cstheme="majorBidi"/>
                <w:b/>
                <w:bCs/>
                <w:sz w:val="20"/>
                <w:szCs w:val="20"/>
                <w:lang w:bidi="ar-EG"/>
              </w:rPr>
            </w:pPr>
            <w:r w:rsidRPr="00D71B45">
              <w:rPr>
                <w:rFonts w:asciiTheme="majorBidi" w:hAnsiTheme="majorBidi" w:cstheme="majorBidi"/>
                <w:b/>
                <w:bCs/>
                <w:sz w:val="20"/>
                <w:szCs w:val="20"/>
                <w:lang w:bidi="ar-EG"/>
              </w:rPr>
              <w:t>1.000</w:t>
            </w:r>
          </w:p>
        </w:tc>
        <w:tc>
          <w:tcPr>
            <w:tcW w:w="808" w:type="pct"/>
            <w:noWrap/>
            <w:vAlign w:val="center"/>
            <w:hideMark/>
          </w:tcPr>
          <w:p w:rsidR="00AA0A70" w:rsidRPr="00D71B45" w:rsidRDefault="00AA0A70" w:rsidP="00D37FC3">
            <w:pPr>
              <w:tabs>
                <w:tab w:val="left" w:pos="5075"/>
              </w:tabs>
              <w:bidi w:val="0"/>
              <w:jc w:val="center"/>
              <w:rPr>
                <w:rFonts w:asciiTheme="majorBidi" w:hAnsiTheme="majorBidi" w:cstheme="majorBidi"/>
                <w:b/>
                <w:bCs/>
                <w:sz w:val="20"/>
                <w:szCs w:val="20"/>
                <w:lang w:bidi="ar-EG"/>
              </w:rPr>
            </w:pPr>
            <w:r w:rsidRPr="00D71B45">
              <w:rPr>
                <w:rFonts w:asciiTheme="majorBidi" w:hAnsiTheme="majorBidi" w:cstheme="majorBidi"/>
                <w:b/>
                <w:bCs/>
                <w:sz w:val="20"/>
                <w:szCs w:val="20"/>
                <w:lang w:bidi="ar-EG"/>
              </w:rPr>
              <w:t>1.000</w:t>
            </w:r>
          </w:p>
        </w:tc>
      </w:tr>
      <w:tr w:rsidR="00AA0A70" w:rsidRPr="00D71B45" w:rsidTr="008E2E0C">
        <w:trPr>
          <w:trHeight w:val="255"/>
        </w:trPr>
        <w:tc>
          <w:tcPr>
            <w:tcW w:w="962" w:type="pct"/>
            <w:noWrap/>
            <w:vAlign w:val="center"/>
            <w:hideMark/>
          </w:tcPr>
          <w:p w:rsidR="00AA0A70" w:rsidRPr="00D71B45" w:rsidRDefault="00AA0A70" w:rsidP="00D37FC3">
            <w:pPr>
              <w:tabs>
                <w:tab w:val="left" w:pos="5075"/>
              </w:tabs>
              <w:bidi w:val="0"/>
              <w:jc w:val="center"/>
              <w:rPr>
                <w:rFonts w:asciiTheme="majorBidi" w:hAnsiTheme="majorBidi" w:cstheme="majorBidi"/>
                <w:b/>
                <w:bCs/>
                <w:sz w:val="20"/>
                <w:szCs w:val="20"/>
                <w:lang w:bidi="ar-EG"/>
              </w:rPr>
            </w:pPr>
            <w:r w:rsidRPr="00D71B45">
              <w:rPr>
                <w:rFonts w:asciiTheme="majorBidi" w:hAnsiTheme="majorBidi" w:cstheme="majorBidi"/>
                <w:b/>
                <w:bCs/>
                <w:sz w:val="20"/>
                <w:szCs w:val="20"/>
                <w:lang w:bidi="ar-EG"/>
              </w:rPr>
              <w:t>373.474</w:t>
            </w:r>
          </w:p>
        </w:tc>
        <w:tc>
          <w:tcPr>
            <w:tcW w:w="808" w:type="pct"/>
            <w:noWrap/>
            <w:vAlign w:val="center"/>
            <w:hideMark/>
          </w:tcPr>
          <w:p w:rsidR="00AA0A70" w:rsidRPr="00D71B45" w:rsidRDefault="00AA0A70" w:rsidP="00D37FC3">
            <w:pPr>
              <w:tabs>
                <w:tab w:val="left" w:pos="5075"/>
              </w:tabs>
              <w:bidi w:val="0"/>
              <w:jc w:val="center"/>
              <w:rPr>
                <w:rFonts w:asciiTheme="majorBidi" w:hAnsiTheme="majorBidi" w:cstheme="majorBidi"/>
                <w:b/>
                <w:bCs/>
                <w:sz w:val="20"/>
                <w:szCs w:val="20"/>
                <w:lang w:bidi="ar-EG"/>
              </w:rPr>
            </w:pPr>
            <w:r w:rsidRPr="00D71B45">
              <w:rPr>
                <w:rFonts w:asciiTheme="majorBidi" w:hAnsiTheme="majorBidi" w:cstheme="majorBidi"/>
                <w:b/>
                <w:bCs/>
                <w:sz w:val="20"/>
                <w:szCs w:val="20"/>
                <w:lang w:bidi="ar-EG"/>
              </w:rPr>
              <w:t>1.000</w:t>
            </w:r>
          </w:p>
        </w:tc>
        <w:tc>
          <w:tcPr>
            <w:tcW w:w="808" w:type="pct"/>
            <w:noWrap/>
            <w:vAlign w:val="center"/>
            <w:hideMark/>
          </w:tcPr>
          <w:p w:rsidR="00AA0A70" w:rsidRPr="00D71B45" w:rsidRDefault="00AA0A70" w:rsidP="00D37FC3">
            <w:pPr>
              <w:tabs>
                <w:tab w:val="left" w:pos="5075"/>
              </w:tabs>
              <w:bidi w:val="0"/>
              <w:jc w:val="center"/>
              <w:rPr>
                <w:rFonts w:asciiTheme="majorBidi" w:hAnsiTheme="majorBidi" w:cstheme="majorBidi"/>
                <w:b/>
                <w:bCs/>
                <w:sz w:val="20"/>
                <w:szCs w:val="20"/>
                <w:lang w:bidi="ar-EG"/>
              </w:rPr>
            </w:pPr>
            <w:r w:rsidRPr="00D71B45">
              <w:rPr>
                <w:rFonts w:asciiTheme="majorBidi" w:hAnsiTheme="majorBidi" w:cstheme="majorBidi"/>
                <w:b/>
                <w:bCs/>
                <w:sz w:val="20"/>
                <w:szCs w:val="20"/>
                <w:lang w:bidi="ar-EG"/>
              </w:rPr>
              <w:t>1.000</w:t>
            </w:r>
          </w:p>
        </w:tc>
        <w:tc>
          <w:tcPr>
            <w:tcW w:w="808" w:type="pct"/>
            <w:noWrap/>
            <w:vAlign w:val="center"/>
            <w:hideMark/>
          </w:tcPr>
          <w:p w:rsidR="00AA0A70" w:rsidRPr="00D71B45" w:rsidRDefault="00AA0A70" w:rsidP="00D37FC3">
            <w:pPr>
              <w:tabs>
                <w:tab w:val="left" w:pos="5075"/>
              </w:tabs>
              <w:bidi w:val="0"/>
              <w:jc w:val="center"/>
              <w:rPr>
                <w:rFonts w:asciiTheme="majorBidi" w:hAnsiTheme="majorBidi" w:cstheme="majorBidi"/>
                <w:b/>
                <w:bCs/>
                <w:sz w:val="20"/>
                <w:szCs w:val="20"/>
                <w:lang w:bidi="ar-EG"/>
              </w:rPr>
            </w:pPr>
            <w:r w:rsidRPr="00D71B45">
              <w:rPr>
                <w:rFonts w:asciiTheme="majorBidi" w:hAnsiTheme="majorBidi" w:cstheme="majorBidi"/>
                <w:b/>
                <w:bCs/>
                <w:sz w:val="20"/>
                <w:szCs w:val="20"/>
                <w:lang w:bidi="ar-EG"/>
              </w:rPr>
              <w:t>1.000</w:t>
            </w:r>
          </w:p>
        </w:tc>
        <w:tc>
          <w:tcPr>
            <w:tcW w:w="808" w:type="pct"/>
            <w:noWrap/>
            <w:vAlign w:val="center"/>
            <w:hideMark/>
          </w:tcPr>
          <w:p w:rsidR="00AA0A70" w:rsidRPr="00D71B45" w:rsidRDefault="00AA0A70" w:rsidP="00D37FC3">
            <w:pPr>
              <w:tabs>
                <w:tab w:val="left" w:pos="5075"/>
              </w:tabs>
              <w:bidi w:val="0"/>
              <w:jc w:val="center"/>
              <w:rPr>
                <w:rFonts w:asciiTheme="majorBidi" w:hAnsiTheme="majorBidi" w:cstheme="majorBidi"/>
                <w:b/>
                <w:bCs/>
                <w:sz w:val="20"/>
                <w:szCs w:val="20"/>
                <w:lang w:bidi="ar-EG"/>
              </w:rPr>
            </w:pPr>
            <w:r w:rsidRPr="00D71B45">
              <w:rPr>
                <w:rFonts w:asciiTheme="majorBidi" w:hAnsiTheme="majorBidi" w:cstheme="majorBidi"/>
                <w:b/>
                <w:bCs/>
                <w:sz w:val="20"/>
                <w:szCs w:val="20"/>
                <w:lang w:bidi="ar-EG"/>
              </w:rPr>
              <w:t>1.000</w:t>
            </w:r>
          </w:p>
        </w:tc>
        <w:tc>
          <w:tcPr>
            <w:tcW w:w="808" w:type="pct"/>
            <w:noWrap/>
            <w:vAlign w:val="center"/>
            <w:hideMark/>
          </w:tcPr>
          <w:p w:rsidR="00AA0A70" w:rsidRPr="00D71B45" w:rsidRDefault="00AA0A70" w:rsidP="00D37FC3">
            <w:pPr>
              <w:tabs>
                <w:tab w:val="left" w:pos="5075"/>
              </w:tabs>
              <w:bidi w:val="0"/>
              <w:jc w:val="center"/>
              <w:rPr>
                <w:rFonts w:asciiTheme="majorBidi" w:hAnsiTheme="majorBidi" w:cstheme="majorBidi"/>
                <w:b/>
                <w:bCs/>
                <w:sz w:val="20"/>
                <w:szCs w:val="20"/>
                <w:lang w:bidi="ar-EG"/>
              </w:rPr>
            </w:pPr>
            <w:r w:rsidRPr="00D71B45">
              <w:rPr>
                <w:rFonts w:asciiTheme="majorBidi" w:hAnsiTheme="majorBidi" w:cstheme="majorBidi"/>
                <w:b/>
                <w:bCs/>
                <w:sz w:val="20"/>
                <w:szCs w:val="20"/>
                <w:lang w:bidi="ar-EG"/>
              </w:rPr>
              <w:t>0.000</w:t>
            </w:r>
          </w:p>
        </w:tc>
      </w:tr>
      <w:tr w:rsidR="00AA0A70" w:rsidRPr="00D71B45" w:rsidTr="008E2E0C">
        <w:trPr>
          <w:trHeight w:val="255"/>
        </w:trPr>
        <w:tc>
          <w:tcPr>
            <w:tcW w:w="962" w:type="pct"/>
            <w:noWrap/>
            <w:vAlign w:val="center"/>
            <w:hideMark/>
          </w:tcPr>
          <w:p w:rsidR="00AA0A70" w:rsidRPr="00D71B45" w:rsidRDefault="00AA0A70" w:rsidP="00D37FC3">
            <w:pPr>
              <w:tabs>
                <w:tab w:val="left" w:pos="5075"/>
              </w:tabs>
              <w:bidi w:val="0"/>
              <w:jc w:val="center"/>
              <w:rPr>
                <w:rFonts w:asciiTheme="majorBidi" w:hAnsiTheme="majorBidi" w:cstheme="majorBidi"/>
                <w:b/>
                <w:bCs/>
                <w:sz w:val="20"/>
                <w:szCs w:val="20"/>
                <w:lang w:bidi="ar-EG"/>
              </w:rPr>
            </w:pPr>
            <w:r w:rsidRPr="00D71B45">
              <w:rPr>
                <w:rFonts w:asciiTheme="majorBidi" w:hAnsiTheme="majorBidi" w:cstheme="majorBidi"/>
                <w:b/>
                <w:bCs/>
                <w:sz w:val="20"/>
                <w:szCs w:val="20"/>
                <w:lang w:bidi="ar-EG"/>
              </w:rPr>
              <w:t>310.283</w:t>
            </w:r>
          </w:p>
        </w:tc>
        <w:tc>
          <w:tcPr>
            <w:tcW w:w="808" w:type="pct"/>
            <w:noWrap/>
            <w:vAlign w:val="center"/>
            <w:hideMark/>
          </w:tcPr>
          <w:p w:rsidR="00AA0A70" w:rsidRPr="00D71B45" w:rsidRDefault="00AA0A70" w:rsidP="00D37FC3">
            <w:pPr>
              <w:tabs>
                <w:tab w:val="left" w:pos="5075"/>
              </w:tabs>
              <w:bidi w:val="0"/>
              <w:jc w:val="center"/>
              <w:rPr>
                <w:rFonts w:asciiTheme="majorBidi" w:hAnsiTheme="majorBidi" w:cstheme="majorBidi"/>
                <w:b/>
                <w:bCs/>
                <w:sz w:val="20"/>
                <w:szCs w:val="20"/>
                <w:lang w:bidi="ar-EG"/>
              </w:rPr>
            </w:pPr>
            <w:r w:rsidRPr="00D71B45">
              <w:rPr>
                <w:rFonts w:asciiTheme="majorBidi" w:hAnsiTheme="majorBidi" w:cstheme="majorBidi"/>
                <w:b/>
                <w:bCs/>
                <w:sz w:val="20"/>
                <w:szCs w:val="20"/>
                <w:lang w:bidi="ar-EG"/>
              </w:rPr>
              <w:t>1.000</w:t>
            </w:r>
          </w:p>
        </w:tc>
        <w:tc>
          <w:tcPr>
            <w:tcW w:w="808" w:type="pct"/>
            <w:noWrap/>
            <w:vAlign w:val="center"/>
            <w:hideMark/>
          </w:tcPr>
          <w:p w:rsidR="00AA0A70" w:rsidRPr="00D71B45" w:rsidRDefault="00AA0A70" w:rsidP="00D37FC3">
            <w:pPr>
              <w:tabs>
                <w:tab w:val="left" w:pos="5075"/>
              </w:tabs>
              <w:bidi w:val="0"/>
              <w:jc w:val="center"/>
              <w:rPr>
                <w:rFonts w:asciiTheme="majorBidi" w:hAnsiTheme="majorBidi" w:cstheme="majorBidi"/>
                <w:b/>
                <w:bCs/>
                <w:sz w:val="20"/>
                <w:szCs w:val="20"/>
                <w:lang w:bidi="ar-EG"/>
              </w:rPr>
            </w:pPr>
            <w:r w:rsidRPr="00D71B45">
              <w:rPr>
                <w:rFonts w:asciiTheme="majorBidi" w:hAnsiTheme="majorBidi" w:cstheme="majorBidi"/>
                <w:b/>
                <w:bCs/>
                <w:sz w:val="20"/>
                <w:szCs w:val="20"/>
                <w:lang w:bidi="ar-EG"/>
              </w:rPr>
              <w:t>1.000</w:t>
            </w:r>
          </w:p>
        </w:tc>
        <w:tc>
          <w:tcPr>
            <w:tcW w:w="808" w:type="pct"/>
            <w:noWrap/>
            <w:vAlign w:val="center"/>
            <w:hideMark/>
          </w:tcPr>
          <w:p w:rsidR="00AA0A70" w:rsidRPr="00D71B45" w:rsidRDefault="00AA0A70" w:rsidP="00D37FC3">
            <w:pPr>
              <w:tabs>
                <w:tab w:val="left" w:pos="5075"/>
              </w:tabs>
              <w:bidi w:val="0"/>
              <w:jc w:val="center"/>
              <w:rPr>
                <w:rFonts w:asciiTheme="majorBidi" w:hAnsiTheme="majorBidi" w:cstheme="majorBidi"/>
                <w:b/>
                <w:bCs/>
                <w:sz w:val="20"/>
                <w:szCs w:val="20"/>
                <w:lang w:bidi="ar-EG"/>
              </w:rPr>
            </w:pPr>
            <w:r w:rsidRPr="00D71B45">
              <w:rPr>
                <w:rFonts w:asciiTheme="majorBidi" w:hAnsiTheme="majorBidi" w:cstheme="majorBidi"/>
                <w:b/>
                <w:bCs/>
                <w:sz w:val="20"/>
                <w:szCs w:val="20"/>
                <w:lang w:bidi="ar-EG"/>
              </w:rPr>
              <w:t>1.000</w:t>
            </w:r>
          </w:p>
        </w:tc>
        <w:tc>
          <w:tcPr>
            <w:tcW w:w="808" w:type="pct"/>
            <w:noWrap/>
            <w:vAlign w:val="center"/>
            <w:hideMark/>
          </w:tcPr>
          <w:p w:rsidR="00AA0A70" w:rsidRPr="00D71B45" w:rsidRDefault="00AA0A70" w:rsidP="00D37FC3">
            <w:pPr>
              <w:tabs>
                <w:tab w:val="left" w:pos="5075"/>
              </w:tabs>
              <w:bidi w:val="0"/>
              <w:jc w:val="center"/>
              <w:rPr>
                <w:rFonts w:asciiTheme="majorBidi" w:hAnsiTheme="majorBidi" w:cstheme="majorBidi"/>
                <w:b/>
                <w:bCs/>
                <w:sz w:val="20"/>
                <w:szCs w:val="20"/>
                <w:lang w:bidi="ar-EG"/>
              </w:rPr>
            </w:pPr>
            <w:r w:rsidRPr="00D71B45">
              <w:rPr>
                <w:rFonts w:asciiTheme="majorBidi" w:hAnsiTheme="majorBidi" w:cstheme="majorBidi"/>
                <w:b/>
                <w:bCs/>
                <w:sz w:val="20"/>
                <w:szCs w:val="20"/>
                <w:lang w:bidi="ar-EG"/>
              </w:rPr>
              <w:t>1.000</w:t>
            </w:r>
          </w:p>
        </w:tc>
        <w:tc>
          <w:tcPr>
            <w:tcW w:w="808" w:type="pct"/>
            <w:noWrap/>
            <w:vAlign w:val="center"/>
            <w:hideMark/>
          </w:tcPr>
          <w:p w:rsidR="00AA0A70" w:rsidRPr="00D71B45" w:rsidRDefault="00AA0A70" w:rsidP="00D37FC3">
            <w:pPr>
              <w:tabs>
                <w:tab w:val="left" w:pos="5075"/>
              </w:tabs>
              <w:bidi w:val="0"/>
              <w:jc w:val="center"/>
              <w:rPr>
                <w:rFonts w:asciiTheme="majorBidi" w:hAnsiTheme="majorBidi" w:cstheme="majorBidi"/>
                <w:b/>
                <w:bCs/>
                <w:sz w:val="20"/>
                <w:szCs w:val="20"/>
                <w:lang w:bidi="ar-EG"/>
              </w:rPr>
            </w:pPr>
            <w:r w:rsidRPr="00D71B45">
              <w:rPr>
                <w:rFonts w:asciiTheme="majorBidi" w:hAnsiTheme="majorBidi" w:cstheme="majorBidi"/>
                <w:b/>
                <w:bCs/>
                <w:sz w:val="20"/>
                <w:szCs w:val="20"/>
                <w:lang w:bidi="ar-EG"/>
              </w:rPr>
              <w:t>1.000</w:t>
            </w:r>
          </w:p>
        </w:tc>
      </w:tr>
      <w:tr w:rsidR="00AA0A70" w:rsidRPr="00D71B45" w:rsidTr="008E2E0C">
        <w:trPr>
          <w:trHeight w:val="255"/>
        </w:trPr>
        <w:tc>
          <w:tcPr>
            <w:tcW w:w="962" w:type="pct"/>
            <w:noWrap/>
            <w:vAlign w:val="center"/>
            <w:hideMark/>
          </w:tcPr>
          <w:p w:rsidR="00AA0A70" w:rsidRPr="00D71B45" w:rsidRDefault="00AA0A70" w:rsidP="00D37FC3">
            <w:pPr>
              <w:tabs>
                <w:tab w:val="left" w:pos="5075"/>
              </w:tabs>
              <w:bidi w:val="0"/>
              <w:jc w:val="center"/>
              <w:rPr>
                <w:rFonts w:asciiTheme="majorBidi" w:hAnsiTheme="majorBidi" w:cstheme="majorBidi"/>
                <w:b/>
                <w:bCs/>
                <w:sz w:val="20"/>
                <w:szCs w:val="20"/>
                <w:lang w:bidi="ar-EG"/>
              </w:rPr>
            </w:pPr>
            <w:r w:rsidRPr="00D71B45">
              <w:rPr>
                <w:rFonts w:asciiTheme="majorBidi" w:hAnsiTheme="majorBidi" w:cstheme="majorBidi"/>
                <w:b/>
                <w:bCs/>
                <w:sz w:val="20"/>
                <w:szCs w:val="20"/>
                <w:lang w:bidi="ar-EG"/>
              </w:rPr>
              <w:t>258.623</w:t>
            </w:r>
          </w:p>
        </w:tc>
        <w:tc>
          <w:tcPr>
            <w:tcW w:w="808" w:type="pct"/>
            <w:noWrap/>
            <w:vAlign w:val="center"/>
            <w:hideMark/>
          </w:tcPr>
          <w:p w:rsidR="00AA0A70" w:rsidRPr="00D71B45" w:rsidRDefault="00AA0A70" w:rsidP="00D37FC3">
            <w:pPr>
              <w:tabs>
                <w:tab w:val="left" w:pos="5075"/>
              </w:tabs>
              <w:bidi w:val="0"/>
              <w:jc w:val="center"/>
              <w:rPr>
                <w:rFonts w:asciiTheme="majorBidi" w:hAnsiTheme="majorBidi" w:cstheme="majorBidi"/>
                <w:b/>
                <w:bCs/>
                <w:sz w:val="20"/>
                <w:szCs w:val="20"/>
                <w:lang w:bidi="ar-EG"/>
              </w:rPr>
            </w:pPr>
            <w:r w:rsidRPr="00D71B45">
              <w:rPr>
                <w:rFonts w:asciiTheme="majorBidi" w:hAnsiTheme="majorBidi" w:cstheme="majorBidi"/>
                <w:b/>
                <w:bCs/>
                <w:sz w:val="20"/>
                <w:szCs w:val="20"/>
                <w:lang w:bidi="ar-EG"/>
              </w:rPr>
              <w:t>1.000</w:t>
            </w:r>
          </w:p>
        </w:tc>
        <w:tc>
          <w:tcPr>
            <w:tcW w:w="808" w:type="pct"/>
            <w:noWrap/>
            <w:vAlign w:val="center"/>
            <w:hideMark/>
          </w:tcPr>
          <w:p w:rsidR="00AA0A70" w:rsidRPr="00D71B45" w:rsidRDefault="00AA0A70" w:rsidP="00D37FC3">
            <w:pPr>
              <w:tabs>
                <w:tab w:val="left" w:pos="5075"/>
              </w:tabs>
              <w:bidi w:val="0"/>
              <w:jc w:val="center"/>
              <w:rPr>
                <w:rFonts w:asciiTheme="majorBidi" w:hAnsiTheme="majorBidi" w:cstheme="majorBidi"/>
                <w:b/>
                <w:bCs/>
                <w:sz w:val="20"/>
                <w:szCs w:val="20"/>
                <w:lang w:bidi="ar-EG"/>
              </w:rPr>
            </w:pPr>
            <w:r w:rsidRPr="00D71B45">
              <w:rPr>
                <w:rFonts w:asciiTheme="majorBidi" w:hAnsiTheme="majorBidi" w:cstheme="majorBidi"/>
                <w:b/>
                <w:bCs/>
                <w:sz w:val="20"/>
                <w:szCs w:val="20"/>
                <w:lang w:bidi="ar-EG"/>
              </w:rPr>
              <w:t>1.000</w:t>
            </w:r>
          </w:p>
        </w:tc>
        <w:tc>
          <w:tcPr>
            <w:tcW w:w="808" w:type="pct"/>
            <w:noWrap/>
            <w:vAlign w:val="center"/>
            <w:hideMark/>
          </w:tcPr>
          <w:p w:rsidR="00AA0A70" w:rsidRPr="00D71B45" w:rsidRDefault="00AA0A70" w:rsidP="00D37FC3">
            <w:pPr>
              <w:tabs>
                <w:tab w:val="left" w:pos="5075"/>
              </w:tabs>
              <w:bidi w:val="0"/>
              <w:jc w:val="center"/>
              <w:rPr>
                <w:rFonts w:asciiTheme="majorBidi" w:hAnsiTheme="majorBidi" w:cstheme="majorBidi"/>
                <w:b/>
                <w:bCs/>
                <w:sz w:val="20"/>
                <w:szCs w:val="20"/>
                <w:lang w:bidi="ar-EG"/>
              </w:rPr>
            </w:pPr>
            <w:r w:rsidRPr="00D71B45">
              <w:rPr>
                <w:rFonts w:asciiTheme="majorBidi" w:hAnsiTheme="majorBidi" w:cstheme="majorBidi"/>
                <w:b/>
                <w:bCs/>
                <w:sz w:val="20"/>
                <w:szCs w:val="20"/>
                <w:lang w:bidi="ar-EG"/>
              </w:rPr>
              <w:t>1.000</w:t>
            </w:r>
          </w:p>
        </w:tc>
        <w:tc>
          <w:tcPr>
            <w:tcW w:w="808" w:type="pct"/>
            <w:noWrap/>
            <w:vAlign w:val="center"/>
            <w:hideMark/>
          </w:tcPr>
          <w:p w:rsidR="00AA0A70" w:rsidRPr="00D71B45" w:rsidRDefault="00AA0A70" w:rsidP="00D37FC3">
            <w:pPr>
              <w:tabs>
                <w:tab w:val="left" w:pos="5075"/>
              </w:tabs>
              <w:bidi w:val="0"/>
              <w:jc w:val="center"/>
              <w:rPr>
                <w:rFonts w:asciiTheme="majorBidi" w:hAnsiTheme="majorBidi" w:cstheme="majorBidi"/>
                <w:b/>
                <w:bCs/>
                <w:sz w:val="20"/>
                <w:szCs w:val="20"/>
                <w:lang w:bidi="ar-EG"/>
              </w:rPr>
            </w:pPr>
            <w:r w:rsidRPr="00D71B45">
              <w:rPr>
                <w:rFonts w:asciiTheme="majorBidi" w:hAnsiTheme="majorBidi" w:cstheme="majorBidi"/>
                <w:b/>
                <w:bCs/>
                <w:sz w:val="20"/>
                <w:szCs w:val="20"/>
                <w:lang w:bidi="ar-EG"/>
              </w:rPr>
              <w:t>1.000</w:t>
            </w:r>
          </w:p>
        </w:tc>
        <w:tc>
          <w:tcPr>
            <w:tcW w:w="808" w:type="pct"/>
            <w:noWrap/>
            <w:vAlign w:val="center"/>
            <w:hideMark/>
          </w:tcPr>
          <w:p w:rsidR="00AA0A70" w:rsidRPr="00D71B45" w:rsidRDefault="00AA0A70" w:rsidP="00D37FC3">
            <w:pPr>
              <w:tabs>
                <w:tab w:val="left" w:pos="5075"/>
              </w:tabs>
              <w:bidi w:val="0"/>
              <w:jc w:val="center"/>
              <w:rPr>
                <w:rFonts w:asciiTheme="majorBidi" w:hAnsiTheme="majorBidi" w:cstheme="majorBidi"/>
                <w:b/>
                <w:bCs/>
                <w:sz w:val="20"/>
                <w:szCs w:val="20"/>
                <w:lang w:bidi="ar-EG"/>
              </w:rPr>
            </w:pPr>
            <w:r w:rsidRPr="00D71B45">
              <w:rPr>
                <w:rFonts w:asciiTheme="majorBidi" w:hAnsiTheme="majorBidi" w:cstheme="majorBidi"/>
                <w:b/>
                <w:bCs/>
                <w:sz w:val="20"/>
                <w:szCs w:val="20"/>
                <w:lang w:bidi="ar-EG"/>
              </w:rPr>
              <w:t>1.000</w:t>
            </w:r>
          </w:p>
        </w:tc>
      </w:tr>
      <w:tr w:rsidR="00AA0A70" w:rsidRPr="00D71B45" w:rsidTr="008E2E0C">
        <w:trPr>
          <w:trHeight w:val="255"/>
        </w:trPr>
        <w:tc>
          <w:tcPr>
            <w:tcW w:w="962" w:type="pct"/>
            <w:noWrap/>
            <w:vAlign w:val="center"/>
            <w:hideMark/>
          </w:tcPr>
          <w:p w:rsidR="00AA0A70" w:rsidRPr="00D71B45" w:rsidRDefault="00AA0A70" w:rsidP="00D37FC3">
            <w:pPr>
              <w:tabs>
                <w:tab w:val="left" w:pos="5075"/>
              </w:tabs>
              <w:bidi w:val="0"/>
              <w:jc w:val="center"/>
              <w:rPr>
                <w:rFonts w:asciiTheme="majorBidi" w:hAnsiTheme="majorBidi" w:cstheme="majorBidi"/>
                <w:b/>
                <w:bCs/>
                <w:sz w:val="20"/>
                <w:szCs w:val="20"/>
                <w:lang w:bidi="ar-EG"/>
              </w:rPr>
            </w:pPr>
            <w:r w:rsidRPr="00D71B45">
              <w:rPr>
                <w:rFonts w:asciiTheme="majorBidi" w:hAnsiTheme="majorBidi" w:cstheme="majorBidi"/>
                <w:b/>
                <w:bCs/>
                <w:sz w:val="20"/>
                <w:szCs w:val="20"/>
                <w:lang w:bidi="ar-EG"/>
              </w:rPr>
              <w:t>214.865</w:t>
            </w:r>
          </w:p>
        </w:tc>
        <w:tc>
          <w:tcPr>
            <w:tcW w:w="808" w:type="pct"/>
            <w:noWrap/>
            <w:vAlign w:val="center"/>
            <w:hideMark/>
          </w:tcPr>
          <w:p w:rsidR="00AA0A70" w:rsidRPr="00D71B45" w:rsidRDefault="00AA0A70" w:rsidP="00D37FC3">
            <w:pPr>
              <w:tabs>
                <w:tab w:val="left" w:pos="5075"/>
              </w:tabs>
              <w:bidi w:val="0"/>
              <w:jc w:val="center"/>
              <w:rPr>
                <w:rFonts w:asciiTheme="majorBidi" w:hAnsiTheme="majorBidi" w:cstheme="majorBidi"/>
                <w:b/>
                <w:bCs/>
                <w:sz w:val="20"/>
                <w:szCs w:val="20"/>
                <w:lang w:bidi="ar-EG"/>
              </w:rPr>
            </w:pPr>
            <w:r w:rsidRPr="00D71B45">
              <w:rPr>
                <w:rFonts w:asciiTheme="majorBidi" w:hAnsiTheme="majorBidi" w:cstheme="majorBidi"/>
                <w:b/>
                <w:bCs/>
                <w:sz w:val="20"/>
                <w:szCs w:val="20"/>
                <w:lang w:bidi="ar-EG"/>
              </w:rPr>
              <w:t>1.000</w:t>
            </w:r>
          </w:p>
        </w:tc>
        <w:tc>
          <w:tcPr>
            <w:tcW w:w="808" w:type="pct"/>
            <w:noWrap/>
            <w:vAlign w:val="center"/>
            <w:hideMark/>
          </w:tcPr>
          <w:p w:rsidR="00AA0A70" w:rsidRPr="00D71B45" w:rsidRDefault="00AA0A70" w:rsidP="00D37FC3">
            <w:pPr>
              <w:tabs>
                <w:tab w:val="left" w:pos="5075"/>
              </w:tabs>
              <w:bidi w:val="0"/>
              <w:jc w:val="center"/>
              <w:rPr>
                <w:rFonts w:asciiTheme="majorBidi" w:hAnsiTheme="majorBidi" w:cstheme="majorBidi"/>
                <w:b/>
                <w:bCs/>
                <w:sz w:val="20"/>
                <w:szCs w:val="20"/>
                <w:lang w:bidi="ar-EG"/>
              </w:rPr>
            </w:pPr>
            <w:r w:rsidRPr="00D71B45">
              <w:rPr>
                <w:rFonts w:asciiTheme="majorBidi" w:hAnsiTheme="majorBidi" w:cstheme="majorBidi"/>
                <w:b/>
                <w:bCs/>
                <w:sz w:val="20"/>
                <w:szCs w:val="20"/>
                <w:lang w:bidi="ar-EG"/>
              </w:rPr>
              <w:t>1.000</w:t>
            </w:r>
          </w:p>
        </w:tc>
        <w:tc>
          <w:tcPr>
            <w:tcW w:w="808" w:type="pct"/>
            <w:noWrap/>
            <w:vAlign w:val="center"/>
            <w:hideMark/>
          </w:tcPr>
          <w:p w:rsidR="00AA0A70" w:rsidRPr="00D71B45" w:rsidRDefault="00AA0A70" w:rsidP="00D37FC3">
            <w:pPr>
              <w:tabs>
                <w:tab w:val="left" w:pos="5075"/>
              </w:tabs>
              <w:bidi w:val="0"/>
              <w:jc w:val="center"/>
              <w:rPr>
                <w:rFonts w:asciiTheme="majorBidi" w:hAnsiTheme="majorBidi" w:cstheme="majorBidi"/>
                <w:b/>
                <w:bCs/>
                <w:sz w:val="20"/>
                <w:szCs w:val="20"/>
                <w:lang w:bidi="ar-EG"/>
              </w:rPr>
            </w:pPr>
            <w:r w:rsidRPr="00D71B45">
              <w:rPr>
                <w:rFonts w:asciiTheme="majorBidi" w:hAnsiTheme="majorBidi" w:cstheme="majorBidi"/>
                <w:b/>
                <w:bCs/>
                <w:sz w:val="20"/>
                <w:szCs w:val="20"/>
                <w:lang w:bidi="ar-EG"/>
              </w:rPr>
              <w:t>1.000</w:t>
            </w:r>
          </w:p>
        </w:tc>
        <w:tc>
          <w:tcPr>
            <w:tcW w:w="808" w:type="pct"/>
            <w:noWrap/>
            <w:vAlign w:val="center"/>
            <w:hideMark/>
          </w:tcPr>
          <w:p w:rsidR="00AA0A70" w:rsidRPr="00D71B45" w:rsidRDefault="00AA0A70" w:rsidP="00D37FC3">
            <w:pPr>
              <w:tabs>
                <w:tab w:val="left" w:pos="5075"/>
              </w:tabs>
              <w:bidi w:val="0"/>
              <w:jc w:val="center"/>
              <w:rPr>
                <w:rFonts w:asciiTheme="majorBidi" w:hAnsiTheme="majorBidi" w:cstheme="majorBidi"/>
                <w:b/>
                <w:bCs/>
                <w:sz w:val="20"/>
                <w:szCs w:val="20"/>
                <w:lang w:bidi="ar-EG"/>
              </w:rPr>
            </w:pPr>
            <w:r w:rsidRPr="00D71B45">
              <w:rPr>
                <w:rFonts w:asciiTheme="majorBidi" w:hAnsiTheme="majorBidi" w:cstheme="majorBidi"/>
                <w:b/>
                <w:bCs/>
                <w:sz w:val="20"/>
                <w:szCs w:val="20"/>
                <w:lang w:bidi="ar-EG"/>
              </w:rPr>
              <w:t>1.000</w:t>
            </w:r>
          </w:p>
        </w:tc>
        <w:tc>
          <w:tcPr>
            <w:tcW w:w="808" w:type="pct"/>
            <w:noWrap/>
            <w:vAlign w:val="center"/>
            <w:hideMark/>
          </w:tcPr>
          <w:p w:rsidR="00AA0A70" w:rsidRPr="00D71B45" w:rsidRDefault="00AA0A70" w:rsidP="00D37FC3">
            <w:pPr>
              <w:tabs>
                <w:tab w:val="left" w:pos="5075"/>
              </w:tabs>
              <w:bidi w:val="0"/>
              <w:jc w:val="center"/>
              <w:rPr>
                <w:rFonts w:asciiTheme="majorBidi" w:hAnsiTheme="majorBidi" w:cstheme="majorBidi"/>
                <w:b/>
                <w:bCs/>
                <w:sz w:val="20"/>
                <w:szCs w:val="20"/>
                <w:lang w:bidi="ar-EG"/>
              </w:rPr>
            </w:pPr>
            <w:r w:rsidRPr="00D71B45">
              <w:rPr>
                <w:rFonts w:asciiTheme="majorBidi" w:hAnsiTheme="majorBidi" w:cstheme="majorBidi"/>
                <w:b/>
                <w:bCs/>
                <w:sz w:val="20"/>
                <w:szCs w:val="20"/>
                <w:lang w:bidi="ar-EG"/>
              </w:rPr>
              <w:t>1.000</w:t>
            </w:r>
          </w:p>
        </w:tc>
      </w:tr>
      <w:tr w:rsidR="00AA0A70" w:rsidRPr="00D71B45" w:rsidTr="008E2E0C">
        <w:trPr>
          <w:trHeight w:val="255"/>
        </w:trPr>
        <w:tc>
          <w:tcPr>
            <w:tcW w:w="962" w:type="pct"/>
            <w:noWrap/>
            <w:vAlign w:val="center"/>
            <w:hideMark/>
          </w:tcPr>
          <w:p w:rsidR="00AA0A70" w:rsidRPr="00D71B45" w:rsidRDefault="00AA0A70" w:rsidP="00D37FC3">
            <w:pPr>
              <w:tabs>
                <w:tab w:val="left" w:pos="5075"/>
              </w:tabs>
              <w:bidi w:val="0"/>
              <w:jc w:val="center"/>
              <w:rPr>
                <w:rFonts w:asciiTheme="majorBidi" w:hAnsiTheme="majorBidi" w:cstheme="majorBidi"/>
                <w:b/>
                <w:bCs/>
                <w:sz w:val="20"/>
                <w:szCs w:val="20"/>
                <w:lang w:bidi="ar-EG"/>
              </w:rPr>
            </w:pPr>
            <w:r w:rsidRPr="00D71B45">
              <w:rPr>
                <w:rFonts w:asciiTheme="majorBidi" w:hAnsiTheme="majorBidi" w:cstheme="majorBidi"/>
                <w:b/>
                <w:bCs/>
                <w:sz w:val="20"/>
                <w:szCs w:val="20"/>
                <w:lang w:bidi="ar-EG"/>
              </w:rPr>
              <w:t>169.459</w:t>
            </w:r>
          </w:p>
        </w:tc>
        <w:tc>
          <w:tcPr>
            <w:tcW w:w="808" w:type="pct"/>
            <w:noWrap/>
            <w:vAlign w:val="center"/>
            <w:hideMark/>
          </w:tcPr>
          <w:p w:rsidR="00AA0A70" w:rsidRPr="00D71B45" w:rsidRDefault="00AA0A70" w:rsidP="00D37FC3">
            <w:pPr>
              <w:tabs>
                <w:tab w:val="left" w:pos="5075"/>
              </w:tabs>
              <w:bidi w:val="0"/>
              <w:jc w:val="center"/>
              <w:rPr>
                <w:rFonts w:asciiTheme="majorBidi" w:hAnsiTheme="majorBidi" w:cstheme="majorBidi"/>
                <w:b/>
                <w:bCs/>
                <w:sz w:val="20"/>
                <w:szCs w:val="20"/>
                <w:lang w:bidi="ar-EG"/>
              </w:rPr>
            </w:pPr>
            <w:r w:rsidRPr="00D71B45">
              <w:rPr>
                <w:rFonts w:asciiTheme="majorBidi" w:hAnsiTheme="majorBidi" w:cstheme="majorBidi"/>
                <w:b/>
                <w:bCs/>
                <w:sz w:val="20"/>
                <w:szCs w:val="20"/>
                <w:lang w:bidi="ar-EG"/>
              </w:rPr>
              <w:t>1.000</w:t>
            </w:r>
          </w:p>
        </w:tc>
        <w:tc>
          <w:tcPr>
            <w:tcW w:w="808" w:type="pct"/>
            <w:noWrap/>
            <w:vAlign w:val="center"/>
            <w:hideMark/>
          </w:tcPr>
          <w:p w:rsidR="00AA0A70" w:rsidRPr="00D71B45" w:rsidRDefault="00AA0A70" w:rsidP="00D37FC3">
            <w:pPr>
              <w:tabs>
                <w:tab w:val="left" w:pos="5075"/>
              </w:tabs>
              <w:bidi w:val="0"/>
              <w:jc w:val="center"/>
              <w:rPr>
                <w:rFonts w:asciiTheme="majorBidi" w:hAnsiTheme="majorBidi" w:cstheme="majorBidi"/>
                <w:b/>
                <w:bCs/>
                <w:sz w:val="20"/>
                <w:szCs w:val="20"/>
                <w:lang w:bidi="ar-EG"/>
              </w:rPr>
            </w:pPr>
            <w:r w:rsidRPr="00D71B45">
              <w:rPr>
                <w:rFonts w:asciiTheme="majorBidi" w:hAnsiTheme="majorBidi" w:cstheme="majorBidi"/>
                <w:b/>
                <w:bCs/>
                <w:sz w:val="20"/>
                <w:szCs w:val="20"/>
                <w:lang w:bidi="ar-EG"/>
              </w:rPr>
              <w:t>1.000</w:t>
            </w:r>
          </w:p>
        </w:tc>
        <w:tc>
          <w:tcPr>
            <w:tcW w:w="808" w:type="pct"/>
            <w:noWrap/>
            <w:vAlign w:val="center"/>
            <w:hideMark/>
          </w:tcPr>
          <w:p w:rsidR="00AA0A70" w:rsidRPr="00D71B45" w:rsidRDefault="00AA0A70" w:rsidP="00D37FC3">
            <w:pPr>
              <w:tabs>
                <w:tab w:val="left" w:pos="5075"/>
              </w:tabs>
              <w:bidi w:val="0"/>
              <w:jc w:val="center"/>
              <w:rPr>
                <w:rFonts w:asciiTheme="majorBidi" w:hAnsiTheme="majorBidi" w:cstheme="majorBidi"/>
                <w:b/>
                <w:bCs/>
                <w:sz w:val="20"/>
                <w:szCs w:val="20"/>
                <w:lang w:bidi="ar-EG"/>
              </w:rPr>
            </w:pPr>
            <w:r w:rsidRPr="00D71B45">
              <w:rPr>
                <w:rFonts w:asciiTheme="majorBidi" w:hAnsiTheme="majorBidi" w:cstheme="majorBidi"/>
                <w:b/>
                <w:bCs/>
                <w:sz w:val="20"/>
                <w:szCs w:val="20"/>
                <w:lang w:bidi="ar-EG"/>
              </w:rPr>
              <w:t>1.000</w:t>
            </w:r>
          </w:p>
        </w:tc>
        <w:tc>
          <w:tcPr>
            <w:tcW w:w="808" w:type="pct"/>
            <w:noWrap/>
            <w:vAlign w:val="center"/>
            <w:hideMark/>
          </w:tcPr>
          <w:p w:rsidR="00AA0A70" w:rsidRPr="00D71B45" w:rsidRDefault="00AA0A70" w:rsidP="00D37FC3">
            <w:pPr>
              <w:tabs>
                <w:tab w:val="left" w:pos="5075"/>
              </w:tabs>
              <w:bidi w:val="0"/>
              <w:jc w:val="center"/>
              <w:rPr>
                <w:rFonts w:asciiTheme="majorBidi" w:hAnsiTheme="majorBidi" w:cstheme="majorBidi"/>
                <w:b/>
                <w:bCs/>
                <w:sz w:val="20"/>
                <w:szCs w:val="20"/>
                <w:lang w:bidi="ar-EG"/>
              </w:rPr>
            </w:pPr>
            <w:r w:rsidRPr="00D71B45">
              <w:rPr>
                <w:rFonts w:asciiTheme="majorBidi" w:hAnsiTheme="majorBidi" w:cstheme="majorBidi"/>
                <w:b/>
                <w:bCs/>
                <w:sz w:val="20"/>
                <w:szCs w:val="20"/>
                <w:lang w:bidi="ar-EG"/>
              </w:rPr>
              <w:t>1.000</w:t>
            </w:r>
          </w:p>
        </w:tc>
        <w:tc>
          <w:tcPr>
            <w:tcW w:w="808" w:type="pct"/>
            <w:noWrap/>
            <w:vAlign w:val="center"/>
            <w:hideMark/>
          </w:tcPr>
          <w:p w:rsidR="00AA0A70" w:rsidRPr="00D71B45" w:rsidRDefault="00AA0A70" w:rsidP="00D37FC3">
            <w:pPr>
              <w:tabs>
                <w:tab w:val="left" w:pos="5075"/>
              </w:tabs>
              <w:bidi w:val="0"/>
              <w:jc w:val="center"/>
              <w:rPr>
                <w:rFonts w:asciiTheme="majorBidi" w:hAnsiTheme="majorBidi" w:cstheme="majorBidi"/>
                <w:b/>
                <w:bCs/>
                <w:sz w:val="20"/>
                <w:szCs w:val="20"/>
                <w:lang w:bidi="ar-EG"/>
              </w:rPr>
            </w:pPr>
            <w:r w:rsidRPr="00D71B45">
              <w:rPr>
                <w:rFonts w:asciiTheme="majorBidi" w:hAnsiTheme="majorBidi" w:cstheme="majorBidi"/>
                <w:b/>
                <w:bCs/>
                <w:sz w:val="20"/>
                <w:szCs w:val="20"/>
                <w:lang w:bidi="ar-EG"/>
              </w:rPr>
              <w:t>1.000</w:t>
            </w:r>
          </w:p>
        </w:tc>
      </w:tr>
      <w:tr w:rsidR="00AA0A70" w:rsidRPr="00D71B45" w:rsidTr="008E2E0C">
        <w:trPr>
          <w:trHeight w:val="255"/>
        </w:trPr>
        <w:tc>
          <w:tcPr>
            <w:tcW w:w="962" w:type="pct"/>
            <w:noWrap/>
            <w:vAlign w:val="center"/>
            <w:hideMark/>
          </w:tcPr>
          <w:p w:rsidR="00AA0A70" w:rsidRPr="00D71B45" w:rsidRDefault="00AA0A70" w:rsidP="00D37FC3">
            <w:pPr>
              <w:tabs>
                <w:tab w:val="left" w:pos="5075"/>
              </w:tabs>
              <w:bidi w:val="0"/>
              <w:jc w:val="center"/>
              <w:rPr>
                <w:rFonts w:asciiTheme="majorBidi" w:hAnsiTheme="majorBidi" w:cstheme="majorBidi"/>
                <w:b/>
                <w:bCs/>
                <w:sz w:val="20"/>
                <w:szCs w:val="20"/>
                <w:rtl/>
                <w:lang w:bidi="ar-EG"/>
              </w:rPr>
            </w:pPr>
            <w:r w:rsidRPr="00D71B45">
              <w:rPr>
                <w:rFonts w:asciiTheme="majorBidi" w:hAnsiTheme="majorBidi" w:cstheme="majorBidi"/>
                <w:b/>
                <w:bCs/>
                <w:sz w:val="20"/>
                <w:szCs w:val="20"/>
                <w:lang w:bidi="ar-EG"/>
              </w:rPr>
              <w:t>99.737</w:t>
            </w:r>
          </w:p>
        </w:tc>
        <w:tc>
          <w:tcPr>
            <w:tcW w:w="808" w:type="pct"/>
            <w:noWrap/>
            <w:vAlign w:val="center"/>
            <w:hideMark/>
          </w:tcPr>
          <w:p w:rsidR="00AA0A70" w:rsidRPr="00D71B45" w:rsidRDefault="00AA0A70" w:rsidP="00D37FC3">
            <w:pPr>
              <w:tabs>
                <w:tab w:val="left" w:pos="5075"/>
              </w:tabs>
              <w:bidi w:val="0"/>
              <w:jc w:val="center"/>
              <w:rPr>
                <w:rFonts w:asciiTheme="majorBidi" w:hAnsiTheme="majorBidi" w:cstheme="majorBidi"/>
                <w:b/>
                <w:bCs/>
                <w:sz w:val="20"/>
                <w:szCs w:val="20"/>
                <w:lang w:bidi="ar-EG"/>
              </w:rPr>
            </w:pPr>
            <w:r w:rsidRPr="00D71B45">
              <w:rPr>
                <w:rFonts w:asciiTheme="majorBidi" w:hAnsiTheme="majorBidi" w:cstheme="majorBidi"/>
                <w:b/>
                <w:bCs/>
                <w:sz w:val="20"/>
                <w:szCs w:val="20"/>
                <w:lang w:bidi="ar-EG"/>
              </w:rPr>
              <w:t>1.000</w:t>
            </w:r>
          </w:p>
        </w:tc>
        <w:tc>
          <w:tcPr>
            <w:tcW w:w="808" w:type="pct"/>
            <w:noWrap/>
            <w:vAlign w:val="center"/>
            <w:hideMark/>
          </w:tcPr>
          <w:p w:rsidR="00AA0A70" w:rsidRPr="00D71B45" w:rsidRDefault="00AA0A70" w:rsidP="00D37FC3">
            <w:pPr>
              <w:tabs>
                <w:tab w:val="left" w:pos="5075"/>
              </w:tabs>
              <w:bidi w:val="0"/>
              <w:jc w:val="center"/>
              <w:rPr>
                <w:rFonts w:asciiTheme="majorBidi" w:hAnsiTheme="majorBidi" w:cstheme="majorBidi"/>
                <w:b/>
                <w:bCs/>
                <w:sz w:val="20"/>
                <w:szCs w:val="20"/>
                <w:lang w:bidi="ar-EG"/>
              </w:rPr>
            </w:pPr>
            <w:r w:rsidRPr="00D71B45">
              <w:rPr>
                <w:rFonts w:asciiTheme="majorBidi" w:hAnsiTheme="majorBidi" w:cstheme="majorBidi"/>
                <w:b/>
                <w:bCs/>
                <w:sz w:val="20"/>
                <w:szCs w:val="20"/>
                <w:lang w:bidi="ar-EG"/>
              </w:rPr>
              <w:t>1.000</w:t>
            </w:r>
          </w:p>
        </w:tc>
        <w:tc>
          <w:tcPr>
            <w:tcW w:w="808" w:type="pct"/>
            <w:noWrap/>
            <w:vAlign w:val="center"/>
            <w:hideMark/>
          </w:tcPr>
          <w:p w:rsidR="00AA0A70" w:rsidRPr="00D71B45" w:rsidRDefault="00AA0A70" w:rsidP="00D37FC3">
            <w:pPr>
              <w:tabs>
                <w:tab w:val="left" w:pos="5075"/>
              </w:tabs>
              <w:bidi w:val="0"/>
              <w:jc w:val="center"/>
              <w:rPr>
                <w:rFonts w:asciiTheme="majorBidi" w:hAnsiTheme="majorBidi" w:cstheme="majorBidi"/>
                <w:b/>
                <w:bCs/>
                <w:sz w:val="20"/>
                <w:szCs w:val="20"/>
                <w:lang w:bidi="ar-EG"/>
              </w:rPr>
            </w:pPr>
            <w:r w:rsidRPr="00D71B45">
              <w:rPr>
                <w:rFonts w:asciiTheme="majorBidi" w:hAnsiTheme="majorBidi" w:cstheme="majorBidi"/>
                <w:b/>
                <w:bCs/>
                <w:sz w:val="20"/>
                <w:szCs w:val="20"/>
                <w:lang w:bidi="ar-EG"/>
              </w:rPr>
              <w:t>1.000</w:t>
            </w:r>
          </w:p>
        </w:tc>
        <w:tc>
          <w:tcPr>
            <w:tcW w:w="808" w:type="pct"/>
            <w:noWrap/>
            <w:vAlign w:val="center"/>
            <w:hideMark/>
          </w:tcPr>
          <w:p w:rsidR="00AA0A70" w:rsidRPr="00D71B45" w:rsidRDefault="00AA0A70" w:rsidP="00D37FC3">
            <w:pPr>
              <w:tabs>
                <w:tab w:val="left" w:pos="5075"/>
              </w:tabs>
              <w:bidi w:val="0"/>
              <w:jc w:val="center"/>
              <w:rPr>
                <w:rFonts w:asciiTheme="majorBidi" w:hAnsiTheme="majorBidi" w:cstheme="majorBidi"/>
                <w:b/>
                <w:bCs/>
                <w:sz w:val="20"/>
                <w:szCs w:val="20"/>
                <w:lang w:bidi="ar-EG"/>
              </w:rPr>
            </w:pPr>
            <w:r w:rsidRPr="00D71B45">
              <w:rPr>
                <w:rFonts w:asciiTheme="majorBidi" w:hAnsiTheme="majorBidi" w:cstheme="majorBidi"/>
                <w:b/>
                <w:bCs/>
                <w:sz w:val="20"/>
                <w:szCs w:val="20"/>
                <w:lang w:bidi="ar-EG"/>
              </w:rPr>
              <w:t>1.000</w:t>
            </w:r>
          </w:p>
        </w:tc>
        <w:tc>
          <w:tcPr>
            <w:tcW w:w="808" w:type="pct"/>
            <w:noWrap/>
            <w:vAlign w:val="center"/>
            <w:hideMark/>
          </w:tcPr>
          <w:p w:rsidR="00AA0A70" w:rsidRPr="00D71B45" w:rsidRDefault="00AA0A70" w:rsidP="00D37FC3">
            <w:pPr>
              <w:tabs>
                <w:tab w:val="left" w:pos="5075"/>
              </w:tabs>
              <w:bidi w:val="0"/>
              <w:jc w:val="center"/>
              <w:rPr>
                <w:rFonts w:asciiTheme="majorBidi" w:hAnsiTheme="majorBidi" w:cstheme="majorBidi"/>
                <w:b/>
                <w:bCs/>
                <w:sz w:val="20"/>
                <w:szCs w:val="20"/>
                <w:lang w:bidi="ar-EG"/>
              </w:rPr>
            </w:pPr>
            <w:r w:rsidRPr="00D71B45">
              <w:rPr>
                <w:rFonts w:asciiTheme="majorBidi" w:hAnsiTheme="majorBidi" w:cstheme="majorBidi"/>
                <w:b/>
                <w:bCs/>
                <w:sz w:val="20"/>
                <w:szCs w:val="20"/>
                <w:lang w:bidi="ar-EG"/>
              </w:rPr>
              <w:t>1.000</w:t>
            </w:r>
          </w:p>
        </w:tc>
      </w:tr>
      <w:tr w:rsidR="00AA0A70" w:rsidRPr="00D71B45" w:rsidTr="008E2E0C">
        <w:trPr>
          <w:trHeight w:val="255"/>
        </w:trPr>
        <w:tc>
          <w:tcPr>
            <w:tcW w:w="962" w:type="pct"/>
            <w:noWrap/>
            <w:vAlign w:val="center"/>
            <w:hideMark/>
          </w:tcPr>
          <w:p w:rsidR="00AA0A70" w:rsidRPr="00D71B45" w:rsidRDefault="00AA0A70" w:rsidP="00D37FC3">
            <w:pPr>
              <w:tabs>
                <w:tab w:val="left" w:pos="5075"/>
              </w:tabs>
              <w:bidi w:val="0"/>
              <w:jc w:val="center"/>
              <w:rPr>
                <w:rFonts w:asciiTheme="majorBidi" w:hAnsiTheme="majorBidi" w:cstheme="majorBidi"/>
                <w:b/>
                <w:bCs/>
                <w:sz w:val="20"/>
                <w:szCs w:val="20"/>
                <w:lang w:bidi="ar-EG"/>
              </w:rPr>
            </w:pPr>
            <w:r w:rsidRPr="00D71B45">
              <w:rPr>
                <w:rFonts w:asciiTheme="majorBidi" w:hAnsiTheme="majorBidi" w:cstheme="majorBidi"/>
                <w:b/>
                <w:bCs/>
                <w:sz w:val="20"/>
                <w:szCs w:val="20"/>
                <w:lang w:bidi="ar-EG"/>
              </w:rPr>
              <w:t>79.691</w:t>
            </w:r>
          </w:p>
        </w:tc>
        <w:tc>
          <w:tcPr>
            <w:tcW w:w="808" w:type="pct"/>
            <w:noWrap/>
            <w:vAlign w:val="center"/>
            <w:hideMark/>
          </w:tcPr>
          <w:p w:rsidR="00AA0A70" w:rsidRPr="00D71B45" w:rsidRDefault="00AA0A70" w:rsidP="00D37FC3">
            <w:pPr>
              <w:tabs>
                <w:tab w:val="left" w:pos="5075"/>
              </w:tabs>
              <w:bidi w:val="0"/>
              <w:jc w:val="center"/>
              <w:rPr>
                <w:rFonts w:asciiTheme="majorBidi" w:hAnsiTheme="majorBidi" w:cstheme="majorBidi"/>
                <w:b/>
                <w:bCs/>
                <w:sz w:val="20"/>
                <w:szCs w:val="20"/>
                <w:lang w:bidi="ar-EG"/>
              </w:rPr>
            </w:pPr>
            <w:r w:rsidRPr="00D71B45">
              <w:rPr>
                <w:rFonts w:asciiTheme="majorBidi" w:hAnsiTheme="majorBidi" w:cstheme="majorBidi"/>
                <w:b/>
                <w:bCs/>
                <w:sz w:val="20"/>
                <w:szCs w:val="20"/>
                <w:lang w:bidi="ar-EG"/>
              </w:rPr>
              <w:t>1.000</w:t>
            </w:r>
          </w:p>
        </w:tc>
        <w:tc>
          <w:tcPr>
            <w:tcW w:w="808" w:type="pct"/>
            <w:noWrap/>
            <w:vAlign w:val="center"/>
            <w:hideMark/>
          </w:tcPr>
          <w:p w:rsidR="00AA0A70" w:rsidRPr="00D71B45" w:rsidRDefault="00AA0A70" w:rsidP="00D37FC3">
            <w:pPr>
              <w:tabs>
                <w:tab w:val="left" w:pos="5075"/>
              </w:tabs>
              <w:bidi w:val="0"/>
              <w:jc w:val="center"/>
              <w:rPr>
                <w:rFonts w:asciiTheme="majorBidi" w:hAnsiTheme="majorBidi" w:cstheme="majorBidi"/>
                <w:b/>
                <w:bCs/>
                <w:sz w:val="20"/>
                <w:szCs w:val="20"/>
                <w:lang w:bidi="ar-EG"/>
              </w:rPr>
            </w:pPr>
            <w:r w:rsidRPr="00D71B45">
              <w:rPr>
                <w:rFonts w:asciiTheme="majorBidi" w:hAnsiTheme="majorBidi" w:cstheme="majorBidi"/>
                <w:b/>
                <w:bCs/>
                <w:sz w:val="20"/>
                <w:szCs w:val="20"/>
                <w:lang w:bidi="ar-EG"/>
              </w:rPr>
              <w:t>1.000</w:t>
            </w:r>
          </w:p>
        </w:tc>
        <w:tc>
          <w:tcPr>
            <w:tcW w:w="808" w:type="pct"/>
            <w:noWrap/>
            <w:vAlign w:val="center"/>
            <w:hideMark/>
          </w:tcPr>
          <w:p w:rsidR="00AA0A70" w:rsidRPr="00D71B45" w:rsidRDefault="00AA0A70" w:rsidP="00D37FC3">
            <w:pPr>
              <w:tabs>
                <w:tab w:val="left" w:pos="5075"/>
              </w:tabs>
              <w:bidi w:val="0"/>
              <w:jc w:val="center"/>
              <w:rPr>
                <w:rFonts w:asciiTheme="majorBidi" w:hAnsiTheme="majorBidi" w:cstheme="majorBidi"/>
                <w:b/>
                <w:bCs/>
                <w:sz w:val="20"/>
                <w:szCs w:val="20"/>
                <w:lang w:bidi="ar-EG"/>
              </w:rPr>
            </w:pPr>
            <w:r w:rsidRPr="00D71B45">
              <w:rPr>
                <w:rFonts w:asciiTheme="majorBidi" w:hAnsiTheme="majorBidi" w:cstheme="majorBidi"/>
                <w:b/>
                <w:bCs/>
                <w:sz w:val="20"/>
                <w:szCs w:val="20"/>
                <w:lang w:bidi="ar-EG"/>
              </w:rPr>
              <w:t>1.000</w:t>
            </w:r>
          </w:p>
        </w:tc>
        <w:tc>
          <w:tcPr>
            <w:tcW w:w="808" w:type="pct"/>
            <w:noWrap/>
            <w:vAlign w:val="center"/>
            <w:hideMark/>
          </w:tcPr>
          <w:p w:rsidR="00AA0A70" w:rsidRPr="00D71B45" w:rsidRDefault="00AA0A70" w:rsidP="00D37FC3">
            <w:pPr>
              <w:tabs>
                <w:tab w:val="left" w:pos="5075"/>
              </w:tabs>
              <w:bidi w:val="0"/>
              <w:jc w:val="center"/>
              <w:rPr>
                <w:rFonts w:asciiTheme="majorBidi" w:hAnsiTheme="majorBidi" w:cstheme="majorBidi"/>
                <w:b/>
                <w:bCs/>
                <w:sz w:val="20"/>
                <w:szCs w:val="20"/>
                <w:lang w:bidi="ar-EG"/>
              </w:rPr>
            </w:pPr>
            <w:r w:rsidRPr="00D71B45">
              <w:rPr>
                <w:rFonts w:asciiTheme="majorBidi" w:hAnsiTheme="majorBidi" w:cstheme="majorBidi"/>
                <w:b/>
                <w:bCs/>
                <w:sz w:val="20"/>
                <w:szCs w:val="20"/>
                <w:lang w:bidi="ar-EG"/>
              </w:rPr>
              <w:t>1.000</w:t>
            </w:r>
          </w:p>
        </w:tc>
        <w:tc>
          <w:tcPr>
            <w:tcW w:w="808" w:type="pct"/>
            <w:noWrap/>
            <w:vAlign w:val="center"/>
            <w:hideMark/>
          </w:tcPr>
          <w:p w:rsidR="00AA0A70" w:rsidRPr="00D71B45" w:rsidRDefault="00AA0A70" w:rsidP="00D37FC3">
            <w:pPr>
              <w:tabs>
                <w:tab w:val="left" w:pos="5075"/>
              </w:tabs>
              <w:bidi w:val="0"/>
              <w:jc w:val="center"/>
              <w:rPr>
                <w:rFonts w:asciiTheme="majorBidi" w:hAnsiTheme="majorBidi" w:cstheme="majorBidi"/>
                <w:b/>
                <w:bCs/>
                <w:sz w:val="20"/>
                <w:szCs w:val="20"/>
                <w:lang w:bidi="ar-EG"/>
              </w:rPr>
            </w:pPr>
            <w:r w:rsidRPr="00D71B45">
              <w:rPr>
                <w:rFonts w:asciiTheme="majorBidi" w:hAnsiTheme="majorBidi" w:cstheme="majorBidi"/>
                <w:b/>
                <w:bCs/>
                <w:sz w:val="20"/>
                <w:szCs w:val="20"/>
                <w:lang w:bidi="ar-EG"/>
              </w:rPr>
              <w:t>1.000</w:t>
            </w:r>
          </w:p>
        </w:tc>
      </w:tr>
      <w:tr w:rsidR="00AA0A70" w:rsidRPr="00D71B45" w:rsidTr="008E2E0C">
        <w:trPr>
          <w:trHeight w:val="255"/>
        </w:trPr>
        <w:tc>
          <w:tcPr>
            <w:tcW w:w="962" w:type="pct"/>
            <w:noWrap/>
            <w:vAlign w:val="center"/>
          </w:tcPr>
          <w:p w:rsidR="00AA0A70" w:rsidRPr="00D71B45" w:rsidRDefault="00AA0A70" w:rsidP="00D37FC3">
            <w:pPr>
              <w:tabs>
                <w:tab w:val="left" w:pos="5075"/>
              </w:tabs>
              <w:bidi w:val="0"/>
              <w:jc w:val="center"/>
              <w:rPr>
                <w:rFonts w:asciiTheme="majorBidi" w:hAnsiTheme="majorBidi" w:cstheme="majorBidi"/>
                <w:b/>
                <w:bCs/>
                <w:sz w:val="20"/>
                <w:szCs w:val="20"/>
                <w:lang w:bidi="ar-EG"/>
              </w:rPr>
            </w:pPr>
            <w:r w:rsidRPr="00D71B45">
              <w:rPr>
                <w:rFonts w:asciiTheme="majorBidi" w:hAnsiTheme="majorBidi" w:cstheme="majorBidi"/>
                <w:b/>
                <w:bCs/>
                <w:sz w:val="20"/>
                <w:szCs w:val="20"/>
                <w:lang w:bidi="ar-EG"/>
              </w:rPr>
              <w:t>13</w:t>
            </w:r>
          </w:p>
        </w:tc>
        <w:tc>
          <w:tcPr>
            <w:tcW w:w="808" w:type="pct"/>
            <w:noWrap/>
            <w:vAlign w:val="center"/>
          </w:tcPr>
          <w:p w:rsidR="00AA0A70" w:rsidRPr="00D71B45" w:rsidRDefault="00AA0A70" w:rsidP="00D37FC3">
            <w:pPr>
              <w:tabs>
                <w:tab w:val="left" w:pos="5075"/>
              </w:tabs>
              <w:bidi w:val="0"/>
              <w:jc w:val="center"/>
              <w:rPr>
                <w:rFonts w:asciiTheme="majorBidi" w:hAnsiTheme="majorBidi" w:cstheme="majorBidi"/>
                <w:b/>
                <w:bCs/>
                <w:sz w:val="20"/>
                <w:szCs w:val="20"/>
                <w:lang w:bidi="ar-EG"/>
              </w:rPr>
            </w:pPr>
            <w:r w:rsidRPr="00D71B45">
              <w:rPr>
                <w:rFonts w:asciiTheme="majorBidi" w:hAnsiTheme="majorBidi" w:cstheme="majorBidi"/>
                <w:b/>
                <w:bCs/>
                <w:sz w:val="20"/>
                <w:szCs w:val="20"/>
                <w:lang w:bidi="ar-EG"/>
              </w:rPr>
              <w:t>9</w:t>
            </w:r>
          </w:p>
        </w:tc>
        <w:tc>
          <w:tcPr>
            <w:tcW w:w="808" w:type="pct"/>
            <w:noWrap/>
            <w:vAlign w:val="center"/>
          </w:tcPr>
          <w:p w:rsidR="00AA0A70" w:rsidRPr="00D71B45" w:rsidRDefault="00AA0A70" w:rsidP="00D37FC3">
            <w:pPr>
              <w:tabs>
                <w:tab w:val="left" w:pos="5075"/>
              </w:tabs>
              <w:bidi w:val="0"/>
              <w:jc w:val="center"/>
              <w:rPr>
                <w:rFonts w:asciiTheme="majorBidi" w:hAnsiTheme="majorBidi" w:cstheme="majorBidi"/>
                <w:b/>
                <w:bCs/>
                <w:sz w:val="20"/>
                <w:szCs w:val="20"/>
                <w:lang w:bidi="ar-EG"/>
              </w:rPr>
            </w:pPr>
            <w:r w:rsidRPr="00D71B45">
              <w:rPr>
                <w:rFonts w:asciiTheme="majorBidi" w:hAnsiTheme="majorBidi" w:cstheme="majorBidi"/>
                <w:b/>
                <w:bCs/>
                <w:sz w:val="20"/>
                <w:szCs w:val="20"/>
                <w:lang w:bidi="ar-EG"/>
              </w:rPr>
              <w:t>12</w:t>
            </w:r>
          </w:p>
        </w:tc>
        <w:tc>
          <w:tcPr>
            <w:tcW w:w="808" w:type="pct"/>
            <w:noWrap/>
            <w:vAlign w:val="center"/>
          </w:tcPr>
          <w:p w:rsidR="00AA0A70" w:rsidRPr="00D71B45" w:rsidRDefault="00AA0A70" w:rsidP="00D37FC3">
            <w:pPr>
              <w:tabs>
                <w:tab w:val="left" w:pos="5075"/>
              </w:tabs>
              <w:bidi w:val="0"/>
              <w:jc w:val="center"/>
              <w:rPr>
                <w:rFonts w:asciiTheme="majorBidi" w:hAnsiTheme="majorBidi" w:cstheme="majorBidi"/>
                <w:b/>
                <w:bCs/>
                <w:sz w:val="20"/>
                <w:szCs w:val="20"/>
                <w:lang w:bidi="ar-EG"/>
              </w:rPr>
            </w:pPr>
            <w:r w:rsidRPr="00D71B45">
              <w:rPr>
                <w:rFonts w:asciiTheme="majorBidi" w:hAnsiTheme="majorBidi" w:cstheme="majorBidi"/>
                <w:b/>
                <w:bCs/>
                <w:sz w:val="20"/>
                <w:szCs w:val="20"/>
                <w:lang w:bidi="ar-EG"/>
              </w:rPr>
              <w:t>12</w:t>
            </w:r>
          </w:p>
        </w:tc>
        <w:tc>
          <w:tcPr>
            <w:tcW w:w="808" w:type="pct"/>
            <w:noWrap/>
            <w:vAlign w:val="center"/>
          </w:tcPr>
          <w:p w:rsidR="00AA0A70" w:rsidRPr="00D71B45" w:rsidRDefault="00AA0A70" w:rsidP="00D37FC3">
            <w:pPr>
              <w:tabs>
                <w:tab w:val="left" w:pos="5075"/>
              </w:tabs>
              <w:bidi w:val="0"/>
              <w:jc w:val="center"/>
              <w:rPr>
                <w:rFonts w:asciiTheme="majorBidi" w:hAnsiTheme="majorBidi" w:cstheme="majorBidi"/>
                <w:b/>
                <w:bCs/>
                <w:sz w:val="20"/>
                <w:szCs w:val="20"/>
                <w:lang w:bidi="ar-EG"/>
              </w:rPr>
            </w:pPr>
            <w:r w:rsidRPr="00D71B45">
              <w:rPr>
                <w:rFonts w:asciiTheme="majorBidi" w:hAnsiTheme="majorBidi" w:cstheme="majorBidi"/>
                <w:b/>
                <w:bCs/>
                <w:sz w:val="20"/>
                <w:szCs w:val="20"/>
                <w:lang w:bidi="ar-EG"/>
              </w:rPr>
              <w:t>11</w:t>
            </w:r>
          </w:p>
        </w:tc>
        <w:tc>
          <w:tcPr>
            <w:tcW w:w="808" w:type="pct"/>
            <w:noWrap/>
            <w:vAlign w:val="center"/>
          </w:tcPr>
          <w:p w:rsidR="00AA0A70" w:rsidRPr="00D71B45" w:rsidRDefault="00AA0A70" w:rsidP="00D37FC3">
            <w:pPr>
              <w:tabs>
                <w:tab w:val="left" w:pos="5075"/>
              </w:tabs>
              <w:bidi w:val="0"/>
              <w:jc w:val="center"/>
              <w:rPr>
                <w:rFonts w:asciiTheme="majorBidi" w:hAnsiTheme="majorBidi" w:cstheme="majorBidi"/>
                <w:b/>
                <w:bCs/>
                <w:sz w:val="20"/>
                <w:szCs w:val="20"/>
                <w:lang w:bidi="ar-EG"/>
              </w:rPr>
            </w:pPr>
            <w:r w:rsidRPr="00D71B45">
              <w:rPr>
                <w:rFonts w:asciiTheme="majorBidi" w:hAnsiTheme="majorBidi" w:cstheme="majorBidi"/>
                <w:b/>
                <w:bCs/>
                <w:sz w:val="20"/>
                <w:szCs w:val="20"/>
                <w:lang w:bidi="ar-EG"/>
              </w:rPr>
              <w:t>8</w:t>
            </w:r>
          </w:p>
        </w:tc>
      </w:tr>
    </w:tbl>
    <w:p w:rsidR="00AA0A70" w:rsidRPr="00D71B45" w:rsidRDefault="00AA0A70" w:rsidP="00D37FC3">
      <w:pPr>
        <w:tabs>
          <w:tab w:val="left" w:pos="2132"/>
        </w:tabs>
        <w:bidi w:val="0"/>
        <w:spacing w:after="0" w:line="240" w:lineRule="auto"/>
        <w:jc w:val="both"/>
        <w:rPr>
          <w:rFonts w:asciiTheme="majorBidi" w:hAnsiTheme="majorBidi" w:cstheme="majorBidi"/>
          <w:sz w:val="20"/>
          <w:szCs w:val="20"/>
          <w:rtl/>
          <w:lang w:bidi="ar-EG"/>
        </w:rPr>
      </w:pPr>
    </w:p>
    <w:p w:rsidR="00AA0A70" w:rsidRPr="00D71B45" w:rsidRDefault="00AA0A70" w:rsidP="00D37FC3">
      <w:pPr>
        <w:tabs>
          <w:tab w:val="left" w:pos="5075"/>
        </w:tabs>
        <w:bidi w:val="0"/>
        <w:spacing w:after="0" w:line="240" w:lineRule="auto"/>
        <w:jc w:val="both"/>
        <w:rPr>
          <w:rFonts w:asciiTheme="majorBidi" w:hAnsiTheme="majorBidi" w:cstheme="majorBidi"/>
          <w:sz w:val="20"/>
          <w:szCs w:val="20"/>
          <w:lang w:bidi="ar-EG"/>
        </w:rPr>
      </w:pPr>
    </w:p>
    <w:p w:rsidR="008E2E0C" w:rsidRPr="00D71B45" w:rsidRDefault="008E2E0C" w:rsidP="00D37FC3">
      <w:pPr>
        <w:tabs>
          <w:tab w:val="left" w:pos="5075"/>
        </w:tabs>
        <w:bidi w:val="0"/>
        <w:spacing w:after="0" w:line="240" w:lineRule="auto"/>
        <w:jc w:val="both"/>
        <w:rPr>
          <w:rFonts w:asciiTheme="majorBidi" w:hAnsiTheme="majorBidi" w:cstheme="majorBidi"/>
          <w:sz w:val="20"/>
          <w:szCs w:val="20"/>
          <w:lang w:bidi="ar-EG"/>
        </w:rPr>
      </w:pPr>
    </w:p>
    <w:p w:rsidR="008E2E0C" w:rsidRDefault="008E2E0C" w:rsidP="00D37FC3">
      <w:pPr>
        <w:tabs>
          <w:tab w:val="left" w:pos="5075"/>
        </w:tabs>
        <w:bidi w:val="0"/>
        <w:spacing w:after="0" w:line="240" w:lineRule="auto"/>
        <w:jc w:val="both"/>
        <w:rPr>
          <w:rFonts w:asciiTheme="majorBidi" w:hAnsiTheme="majorBidi" w:cstheme="majorBidi"/>
          <w:sz w:val="20"/>
          <w:szCs w:val="20"/>
          <w:lang w:bidi="ar-EG"/>
        </w:rPr>
      </w:pPr>
    </w:p>
    <w:p w:rsidR="00F31E43" w:rsidRDefault="00F31E43" w:rsidP="00F31E43">
      <w:pPr>
        <w:tabs>
          <w:tab w:val="left" w:pos="5075"/>
        </w:tabs>
        <w:bidi w:val="0"/>
        <w:spacing w:after="0" w:line="240" w:lineRule="auto"/>
        <w:jc w:val="both"/>
        <w:rPr>
          <w:rFonts w:asciiTheme="majorBidi" w:hAnsiTheme="majorBidi" w:cstheme="majorBidi"/>
          <w:sz w:val="20"/>
          <w:szCs w:val="20"/>
          <w:lang w:bidi="ar-EG"/>
        </w:rPr>
      </w:pPr>
    </w:p>
    <w:p w:rsidR="00F31E43" w:rsidRPr="00D71B45" w:rsidRDefault="00F31E43" w:rsidP="00F31E43">
      <w:pPr>
        <w:tabs>
          <w:tab w:val="left" w:pos="5075"/>
        </w:tabs>
        <w:bidi w:val="0"/>
        <w:spacing w:after="0" w:line="240" w:lineRule="auto"/>
        <w:jc w:val="both"/>
        <w:rPr>
          <w:rFonts w:asciiTheme="majorBidi" w:hAnsiTheme="majorBidi" w:cstheme="majorBidi"/>
          <w:sz w:val="20"/>
          <w:szCs w:val="20"/>
          <w:lang w:bidi="ar-EG"/>
        </w:rPr>
      </w:pPr>
    </w:p>
    <w:p w:rsidR="008E2E0C" w:rsidRPr="00D71B45" w:rsidRDefault="008E2E0C" w:rsidP="00D37FC3">
      <w:pPr>
        <w:tabs>
          <w:tab w:val="left" w:pos="5075"/>
        </w:tabs>
        <w:bidi w:val="0"/>
        <w:spacing w:after="0" w:line="240" w:lineRule="auto"/>
        <w:jc w:val="both"/>
        <w:rPr>
          <w:rFonts w:asciiTheme="majorBidi" w:hAnsiTheme="majorBidi" w:cstheme="majorBidi"/>
          <w:sz w:val="20"/>
          <w:szCs w:val="20"/>
          <w:rtl/>
          <w:lang w:bidi="ar-EG"/>
        </w:rPr>
      </w:pP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66"/>
        <w:gridCol w:w="986"/>
        <w:gridCol w:w="1043"/>
        <w:gridCol w:w="1146"/>
        <w:gridCol w:w="1145"/>
        <w:gridCol w:w="986"/>
      </w:tblGrid>
      <w:tr w:rsidR="00AA0A70" w:rsidRPr="00D71B45" w:rsidTr="00780051">
        <w:trPr>
          <w:trHeight w:val="340"/>
          <w:jc w:val="center"/>
        </w:trPr>
        <w:tc>
          <w:tcPr>
            <w:tcW w:w="1066" w:type="dxa"/>
          </w:tcPr>
          <w:p w:rsidR="00AA0A70" w:rsidRPr="00D71B45" w:rsidRDefault="00AA0A70" w:rsidP="00D37FC3">
            <w:pPr>
              <w:bidi w:val="0"/>
              <w:spacing w:after="0" w:line="240" w:lineRule="auto"/>
              <w:jc w:val="both"/>
              <w:rPr>
                <w:rFonts w:asciiTheme="majorBidi" w:hAnsiTheme="majorBidi" w:cstheme="majorBidi"/>
                <w:b/>
                <w:bCs/>
                <w:sz w:val="20"/>
                <w:szCs w:val="20"/>
                <w:lang w:bidi="ar-EG"/>
              </w:rPr>
            </w:pPr>
            <w:r w:rsidRPr="00D71B45">
              <w:rPr>
                <w:rFonts w:asciiTheme="majorBidi" w:hAnsiTheme="majorBidi" w:cstheme="majorBidi"/>
                <w:b/>
                <w:bCs/>
                <w:sz w:val="20"/>
                <w:szCs w:val="20"/>
                <w:lang w:bidi="ar-EG"/>
              </w:rPr>
              <w:lastRenderedPageBreak/>
              <w:t>Lane 5</w:t>
            </w:r>
          </w:p>
        </w:tc>
        <w:tc>
          <w:tcPr>
            <w:tcW w:w="986" w:type="dxa"/>
          </w:tcPr>
          <w:p w:rsidR="00AA0A70" w:rsidRPr="00D71B45" w:rsidRDefault="00AA0A70" w:rsidP="00D37FC3">
            <w:pPr>
              <w:bidi w:val="0"/>
              <w:spacing w:after="0" w:line="240" w:lineRule="auto"/>
              <w:jc w:val="both"/>
              <w:rPr>
                <w:rFonts w:asciiTheme="majorBidi" w:hAnsiTheme="majorBidi" w:cstheme="majorBidi"/>
                <w:b/>
                <w:bCs/>
                <w:sz w:val="20"/>
                <w:szCs w:val="20"/>
                <w:lang w:bidi="ar-EG"/>
              </w:rPr>
            </w:pPr>
            <w:r w:rsidRPr="00D71B45">
              <w:rPr>
                <w:rFonts w:asciiTheme="majorBidi" w:hAnsiTheme="majorBidi" w:cstheme="majorBidi"/>
                <w:b/>
                <w:bCs/>
                <w:sz w:val="20"/>
                <w:szCs w:val="20"/>
                <w:lang w:bidi="ar-EG"/>
              </w:rPr>
              <w:t>Lane 4</w:t>
            </w:r>
          </w:p>
        </w:tc>
        <w:tc>
          <w:tcPr>
            <w:tcW w:w="1043" w:type="dxa"/>
          </w:tcPr>
          <w:p w:rsidR="00AA0A70" w:rsidRPr="00D71B45" w:rsidRDefault="00AA0A70" w:rsidP="00D37FC3">
            <w:pPr>
              <w:bidi w:val="0"/>
              <w:spacing w:after="0" w:line="240" w:lineRule="auto"/>
              <w:jc w:val="both"/>
              <w:rPr>
                <w:rFonts w:asciiTheme="majorBidi" w:hAnsiTheme="majorBidi" w:cstheme="majorBidi"/>
                <w:b/>
                <w:bCs/>
                <w:sz w:val="20"/>
                <w:szCs w:val="20"/>
                <w:lang w:bidi="ar-EG"/>
              </w:rPr>
            </w:pPr>
            <w:r w:rsidRPr="00D71B45">
              <w:rPr>
                <w:rFonts w:asciiTheme="majorBidi" w:hAnsiTheme="majorBidi" w:cstheme="majorBidi"/>
                <w:b/>
                <w:bCs/>
                <w:sz w:val="20"/>
                <w:szCs w:val="20"/>
                <w:lang w:bidi="ar-EG"/>
              </w:rPr>
              <w:t>Lane 3</w:t>
            </w:r>
          </w:p>
        </w:tc>
        <w:tc>
          <w:tcPr>
            <w:tcW w:w="1146" w:type="dxa"/>
          </w:tcPr>
          <w:p w:rsidR="00AA0A70" w:rsidRPr="00D71B45" w:rsidRDefault="00AA0A70" w:rsidP="00D37FC3">
            <w:pPr>
              <w:bidi w:val="0"/>
              <w:spacing w:after="0" w:line="240" w:lineRule="auto"/>
              <w:jc w:val="both"/>
              <w:rPr>
                <w:rFonts w:asciiTheme="majorBidi" w:hAnsiTheme="majorBidi" w:cstheme="majorBidi"/>
                <w:b/>
                <w:bCs/>
                <w:sz w:val="20"/>
                <w:szCs w:val="20"/>
                <w:lang w:bidi="ar-EG"/>
              </w:rPr>
            </w:pPr>
            <w:r w:rsidRPr="00D71B45">
              <w:rPr>
                <w:rFonts w:asciiTheme="majorBidi" w:hAnsiTheme="majorBidi" w:cstheme="majorBidi"/>
                <w:b/>
                <w:bCs/>
                <w:sz w:val="20"/>
                <w:szCs w:val="20"/>
                <w:lang w:bidi="ar-EG"/>
              </w:rPr>
              <w:t>Lane 2</w:t>
            </w:r>
          </w:p>
        </w:tc>
        <w:tc>
          <w:tcPr>
            <w:tcW w:w="1145" w:type="dxa"/>
          </w:tcPr>
          <w:p w:rsidR="00AA0A70" w:rsidRPr="00D71B45" w:rsidRDefault="00AA0A70" w:rsidP="00D37FC3">
            <w:pPr>
              <w:bidi w:val="0"/>
              <w:spacing w:after="0" w:line="240" w:lineRule="auto"/>
              <w:jc w:val="both"/>
              <w:rPr>
                <w:rFonts w:asciiTheme="majorBidi" w:hAnsiTheme="majorBidi" w:cstheme="majorBidi"/>
                <w:b/>
                <w:bCs/>
                <w:sz w:val="20"/>
                <w:szCs w:val="20"/>
                <w:lang w:bidi="ar-EG"/>
              </w:rPr>
            </w:pPr>
            <w:r w:rsidRPr="00D71B45">
              <w:rPr>
                <w:rFonts w:asciiTheme="majorBidi" w:hAnsiTheme="majorBidi" w:cstheme="majorBidi"/>
                <w:b/>
                <w:bCs/>
                <w:sz w:val="20"/>
                <w:szCs w:val="20"/>
                <w:lang w:bidi="ar-EG"/>
              </w:rPr>
              <w:t>Lane 1</w:t>
            </w:r>
          </w:p>
        </w:tc>
        <w:tc>
          <w:tcPr>
            <w:tcW w:w="986" w:type="dxa"/>
          </w:tcPr>
          <w:p w:rsidR="00AA0A70" w:rsidRPr="00D71B45" w:rsidRDefault="00AA0A70" w:rsidP="00D37FC3">
            <w:pPr>
              <w:bidi w:val="0"/>
              <w:spacing w:after="0" w:line="240" w:lineRule="auto"/>
              <w:jc w:val="both"/>
              <w:rPr>
                <w:rFonts w:asciiTheme="majorBidi" w:hAnsiTheme="majorBidi" w:cstheme="majorBidi"/>
                <w:b/>
                <w:bCs/>
                <w:sz w:val="20"/>
                <w:szCs w:val="20"/>
                <w:lang w:bidi="ar-EG"/>
              </w:rPr>
            </w:pPr>
            <w:r w:rsidRPr="00D71B45">
              <w:rPr>
                <w:rFonts w:asciiTheme="majorBidi" w:hAnsiTheme="majorBidi" w:cstheme="majorBidi"/>
                <w:b/>
                <w:bCs/>
                <w:sz w:val="20"/>
                <w:szCs w:val="20"/>
                <w:lang w:bidi="ar-EG"/>
              </w:rPr>
              <w:t>Primer</w:t>
            </w:r>
          </w:p>
        </w:tc>
      </w:tr>
    </w:tbl>
    <w:p w:rsidR="00AA0A70" w:rsidRPr="00D71B45" w:rsidRDefault="00AA0A70" w:rsidP="00D37FC3">
      <w:pPr>
        <w:tabs>
          <w:tab w:val="left" w:pos="5075"/>
        </w:tabs>
        <w:bidi w:val="0"/>
        <w:spacing w:after="0" w:line="240" w:lineRule="auto"/>
        <w:jc w:val="both"/>
        <w:rPr>
          <w:rFonts w:asciiTheme="majorBidi" w:hAnsiTheme="majorBidi" w:cstheme="majorBidi"/>
          <w:sz w:val="20"/>
          <w:szCs w:val="20"/>
          <w:rtl/>
          <w:lang w:bidi="ar-EG"/>
        </w:rPr>
      </w:pPr>
      <w:r w:rsidRPr="00D71B45">
        <w:rPr>
          <w:rFonts w:asciiTheme="majorBidi" w:hAnsiTheme="majorBidi" w:cstheme="majorBidi"/>
          <w:noProof/>
          <w:sz w:val="20"/>
          <w:szCs w:val="20"/>
          <w:rtl/>
        </w:rPr>
        <w:drawing>
          <wp:anchor distT="0" distB="0" distL="114300" distR="114300" simplePos="0" relativeHeight="251661312" behindDoc="1" locked="0" layoutInCell="1" allowOverlap="1" wp14:anchorId="7E4A9FD5" wp14:editId="0FE29A47">
            <wp:simplePos x="0" y="0"/>
            <wp:positionH relativeFrom="column">
              <wp:posOffset>552450</wp:posOffset>
            </wp:positionH>
            <wp:positionV relativeFrom="paragraph">
              <wp:posOffset>97790</wp:posOffset>
            </wp:positionV>
            <wp:extent cx="3957955" cy="1581150"/>
            <wp:effectExtent l="0" t="0" r="4445" b="0"/>
            <wp:wrapThrough wrapText="bothSides">
              <wp:wrapPolygon edited="0">
                <wp:start x="0" y="0"/>
                <wp:lineTo x="0" y="21340"/>
                <wp:lineTo x="21520" y="21340"/>
                <wp:lineTo x="21520" y="0"/>
                <wp:lineTo x="0" y="0"/>
              </wp:wrapPolygon>
            </wp:wrapThrough>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 10 &amp; B 6.jpgPR.jpg"/>
                    <pic:cNvPicPr/>
                  </pic:nvPicPr>
                  <pic:blipFill>
                    <a:blip r:embed="rId20">
                      <a:extLst>
                        <a:ext uri="{28A0092B-C50C-407E-A947-70E740481C1C}">
                          <a14:useLocalDpi xmlns:a14="http://schemas.microsoft.com/office/drawing/2010/main" val="0"/>
                        </a:ext>
                      </a:extLst>
                    </a:blip>
                    <a:stretch>
                      <a:fillRect/>
                    </a:stretch>
                  </pic:blipFill>
                  <pic:spPr>
                    <a:xfrm>
                      <a:off x="0" y="0"/>
                      <a:ext cx="3957955" cy="1581150"/>
                    </a:xfrm>
                    <a:prstGeom prst="rect">
                      <a:avLst/>
                    </a:prstGeom>
                  </pic:spPr>
                </pic:pic>
              </a:graphicData>
            </a:graphic>
            <wp14:sizeRelH relativeFrom="page">
              <wp14:pctWidth>0</wp14:pctWidth>
            </wp14:sizeRelH>
            <wp14:sizeRelV relativeFrom="page">
              <wp14:pctHeight>0</wp14:pctHeight>
            </wp14:sizeRelV>
          </wp:anchor>
        </w:drawing>
      </w:r>
    </w:p>
    <w:p w:rsidR="00AA0A70" w:rsidRPr="00D71B45" w:rsidRDefault="00AA0A70" w:rsidP="00D37FC3">
      <w:pPr>
        <w:bidi w:val="0"/>
        <w:spacing w:after="0" w:line="240" w:lineRule="auto"/>
        <w:jc w:val="both"/>
        <w:rPr>
          <w:rFonts w:asciiTheme="majorBidi" w:hAnsiTheme="majorBidi" w:cstheme="majorBidi"/>
          <w:sz w:val="20"/>
          <w:szCs w:val="20"/>
          <w:lang w:bidi="ar-EG"/>
        </w:rPr>
      </w:pPr>
    </w:p>
    <w:p w:rsidR="00AA0A70" w:rsidRPr="00D71B45" w:rsidRDefault="00AA0A70" w:rsidP="00D37FC3">
      <w:pPr>
        <w:bidi w:val="0"/>
        <w:spacing w:after="0" w:line="240" w:lineRule="auto"/>
        <w:jc w:val="both"/>
        <w:rPr>
          <w:rFonts w:asciiTheme="majorBidi" w:hAnsiTheme="majorBidi" w:cstheme="majorBidi"/>
          <w:sz w:val="20"/>
          <w:szCs w:val="20"/>
          <w:lang w:bidi="ar-EG"/>
        </w:rPr>
      </w:pPr>
    </w:p>
    <w:p w:rsidR="00AA0A70" w:rsidRPr="00D71B45" w:rsidRDefault="00AA0A70" w:rsidP="00D37FC3">
      <w:pPr>
        <w:bidi w:val="0"/>
        <w:spacing w:after="0" w:line="240" w:lineRule="auto"/>
        <w:jc w:val="both"/>
        <w:rPr>
          <w:rFonts w:asciiTheme="majorBidi" w:hAnsiTheme="majorBidi" w:cstheme="majorBidi"/>
          <w:sz w:val="20"/>
          <w:szCs w:val="20"/>
          <w:lang w:bidi="ar-EG"/>
        </w:rPr>
      </w:pPr>
    </w:p>
    <w:p w:rsidR="00AA0A70" w:rsidRPr="00D71B45" w:rsidRDefault="00AA0A70" w:rsidP="00D37FC3">
      <w:pPr>
        <w:bidi w:val="0"/>
        <w:spacing w:after="0" w:line="240" w:lineRule="auto"/>
        <w:jc w:val="both"/>
        <w:rPr>
          <w:rFonts w:asciiTheme="majorBidi" w:hAnsiTheme="majorBidi" w:cstheme="majorBidi"/>
          <w:sz w:val="20"/>
          <w:szCs w:val="20"/>
          <w:lang w:bidi="ar-EG"/>
        </w:rPr>
      </w:pPr>
    </w:p>
    <w:p w:rsidR="00AA0A70" w:rsidRPr="00D71B45" w:rsidRDefault="00AA0A70" w:rsidP="00D37FC3">
      <w:pPr>
        <w:bidi w:val="0"/>
        <w:spacing w:after="0" w:line="240" w:lineRule="auto"/>
        <w:jc w:val="both"/>
        <w:rPr>
          <w:rFonts w:asciiTheme="majorBidi" w:hAnsiTheme="majorBidi" w:cstheme="majorBidi"/>
          <w:sz w:val="20"/>
          <w:szCs w:val="20"/>
          <w:lang w:bidi="ar-EG"/>
        </w:rPr>
      </w:pPr>
    </w:p>
    <w:p w:rsidR="00AA0A70" w:rsidRPr="00D71B45" w:rsidRDefault="00AA0A70" w:rsidP="00D37FC3">
      <w:pPr>
        <w:bidi w:val="0"/>
        <w:spacing w:after="0" w:line="240" w:lineRule="auto"/>
        <w:jc w:val="both"/>
        <w:rPr>
          <w:rFonts w:asciiTheme="majorBidi" w:hAnsiTheme="majorBidi" w:cstheme="majorBidi"/>
          <w:sz w:val="20"/>
          <w:szCs w:val="20"/>
          <w:lang w:bidi="ar-EG"/>
        </w:rPr>
      </w:pPr>
    </w:p>
    <w:p w:rsidR="00D37FC3" w:rsidRDefault="00D37FC3" w:rsidP="00D37FC3">
      <w:pPr>
        <w:bidi w:val="0"/>
        <w:spacing w:after="0" w:line="240" w:lineRule="auto"/>
        <w:ind w:left="1134" w:hanging="425"/>
        <w:jc w:val="both"/>
        <w:rPr>
          <w:rFonts w:asciiTheme="majorBidi" w:hAnsiTheme="majorBidi" w:cstheme="majorBidi"/>
          <w:b/>
          <w:bCs/>
          <w:sz w:val="20"/>
          <w:szCs w:val="20"/>
        </w:rPr>
      </w:pPr>
    </w:p>
    <w:p w:rsidR="00D37FC3" w:rsidRDefault="00D37FC3" w:rsidP="00D37FC3">
      <w:pPr>
        <w:bidi w:val="0"/>
        <w:spacing w:after="0" w:line="240" w:lineRule="auto"/>
        <w:ind w:left="1134" w:hanging="425"/>
        <w:jc w:val="both"/>
        <w:rPr>
          <w:rFonts w:asciiTheme="majorBidi" w:hAnsiTheme="majorBidi" w:cstheme="majorBidi"/>
          <w:b/>
          <w:bCs/>
          <w:sz w:val="20"/>
          <w:szCs w:val="20"/>
        </w:rPr>
      </w:pPr>
    </w:p>
    <w:p w:rsidR="00D37FC3" w:rsidRDefault="00D37FC3" w:rsidP="00D37FC3">
      <w:pPr>
        <w:bidi w:val="0"/>
        <w:spacing w:after="0" w:line="240" w:lineRule="auto"/>
        <w:ind w:left="1134" w:hanging="425"/>
        <w:jc w:val="both"/>
        <w:rPr>
          <w:rFonts w:asciiTheme="majorBidi" w:hAnsiTheme="majorBidi" w:cstheme="majorBidi"/>
          <w:b/>
          <w:bCs/>
          <w:sz w:val="20"/>
          <w:szCs w:val="20"/>
        </w:rPr>
      </w:pPr>
    </w:p>
    <w:p w:rsidR="00D37FC3" w:rsidRDefault="00D37FC3" w:rsidP="00D37FC3">
      <w:pPr>
        <w:bidi w:val="0"/>
        <w:spacing w:after="0" w:line="240" w:lineRule="auto"/>
        <w:ind w:left="1134" w:hanging="425"/>
        <w:jc w:val="both"/>
        <w:rPr>
          <w:rFonts w:asciiTheme="majorBidi" w:hAnsiTheme="majorBidi" w:cstheme="majorBidi"/>
          <w:b/>
          <w:bCs/>
          <w:sz w:val="20"/>
          <w:szCs w:val="20"/>
        </w:rPr>
      </w:pPr>
    </w:p>
    <w:p w:rsidR="00D37FC3" w:rsidRDefault="00D37FC3" w:rsidP="00D37FC3">
      <w:pPr>
        <w:bidi w:val="0"/>
        <w:spacing w:after="0" w:line="240" w:lineRule="auto"/>
        <w:ind w:left="1134" w:hanging="425"/>
        <w:jc w:val="both"/>
        <w:rPr>
          <w:rFonts w:asciiTheme="majorBidi" w:hAnsiTheme="majorBidi" w:cstheme="majorBidi"/>
          <w:b/>
          <w:bCs/>
          <w:sz w:val="20"/>
          <w:szCs w:val="20"/>
        </w:rPr>
      </w:pPr>
    </w:p>
    <w:p w:rsidR="00D37FC3" w:rsidRDefault="00D37FC3" w:rsidP="00D37FC3">
      <w:pPr>
        <w:bidi w:val="0"/>
        <w:spacing w:after="0" w:line="240" w:lineRule="auto"/>
        <w:ind w:left="1134" w:hanging="425"/>
        <w:jc w:val="both"/>
        <w:rPr>
          <w:rFonts w:asciiTheme="majorBidi" w:hAnsiTheme="majorBidi" w:cstheme="majorBidi"/>
          <w:b/>
          <w:bCs/>
          <w:sz w:val="20"/>
          <w:szCs w:val="20"/>
        </w:rPr>
      </w:pPr>
    </w:p>
    <w:p w:rsidR="00AA0A70" w:rsidRPr="00D37FC3" w:rsidRDefault="00AA0A70" w:rsidP="00531D05">
      <w:pPr>
        <w:bidi w:val="0"/>
        <w:spacing w:after="0" w:line="240" w:lineRule="auto"/>
        <w:ind w:left="1134" w:hanging="425"/>
        <w:jc w:val="both"/>
        <w:rPr>
          <w:rFonts w:asciiTheme="majorBidi" w:hAnsiTheme="majorBidi" w:cstheme="majorBidi"/>
          <w:sz w:val="20"/>
          <w:szCs w:val="20"/>
          <w:rtl/>
          <w:lang w:bidi="ar-EG"/>
        </w:rPr>
      </w:pPr>
      <w:r w:rsidRPr="00D71B45">
        <w:rPr>
          <w:rFonts w:asciiTheme="majorBidi" w:hAnsiTheme="majorBidi" w:cstheme="majorBidi"/>
          <w:b/>
          <w:bCs/>
          <w:sz w:val="20"/>
          <w:szCs w:val="20"/>
        </w:rPr>
        <w:t>Figure (</w:t>
      </w:r>
      <w:r w:rsidR="0048660B" w:rsidRPr="00D71B45">
        <w:rPr>
          <w:rFonts w:asciiTheme="majorBidi" w:hAnsiTheme="majorBidi" w:cstheme="majorBidi"/>
          <w:b/>
          <w:bCs/>
          <w:sz w:val="20"/>
          <w:szCs w:val="20"/>
        </w:rPr>
        <w:t>6</w:t>
      </w:r>
      <w:r w:rsidRPr="00D71B45">
        <w:rPr>
          <w:rFonts w:asciiTheme="majorBidi" w:hAnsiTheme="majorBidi" w:cstheme="majorBidi"/>
          <w:b/>
          <w:bCs/>
          <w:sz w:val="20"/>
          <w:szCs w:val="20"/>
        </w:rPr>
        <w:t>)</w:t>
      </w:r>
      <w:r w:rsidR="0048660B" w:rsidRPr="00D71B45">
        <w:rPr>
          <w:rFonts w:asciiTheme="majorBidi" w:hAnsiTheme="majorBidi" w:cstheme="majorBidi"/>
          <w:b/>
          <w:bCs/>
          <w:sz w:val="20"/>
          <w:szCs w:val="20"/>
        </w:rPr>
        <w:t>:</w:t>
      </w:r>
      <w:r w:rsidRPr="00D71B45">
        <w:rPr>
          <w:rFonts w:asciiTheme="majorBidi" w:hAnsiTheme="majorBidi" w:cstheme="majorBidi"/>
          <w:b/>
          <w:bCs/>
          <w:sz w:val="20"/>
          <w:szCs w:val="20"/>
        </w:rPr>
        <w:t xml:space="preserve"> </w:t>
      </w:r>
      <w:r w:rsidRPr="00D37FC3">
        <w:rPr>
          <w:rFonts w:asciiTheme="majorBidi" w:hAnsiTheme="majorBidi" w:cstheme="majorBidi"/>
          <w:sz w:val="20"/>
          <w:szCs w:val="20"/>
        </w:rPr>
        <w:t xml:space="preserve">IRAP-PCR of </w:t>
      </w:r>
      <w:r w:rsidRPr="00531D05">
        <w:rPr>
          <w:rFonts w:asciiTheme="majorBidi" w:hAnsiTheme="majorBidi" w:cstheme="majorBidi"/>
          <w:i/>
          <w:iCs/>
          <w:sz w:val="20"/>
          <w:szCs w:val="20"/>
        </w:rPr>
        <w:t>C.</w:t>
      </w:r>
      <w:r w:rsidR="00531D05" w:rsidRPr="00531D05">
        <w:rPr>
          <w:rFonts w:asciiTheme="majorBidi" w:hAnsiTheme="majorBidi" w:cstheme="majorBidi"/>
          <w:i/>
          <w:iCs/>
          <w:sz w:val="20"/>
          <w:szCs w:val="20"/>
        </w:rPr>
        <w:t xml:space="preserve"> </w:t>
      </w:r>
      <w:r w:rsidRPr="00531D05">
        <w:rPr>
          <w:rFonts w:asciiTheme="majorBidi" w:hAnsiTheme="majorBidi" w:cstheme="majorBidi"/>
          <w:i/>
          <w:iCs/>
          <w:sz w:val="20"/>
          <w:szCs w:val="20"/>
        </w:rPr>
        <w:t>sinensis</w:t>
      </w:r>
      <w:r w:rsidRPr="00D37FC3">
        <w:rPr>
          <w:rFonts w:asciiTheme="majorBidi" w:hAnsiTheme="majorBidi" w:cstheme="majorBidi"/>
          <w:sz w:val="20"/>
          <w:szCs w:val="20"/>
        </w:rPr>
        <w:t>, lane1,</w:t>
      </w:r>
      <w:r w:rsidR="00531D05">
        <w:rPr>
          <w:rFonts w:asciiTheme="majorBidi" w:hAnsiTheme="majorBidi" w:cstheme="majorBidi"/>
          <w:sz w:val="20"/>
          <w:szCs w:val="20"/>
        </w:rPr>
        <w:t xml:space="preserve"> </w:t>
      </w:r>
      <w:r w:rsidRPr="00D37FC3">
        <w:rPr>
          <w:rFonts w:asciiTheme="majorBidi" w:hAnsiTheme="majorBidi" w:cstheme="majorBidi"/>
          <w:sz w:val="20"/>
          <w:szCs w:val="20"/>
        </w:rPr>
        <w:t>lane2,</w:t>
      </w:r>
      <w:r w:rsidR="00531D05">
        <w:rPr>
          <w:rFonts w:asciiTheme="majorBidi" w:hAnsiTheme="majorBidi" w:cstheme="majorBidi"/>
          <w:sz w:val="20"/>
          <w:szCs w:val="20"/>
        </w:rPr>
        <w:t xml:space="preserve"> </w:t>
      </w:r>
      <w:r w:rsidRPr="00D37FC3">
        <w:rPr>
          <w:rFonts w:asciiTheme="majorBidi" w:hAnsiTheme="majorBidi" w:cstheme="majorBidi"/>
          <w:sz w:val="20"/>
          <w:szCs w:val="20"/>
        </w:rPr>
        <w:t>lane3,</w:t>
      </w:r>
      <w:r w:rsidR="00531D05">
        <w:rPr>
          <w:rFonts w:asciiTheme="majorBidi" w:hAnsiTheme="majorBidi" w:cstheme="majorBidi"/>
          <w:sz w:val="20"/>
          <w:szCs w:val="20"/>
        </w:rPr>
        <w:t xml:space="preserve"> </w:t>
      </w:r>
      <w:r w:rsidRPr="00D37FC3">
        <w:rPr>
          <w:rFonts w:asciiTheme="majorBidi" w:hAnsiTheme="majorBidi" w:cstheme="majorBidi"/>
          <w:sz w:val="20"/>
          <w:szCs w:val="20"/>
        </w:rPr>
        <w:t>lane4,</w:t>
      </w:r>
      <w:r w:rsidR="00531D05">
        <w:rPr>
          <w:rFonts w:asciiTheme="majorBidi" w:hAnsiTheme="majorBidi" w:cstheme="majorBidi"/>
          <w:sz w:val="20"/>
          <w:szCs w:val="20"/>
        </w:rPr>
        <w:t xml:space="preserve"> </w:t>
      </w:r>
      <w:r w:rsidRPr="00D37FC3">
        <w:rPr>
          <w:rFonts w:asciiTheme="majorBidi" w:hAnsiTheme="majorBidi" w:cstheme="majorBidi"/>
          <w:sz w:val="20"/>
          <w:szCs w:val="20"/>
        </w:rPr>
        <w:t xml:space="preserve">lane5 </w:t>
      </w:r>
      <w:proofErr w:type="gramStart"/>
      <w:r w:rsidRPr="00D37FC3">
        <w:rPr>
          <w:rFonts w:asciiTheme="majorBidi" w:hAnsiTheme="majorBidi" w:cstheme="majorBidi"/>
          <w:sz w:val="20"/>
          <w:szCs w:val="20"/>
        </w:rPr>
        <w:t>via  F10</w:t>
      </w:r>
      <w:proofErr w:type="gramEnd"/>
      <w:r w:rsidRPr="00D37FC3">
        <w:rPr>
          <w:rFonts w:asciiTheme="majorBidi" w:hAnsiTheme="majorBidi" w:cstheme="majorBidi"/>
          <w:sz w:val="20"/>
          <w:szCs w:val="20"/>
        </w:rPr>
        <w:t>&amp;B6 primer  .</w:t>
      </w:r>
    </w:p>
    <w:p w:rsidR="00AA0A70" w:rsidRPr="00D71B45" w:rsidRDefault="00AA0A70" w:rsidP="00D37FC3">
      <w:pPr>
        <w:tabs>
          <w:tab w:val="left" w:pos="1123"/>
        </w:tabs>
        <w:bidi w:val="0"/>
        <w:spacing w:after="0" w:line="240" w:lineRule="auto"/>
        <w:jc w:val="both"/>
        <w:rPr>
          <w:rFonts w:asciiTheme="majorBidi" w:hAnsiTheme="majorBidi" w:cstheme="majorBidi"/>
          <w:sz w:val="20"/>
          <w:szCs w:val="20"/>
          <w:rtl/>
          <w:lang w:bidi="ar-EG"/>
        </w:rPr>
      </w:pPr>
    </w:p>
    <w:p w:rsidR="00AA0A70" w:rsidRPr="00D37FC3" w:rsidRDefault="00D37FC3" w:rsidP="00D37FC3">
      <w:pPr>
        <w:tabs>
          <w:tab w:val="left" w:pos="1123"/>
        </w:tabs>
        <w:bidi w:val="0"/>
        <w:spacing w:after="0" w:line="240" w:lineRule="auto"/>
        <w:ind w:left="709" w:hanging="709"/>
        <w:jc w:val="both"/>
        <w:rPr>
          <w:rFonts w:asciiTheme="majorBidi" w:hAnsiTheme="majorBidi" w:cstheme="majorBidi"/>
          <w:sz w:val="20"/>
          <w:szCs w:val="20"/>
        </w:rPr>
      </w:pPr>
      <w:proofErr w:type="gramStart"/>
      <w:r w:rsidRPr="00D71B45">
        <w:rPr>
          <w:rFonts w:asciiTheme="majorBidi" w:hAnsiTheme="majorBidi" w:cstheme="majorBidi"/>
          <w:b/>
          <w:bCs/>
          <w:sz w:val="20"/>
          <w:szCs w:val="20"/>
        </w:rPr>
        <w:t>Table 6</w:t>
      </w:r>
      <w:r w:rsidR="008E2E0C" w:rsidRPr="00D71B45">
        <w:rPr>
          <w:rFonts w:asciiTheme="majorBidi" w:hAnsiTheme="majorBidi" w:cstheme="majorBidi"/>
          <w:b/>
          <w:bCs/>
          <w:sz w:val="20"/>
          <w:szCs w:val="20"/>
        </w:rPr>
        <w:t>.</w:t>
      </w:r>
      <w:proofErr w:type="gramEnd"/>
      <w:r w:rsidR="008E2E0C" w:rsidRPr="00D71B45">
        <w:rPr>
          <w:rFonts w:asciiTheme="majorBidi" w:hAnsiTheme="majorBidi" w:cstheme="majorBidi"/>
          <w:b/>
          <w:bCs/>
          <w:sz w:val="20"/>
          <w:szCs w:val="20"/>
        </w:rPr>
        <w:t xml:space="preserve"> </w:t>
      </w:r>
      <w:r w:rsidR="0048660B" w:rsidRPr="00D71B45">
        <w:rPr>
          <w:rFonts w:asciiTheme="majorBidi" w:hAnsiTheme="majorBidi" w:cstheme="majorBidi"/>
          <w:sz w:val="20"/>
          <w:szCs w:val="20"/>
        </w:rPr>
        <w:t>N</w:t>
      </w:r>
      <w:r w:rsidR="00AA0A70" w:rsidRPr="00D71B45">
        <w:rPr>
          <w:rFonts w:asciiTheme="majorBidi" w:hAnsiTheme="majorBidi" w:cstheme="majorBidi"/>
          <w:sz w:val="20"/>
          <w:szCs w:val="20"/>
        </w:rPr>
        <w:t xml:space="preserve">umber and size n </w:t>
      </w:r>
      <w:proofErr w:type="spellStart"/>
      <w:r w:rsidR="00AA0A70" w:rsidRPr="00D71B45">
        <w:rPr>
          <w:rFonts w:asciiTheme="majorBidi" w:hAnsiTheme="majorBidi" w:cstheme="majorBidi"/>
          <w:sz w:val="20"/>
          <w:szCs w:val="20"/>
        </w:rPr>
        <w:t>bp</w:t>
      </w:r>
      <w:proofErr w:type="spellEnd"/>
      <w:r w:rsidR="00AA0A70" w:rsidRPr="00D71B45">
        <w:rPr>
          <w:rFonts w:asciiTheme="majorBidi" w:hAnsiTheme="majorBidi" w:cstheme="majorBidi"/>
          <w:sz w:val="20"/>
          <w:szCs w:val="20"/>
        </w:rPr>
        <w:t xml:space="preserve"> of the amplified DNA fragments generated via an oligonucleotide (F10&amp;B6) primer used to establish IRAP- PCR finger prints for </w:t>
      </w:r>
      <w:r>
        <w:rPr>
          <w:rFonts w:asciiTheme="majorBidi" w:hAnsiTheme="majorBidi" w:cstheme="majorBidi"/>
          <w:sz w:val="20"/>
          <w:szCs w:val="20"/>
        </w:rPr>
        <w:t>five citrus sinensis cultivars.</w:t>
      </w:r>
      <w:r>
        <w:rPr>
          <w:rFonts w:asciiTheme="majorBidi" w:hAnsiTheme="majorBidi" w:cstheme="majorBidi"/>
          <w:b/>
          <w:bCs/>
          <w:sz w:val="20"/>
          <w:szCs w:val="20"/>
        </w:rPr>
        <w:tab/>
      </w:r>
    </w:p>
    <w:tbl>
      <w:tblPr>
        <w:tblStyle w:val="TableGrid"/>
        <w:tblW w:w="5000" w:type="pct"/>
        <w:jc w:val="center"/>
        <w:tblBorders>
          <w:top w:val="single" w:sz="6" w:space="0" w:color="auto"/>
          <w:left w:val="none" w:sz="0" w:space="0" w:color="auto"/>
          <w:bottom w:val="single" w:sz="6" w:space="0" w:color="auto"/>
          <w:right w:val="none" w:sz="0" w:space="0" w:color="auto"/>
          <w:insideH w:val="none" w:sz="0" w:space="0" w:color="auto"/>
          <w:insideV w:val="none" w:sz="0" w:space="0" w:color="auto"/>
        </w:tblBorders>
        <w:tblLook w:val="04A0" w:firstRow="1" w:lastRow="0" w:firstColumn="1" w:lastColumn="0" w:noHBand="0" w:noVBand="1"/>
      </w:tblPr>
      <w:tblGrid>
        <w:gridCol w:w="1953"/>
        <w:gridCol w:w="1458"/>
        <w:gridCol w:w="1458"/>
        <w:gridCol w:w="1458"/>
        <w:gridCol w:w="1458"/>
        <w:gridCol w:w="1457"/>
      </w:tblGrid>
      <w:tr w:rsidR="00AA0A70" w:rsidRPr="00D71B45" w:rsidTr="008E2E0C">
        <w:trPr>
          <w:trHeight w:val="255"/>
          <w:jc w:val="center"/>
        </w:trPr>
        <w:tc>
          <w:tcPr>
            <w:tcW w:w="1056" w:type="pct"/>
            <w:tcBorders>
              <w:top w:val="single" w:sz="6" w:space="0" w:color="auto"/>
              <w:bottom w:val="single" w:sz="6" w:space="0" w:color="auto"/>
            </w:tcBorders>
            <w:noWrap/>
            <w:vAlign w:val="center"/>
            <w:hideMark/>
          </w:tcPr>
          <w:p w:rsidR="00AA0A70" w:rsidRPr="00D71B45" w:rsidRDefault="00AA0A70" w:rsidP="00D37FC3">
            <w:pPr>
              <w:tabs>
                <w:tab w:val="left" w:pos="5664"/>
              </w:tabs>
              <w:bidi w:val="0"/>
              <w:jc w:val="center"/>
              <w:rPr>
                <w:rFonts w:asciiTheme="majorBidi" w:hAnsiTheme="majorBidi" w:cstheme="majorBidi"/>
                <w:b/>
                <w:bCs/>
                <w:sz w:val="20"/>
                <w:szCs w:val="20"/>
                <w:rtl/>
                <w:lang w:bidi="ar-EG"/>
              </w:rPr>
            </w:pPr>
            <w:r w:rsidRPr="00D71B45">
              <w:rPr>
                <w:rFonts w:asciiTheme="majorBidi" w:hAnsiTheme="majorBidi" w:cstheme="majorBidi"/>
                <w:b/>
                <w:bCs/>
                <w:sz w:val="20"/>
                <w:szCs w:val="20"/>
                <w:lang w:bidi="ar-EG"/>
              </w:rPr>
              <w:t>MW</w:t>
            </w:r>
          </w:p>
        </w:tc>
        <w:tc>
          <w:tcPr>
            <w:tcW w:w="789" w:type="pct"/>
            <w:tcBorders>
              <w:top w:val="single" w:sz="6" w:space="0" w:color="auto"/>
              <w:bottom w:val="single" w:sz="6" w:space="0" w:color="auto"/>
            </w:tcBorders>
            <w:noWrap/>
            <w:vAlign w:val="center"/>
            <w:hideMark/>
          </w:tcPr>
          <w:p w:rsidR="00AA0A70" w:rsidRPr="00D71B45" w:rsidRDefault="00AA0A70" w:rsidP="00D37FC3">
            <w:pPr>
              <w:tabs>
                <w:tab w:val="left" w:pos="5664"/>
              </w:tabs>
              <w:bidi w:val="0"/>
              <w:jc w:val="center"/>
              <w:rPr>
                <w:rFonts w:asciiTheme="majorBidi" w:hAnsiTheme="majorBidi" w:cstheme="majorBidi"/>
                <w:b/>
                <w:bCs/>
                <w:sz w:val="20"/>
                <w:szCs w:val="20"/>
                <w:lang w:bidi="ar-EG"/>
              </w:rPr>
            </w:pPr>
            <w:r w:rsidRPr="00D71B45">
              <w:rPr>
                <w:rFonts w:asciiTheme="majorBidi" w:hAnsiTheme="majorBidi" w:cstheme="majorBidi"/>
                <w:b/>
                <w:bCs/>
                <w:sz w:val="20"/>
                <w:szCs w:val="20"/>
                <w:lang w:bidi="ar-EG"/>
              </w:rPr>
              <w:t xml:space="preserve">White </w:t>
            </w:r>
            <w:r w:rsidR="00C23B3F">
              <w:rPr>
                <w:rFonts w:asciiTheme="majorBidi" w:hAnsiTheme="majorBidi" w:cstheme="majorBidi"/>
                <w:b/>
                <w:bCs/>
                <w:sz w:val="20"/>
                <w:szCs w:val="20"/>
                <w:lang w:bidi="ar-EG"/>
              </w:rPr>
              <w:t>Khalil</w:t>
            </w:r>
            <w:r w:rsidRPr="00D71B45">
              <w:rPr>
                <w:rFonts w:asciiTheme="majorBidi" w:hAnsiTheme="majorBidi" w:cstheme="majorBidi"/>
                <w:b/>
                <w:bCs/>
                <w:sz w:val="20"/>
                <w:szCs w:val="20"/>
                <w:lang w:bidi="ar-EG"/>
              </w:rPr>
              <w:t>i</w:t>
            </w:r>
          </w:p>
        </w:tc>
        <w:tc>
          <w:tcPr>
            <w:tcW w:w="789" w:type="pct"/>
            <w:tcBorders>
              <w:top w:val="single" w:sz="6" w:space="0" w:color="auto"/>
              <w:bottom w:val="single" w:sz="6" w:space="0" w:color="auto"/>
            </w:tcBorders>
            <w:noWrap/>
            <w:vAlign w:val="center"/>
            <w:hideMark/>
          </w:tcPr>
          <w:p w:rsidR="00AA0A70" w:rsidRPr="00D71B45" w:rsidRDefault="00AA0A70" w:rsidP="00D37FC3">
            <w:pPr>
              <w:tabs>
                <w:tab w:val="left" w:pos="5664"/>
              </w:tabs>
              <w:bidi w:val="0"/>
              <w:jc w:val="center"/>
              <w:rPr>
                <w:rFonts w:asciiTheme="majorBidi" w:hAnsiTheme="majorBidi" w:cstheme="majorBidi"/>
                <w:b/>
                <w:bCs/>
                <w:sz w:val="20"/>
                <w:szCs w:val="20"/>
                <w:lang w:bidi="ar-EG"/>
              </w:rPr>
            </w:pPr>
            <w:r w:rsidRPr="00D71B45">
              <w:rPr>
                <w:rFonts w:asciiTheme="majorBidi" w:hAnsiTheme="majorBidi" w:cstheme="majorBidi"/>
                <w:b/>
                <w:bCs/>
                <w:sz w:val="20"/>
                <w:szCs w:val="20"/>
                <w:lang w:bidi="ar-EG"/>
              </w:rPr>
              <w:t xml:space="preserve">Red </w:t>
            </w:r>
            <w:r w:rsidR="00C23B3F">
              <w:rPr>
                <w:rFonts w:asciiTheme="majorBidi" w:hAnsiTheme="majorBidi" w:cstheme="majorBidi"/>
                <w:b/>
                <w:bCs/>
                <w:sz w:val="20"/>
                <w:szCs w:val="20"/>
                <w:lang w:bidi="ar-EG"/>
              </w:rPr>
              <w:t>Khalil</w:t>
            </w:r>
            <w:r w:rsidRPr="00D71B45">
              <w:rPr>
                <w:rFonts w:asciiTheme="majorBidi" w:hAnsiTheme="majorBidi" w:cstheme="majorBidi"/>
                <w:b/>
                <w:bCs/>
                <w:sz w:val="20"/>
                <w:szCs w:val="20"/>
                <w:lang w:bidi="ar-EG"/>
              </w:rPr>
              <w:t>i</w:t>
            </w:r>
          </w:p>
        </w:tc>
        <w:tc>
          <w:tcPr>
            <w:tcW w:w="789" w:type="pct"/>
            <w:tcBorders>
              <w:top w:val="single" w:sz="6" w:space="0" w:color="auto"/>
              <w:bottom w:val="single" w:sz="6" w:space="0" w:color="auto"/>
            </w:tcBorders>
            <w:noWrap/>
            <w:vAlign w:val="center"/>
            <w:hideMark/>
          </w:tcPr>
          <w:p w:rsidR="00AA0A70" w:rsidRPr="00D71B45" w:rsidRDefault="00531D05" w:rsidP="00D37FC3">
            <w:pPr>
              <w:tabs>
                <w:tab w:val="left" w:pos="5664"/>
              </w:tabs>
              <w:bidi w:val="0"/>
              <w:jc w:val="center"/>
              <w:rPr>
                <w:rFonts w:asciiTheme="majorBidi" w:hAnsiTheme="majorBidi" w:cstheme="majorBidi"/>
                <w:b/>
                <w:bCs/>
                <w:sz w:val="20"/>
                <w:szCs w:val="20"/>
                <w:lang w:bidi="ar-EG"/>
              </w:rPr>
            </w:pPr>
            <w:r w:rsidRPr="00D71B45">
              <w:rPr>
                <w:rFonts w:asciiTheme="majorBidi" w:hAnsiTheme="majorBidi" w:cstheme="majorBidi"/>
                <w:b/>
                <w:bCs/>
                <w:sz w:val="20"/>
                <w:szCs w:val="20"/>
                <w:lang w:bidi="ar-EG"/>
              </w:rPr>
              <w:t>S</w:t>
            </w:r>
            <w:r w:rsidR="00AA0A70" w:rsidRPr="00D71B45">
              <w:rPr>
                <w:rFonts w:asciiTheme="majorBidi" w:hAnsiTheme="majorBidi" w:cstheme="majorBidi"/>
                <w:b/>
                <w:bCs/>
                <w:sz w:val="20"/>
                <w:szCs w:val="20"/>
                <w:lang w:bidi="ar-EG"/>
              </w:rPr>
              <w:t>uccary</w:t>
            </w:r>
          </w:p>
        </w:tc>
        <w:tc>
          <w:tcPr>
            <w:tcW w:w="789" w:type="pct"/>
            <w:tcBorders>
              <w:top w:val="single" w:sz="6" w:space="0" w:color="auto"/>
              <w:bottom w:val="single" w:sz="6" w:space="0" w:color="auto"/>
            </w:tcBorders>
            <w:noWrap/>
            <w:vAlign w:val="center"/>
            <w:hideMark/>
          </w:tcPr>
          <w:p w:rsidR="00AA0A70" w:rsidRPr="00D71B45" w:rsidRDefault="00AA0A70" w:rsidP="00D37FC3">
            <w:pPr>
              <w:tabs>
                <w:tab w:val="left" w:pos="5664"/>
              </w:tabs>
              <w:bidi w:val="0"/>
              <w:jc w:val="center"/>
              <w:rPr>
                <w:rFonts w:asciiTheme="majorBidi" w:hAnsiTheme="majorBidi" w:cstheme="majorBidi"/>
                <w:b/>
                <w:bCs/>
                <w:sz w:val="20"/>
                <w:szCs w:val="20"/>
                <w:lang w:bidi="ar-EG"/>
              </w:rPr>
            </w:pPr>
            <w:r w:rsidRPr="00D71B45">
              <w:rPr>
                <w:rFonts w:asciiTheme="majorBidi" w:hAnsiTheme="majorBidi" w:cstheme="majorBidi"/>
                <w:b/>
                <w:bCs/>
                <w:sz w:val="20"/>
                <w:szCs w:val="20"/>
                <w:lang w:bidi="ar-EG"/>
              </w:rPr>
              <w:t>Navel orange</w:t>
            </w:r>
          </w:p>
        </w:tc>
        <w:tc>
          <w:tcPr>
            <w:tcW w:w="789" w:type="pct"/>
            <w:tcBorders>
              <w:top w:val="single" w:sz="6" w:space="0" w:color="auto"/>
              <w:bottom w:val="single" w:sz="6" w:space="0" w:color="auto"/>
            </w:tcBorders>
            <w:noWrap/>
            <w:vAlign w:val="center"/>
            <w:hideMark/>
          </w:tcPr>
          <w:p w:rsidR="00AA0A70" w:rsidRPr="00D71B45" w:rsidRDefault="00531D05" w:rsidP="00D37FC3">
            <w:pPr>
              <w:tabs>
                <w:tab w:val="left" w:pos="5664"/>
              </w:tabs>
              <w:bidi w:val="0"/>
              <w:jc w:val="center"/>
              <w:rPr>
                <w:rFonts w:asciiTheme="majorBidi" w:hAnsiTheme="majorBidi" w:cstheme="majorBidi"/>
                <w:b/>
                <w:bCs/>
                <w:sz w:val="20"/>
                <w:szCs w:val="20"/>
                <w:rtl/>
                <w:lang w:bidi="ar-EG"/>
              </w:rPr>
            </w:pPr>
            <w:r w:rsidRPr="00D71B45">
              <w:rPr>
                <w:rFonts w:asciiTheme="majorBidi" w:hAnsiTheme="majorBidi" w:cstheme="majorBidi"/>
                <w:b/>
                <w:bCs/>
                <w:sz w:val="20"/>
                <w:szCs w:val="20"/>
                <w:lang w:bidi="ar-EG"/>
              </w:rPr>
              <w:t>Mazizi</w:t>
            </w:r>
          </w:p>
        </w:tc>
      </w:tr>
      <w:tr w:rsidR="00AA0A70" w:rsidRPr="00D71B45" w:rsidTr="008E2E0C">
        <w:trPr>
          <w:trHeight w:val="255"/>
          <w:jc w:val="center"/>
        </w:trPr>
        <w:tc>
          <w:tcPr>
            <w:tcW w:w="1056" w:type="pct"/>
            <w:tcBorders>
              <w:top w:val="single" w:sz="6" w:space="0" w:color="auto"/>
            </w:tcBorders>
            <w:noWrap/>
            <w:vAlign w:val="center"/>
            <w:hideMark/>
          </w:tcPr>
          <w:p w:rsidR="00AA0A70" w:rsidRPr="00D71B45" w:rsidRDefault="00AA0A70" w:rsidP="00D37FC3">
            <w:pPr>
              <w:tabs>
                <w:tab w:val="left" w:pos="5664"/>
              </w:tabs>
              <w:bidi w:val="0"/>
              <w:jc w:val="center"/>
              <w:rPr>
                <w:rFonts w:asciiTheme="majorBidi" w:hAnsiTheme="majorBidi" w:cstheme="majorBidi"/>
                <w:b/>
                <w:bCs/>
                <w:sz w:val="20"/>
                <w:szCs w:val="20"/>
                <w:lang w:bidi="ar-EG"/>
              </w:rPr>
            </w:pPr>
            <w:r w:rsidRPr="00D71B45">
              <w:rPr>
                <w:rFonts w:asciiTheme="majorBidi" w:hAnsiTheme="majorBidi" w:cstheme="majorBidi"/>
                <w:b/>
                <w:bCs/>
                <w:sz w:val="20"/>
                <w:szCs w:val="20"/>
                <w:lang w:bidi="ar-EG"/>
              </w:rPr>
              <w:t>1414.265</w:t>
            </w:r>
          </w:p>
        </w:tc>
        <w:tc>
          <w:tcPr>
            <w:tcW w:w="789" w:type="pct"/>
            <w:tcBorders>
              <w:top w:val="single" w:sz="6" w:space="0" w:color="auto"/>
            </w:tcBorders>
            <w:noWrap/>
            <w:vAlign w:val="center"/>
            <w:hideMark/>
          </w:tcPr>
          <w:p w:rsidR="00AA0A70" w:rsidRPr="00D71B45" w:rsidRDefault="00AA0A70" w:rsidP="00D37FC3">
            <w:pPr>
              <w:tabs>
                <w:tab w:val="left" w:pos="5664"/>
              </w:tabs>
              <w:bidi w:val="0"/>
              <w:jc w:val="center"/>
              <w:rPr>
                <w:rFonts w:asciiTheme="majorBidi" w:hAnsiTheme="majorBidi" w:cstheme="majorBidi"/>
                <w:b/>
                <w:bCs/>
                <w:sz w:val="20"/>
                <w:szCs w:val="20"/>
                <w:lang w:bidi="ar-EG"/>
              </w:rPr>
            </w:pPr>
            <w:r w:rsidRPr="00D71B45">
              <w:rPr>
                <w:rFonts w:asciiTheme="majorBidi" w:hAnsiTheme="majorBidi" w:cstheme="majorBidi"/>
                <w:b/>
                <w:bCs/>
                <w:sz w:val="20"/>
                <w:szCs w:val="20"/>
                <w:lang w:bidi="ar-EG"/>
              </w:rPr>
              <w:t>0.000</w:t>
            </w:r>
          </w:p>
        </w:tc>
        <w:tc>
          <w:tcPr>
            <w:tcW w:w="789" w:type="pct"/>
            <w:tcBorders>
              <w:top w:val="single" w:sz="6" w:space="0" w:color="auto"/>
            </w:tcBorders>
            <w:noWrap/>
            <w:vAlign w:val="center"/>
            <w:hideMark/>
          </w:tcPr>
          <w:p w:rsidR="00AA0A70" w:rsidRPr="00D71B45" w:rsidRDefault="00AA0A70" w:rsidP="00D37FC3">
            <w:pPr>
              <w:tabs>
                <w:tab w:val="left" w:pos="5664"/>
              </w:tabs>
              <w:bidi w:val="0"/>
              <w:jc w:val="center"/>
              <w:rPr>
                <w:rFonts w:asciiTheme="majorBidi" w:hAnsiTheme="majorBidi" w:cstheme="majorBidi"/>
                <w:b/>
                <w:bCs/>
                <w:sz w:val="20"/>
                <w:szCs w:val="20"/>
                <w:lang w:bidi="ar-EG"/>
              </w:rPr>
            </w:pPr>
            <w:r w:rsidRPr="00D71B45">
              <w:rPr>
                <w:rFonts w:asciiTheme="majorBidi" w:hAnsiTheme="majorBidi" w:cstheme="majorBidi"/>
                <w:b/>
                <w:bCs/>
                <w:sz w:val="20"/>
                <w:szCs w:val="20"/>
                <w:lang w:bidi="ar-EG"/>
              </w:rPr>
              <w:t>0.000</w:t>
            </w:r>
          </w:p>
        </w:tc>
        <w:tc>
          <w:tcPr>
            <w:tcW w:w="789" w:type="pct"/>
            <w:tcBorders>
              <w:top w:val="single" w:sz="6" w:space="0" w:color="auto"/>
            </w:tcBorders>
            <w:shd w:val="clear" w:color="auto" w:fill="FABF8F" w:themeFill="accent6" w:themeFillTint="99"/>
            <w:noWrap/>
            <w:vAlign w:val="center"/>
            <w:hideMark/>
          </w:tcPr>
          <w:p w:rsidR="00AA0A70" w:rsidRPr="00D71B45" w:rsidRDefault="00AA0A70" w:rsidP="00D37FC3">
            <w:pPr>
              <w:tabs>
                <w:tab w:val="left" w:pos="5664"/>
              </w:tabs>
              <w:bidi w:val="0"/>
              <w:jc w:val="center"/>
              <w:rPr>
                <w:rFonts w:asciiTheme="majorBidi" w:hAnsiTheme="majorBidi" w:cstheme="majorBidi"/>
                <w:b/>
                <w:bCs/>
                <w:sz w:val="20"/>
                <w:szCs w:val="20"/>
                <w:lang w:bidi="ar-EG"/>
              </w:rPr>
            </w:pPr>
            <w:r w:rsidRPr="00D71B45">
              <w:rPr>
                <w:rFonts w:asciiTheme="majorBidi" w:hAnsiTheme="majorBidi" w:cstheme="majorBidi"/>
                <w:b/>
                <w:bCs/>
                <w:sz w:val="20"/>
                <w:szCs w:val="20"/>
                <w:lang w:bidi="ar-EG"/>
              </w:rPr>
              <w:t>1.000</w:t>
            </w:r>
          </w:p>
        </w:tc>
        <w:tc>
          <w:tcPr>
            <w:tcW w:w="789" w:type="pct"/>
            <w:tcBorders>
              <w:top w:val="single" w:sz="6" w:space="0" w:color="auto"/>
            </w:tcBorders>
            <w:noWrap/>
            <w:vAlign w:val="center"/>
            <w:hideMark/>
          </w:tcPr>
          <w:p w:rsidR="00AA0A70" w:rsidRPr="00D71B45" w:rsidRDefault="00AA0A70" w:rsidP="00D37FC3">
            <w:pPr>
              <w:tabs>
                <w:tab w:val="left" w:pos="5664"/>
              </w:tabs>
              <w:bidi w:val="0"/>
              <w:jc w:val="center"/>
              <w:rPr>
                <w:rFonts w:asciiTheme="majorBidi" w:hAnsiTheme="majorBidi" w:cstheme="majorBidi"/>
                <w:b/>
                <w:bCs/>
                <w:sz w:val="20"/>
                <w:szCs w:val="20"/>
                <w:lang w:bidi="ar-EG"/>
              </w:rPr>
            </w:pPr>
            <w:r w:rsidRPr="00D71B45">
              <w:rPr>
                <w:rFonts w:asciiTheme="majorBidi" w:hAnsiTheme="majorBidi" w:cstheme="majorBidi"/>
                <w:b/>
                <w:bCs/>
                <w:sz w:val="20"/>
                <w:szCs w:val="20"/>
                <w:lang w:bidi="ar-EG"/>
              </w:rPr>
              <w:t>0.000</w:t>
            </w:r>
          </w:p>
        </w:tc>
        <w:tc>
          <w:tcPr>
            <w:tcW w:w="789" w:type="pct"/>
            <w:tcBorders>
              <w:top w:val="single" w:sz="6" w:space="0" w:color="auto"/>
            </w:tcBorders>
            <w:noWrap/>
            <w:vAlign w:val="center"/>
            <w:hideMark/>
          </w:tcPr>
          <w:p w:rsidR="00AA0A70" w:rsidRPr="00D71B45" w:rsidRDefault="00AA0A70" w:rsidP="00D37FC3">
            <w:pPr>
              <w:tabs>
                <w:tab w:val="left" w:pos="5664"/>
              </w:tabs>
              <w:bidi w:val="0"/>
              <w:jc w:val="center"/>
              <w:rPr>
                <w:rFonts w:asciiTheme="majorBidi" w:hAnsiTheme="majorBidi" w:cstheme="majorBidi"/>
                <w:b/>
                <w:bCs/>
                <w:sz w:val="20"/>
                <w:szCs w:val="20"/>
                <w:lang w:bidi="ar-EG"/>
              </w:rPr>
            </w:pPr>
            <w:r w:rsidRPr="00D71B45">
              <w:rPr>
                <w:rFonts w:asciiTheme="majorBidi" w:hAnsiTheme="majorBidi" w:cstheme="majorBidi"/>
                <w:b/>
                <w:bCs/>
                <w:sz w:val="20"/>
                <w:szCs w:val="20"/>
                <w:lang w:bidi="ar-EG"/>
              </w:rPr>
              <w:t>0.000</w:t>
            </w:r>
          </w:p>
        </w:tc>
      </w:tr>
      <w:tr w:rsidR="00AA0A70" w:rsidRPr="00D71B45" w:rsidTr="008E2E0C">
        <w:trPr>
          <w:trHeight w:val="255"/>
          <w:jc w:val="center"/>
        </w:trPr>
        <w:tc>
          <w:tcPr>
            <w:tcW w:w="1056" w:type="pct"/>
            <w:noWrap/>
            <w:vAlign w:val="center"/>
            <w:hideMark/>
          </w:tcPr>
          <w:p w:rsidR="00AA0A70" w:rsidRPr="00D71B45" w:rsidRDefault="00AA0A70" w:rsidP="00D37FC3">
            <w:pPr>
              <w:tabs>
                <w:tab w:val="left" w:pos="5664"/>
              </w:tabs>
              <w:bidi w:val="0"/>
              <w:jc w:val="center"/>
              <w:rPr>
                <w:rFonts w:asciiTheme="majorBidi" w:hAnsiTheme="majorBidi" w:cstheme="majorBidi"/>
                <w:b/>
                <w:bCs/>
                <w:sz w:val="20"/>
                <w:szCs w:val="20"/>
                <w:lang w:bidi="ar-EG"/>
              </w:rPr>
            </w:pPr>
            <w:r w:rsidRPr="00D71B45">
              <w:rPr>
                <w:rFonts w:asciiTheme="majorBidi" w:hAnsiTheme="majorBidi" w:cstheme="majorBidi"/>
                <w:b/>
                <w:bCs/>
                <w:sz w:val="20"/>
                <w:szCs w:val="20"/>
                <w:lang w:bidi="ar-EG"/>
              </w:rPr>
              <w:t>1291.524</w:t>
            </w:r>
          </w:p>
        </w:tc>
        <w:tc>
          <w:tcPr>
            <w:tcW w:w="789" w:type="pct"/>
            <w:noWrap/>
            <w:vAlign w:val="center"/>
            <w:hideMark/>
          </w:tcPr>
          <w:p w:rsidR="00AA0A70" w:rsidRPr="00D71B45" w:rsidRDefault="00AA0A70" w:rsidP="00D37FC3">
            <w:pPr>
              <w:tabs>
                <w:tab w:val="left" w:pos="5664"/>
              </w:tabs>
              <w:bidi w:val="0"/>
              <w:jc w:val="center"/>
              <w:rPr>
                <w:rFonts w:asciiTheme="majorBidi" w:hAnsiTheme="majorBidi" w:cstheme="majorBidi"/>
                <w:b/>
                <w:bCs/>
                <w:sz w:val="20"/>
                <w:szCs w:val="20"/>
                <w:lang w:bidi="ar-EG"/>
              </w:rPr>
            </w:pPr>
            <w:r w:rsidRPr="00D71B45">
              <w:rPr>
                <w:rFonts w:asciiTheme="majorBidi" w:hAnsiTheme="majorBidi" w:cstheme="majorBidi"/>
                <w:b/>
                <w:bCs/>
                <w:sz w:val="20"/>
                <w:szCs w:val="20"/>
                <w:lang w:bidi="ar-EG"/>
              </w:rPr>
              <w:t>0.000</w:t>
            </w:r>
          </w:p>
        </w:tc>
        <w:tc>
          <w:tcPr>
            <w:tcW w:w="789" w:type="pct"/>
            <w:shd w:val="clear" w:color="auto" w:fill="FABF8F" w:themeFill="accent6" w:themeFillTint="99"/>
            <w:noWrap/>
            <w:vAlign w:val="center"/>
            <w:hideMark/>
          </w:tcPr>
          <w:p w:rsidR="00AA0A70" w:rsidRPr="00D71B45" w:rsidRDefault="00AA0A70" w:rsidP="00D37FC3">
            <w:pPr>
              <w:tabs>
                <w:tab w:val="left" w:pos="5664"/>
              </w:tabs>
              <w:bidi w:val="0"/>
              <w:jc w:val="center"/>
              <w:rPr>
                <w:rFonts w:asciiTheme="majorBidi" w:hAnsiTheme="majorBidi" w:cstheme="majorBidi"/>
                <w:b/>
                <w:bCs/>
                <w:sz w:val="20"/>
                <w:szCs w:val="20"/>
                <w:lang w:bidi="ar-EG"/>
              </w:rPr>
            </w:pPr>
            <w:r w:rsidRPr="00D71B45">
              <w:rPr>
                <w:rFonts w:asciiTheme="majorBidi" w:hAnsiTheme="majorBidi" w:cstheme="majorBidi"/>
                <w:b/>
                <w:bCs/>
                <w:sz w:val="20"/>
                <w:szCs w:val="20"/>
                <w:lang w:bidi="ar-EG"/>
              </w:rPr>
              <w:t>1.000</w:t>
            </w:r>
          </w:p>
        </w:tc>
        <w:tc>
          <w:tcPr>
            <w:tcW w:w="789" w:type="pct"/>
            <w:noWrap/>
            <w:vAlign w:val="center"/>
            <w:hideMark/>
          </w:tcPr>
          <w:p w:rsidR="00AA0A70" w:rsidRPr="00D71B45" w:rsidRDefault="00AA0A70" w:rsidP="00D37FC3">
            <w:pPr>
              <w:tabs>
                <w:tab w:val="left" w:pos="5664"/>
              </w:tabs>
              <w:bidi w:val="0"/>
              <w:jc w:val="center"/>
              <w:rPr>
                <w:rFonts w:asciiTheme="majorBidi" w:hAnsiTheme="majorBidi" w:cstheme="majorBidi"/>
                <w:b/>
                <w:bCs/>
                <w:sz w:val="20"/>
                <w:szCs w:val="20"/>
                <w:lang w:bidi="ar-EG"/>
              </w:rPr>
            </w:pPr>
            <w:r w:rsidRPr="00D71B45">
              <w:rPr>
                <w:rFonts w:asciiTheme="majorBidi" w:hAnsiTheme="majorBidi" w:cstheme="majorBidi"/>
                <w:b/>
                <w:bCs/>
                <w:sz w:val="20"/>
                <w:szCs w:val="20"/>
                <w:lang w:bidi="ar-EG"/>
              </w:rPr>
              <w:t>0.000</w:t>
            </w:r>
          </w:p>
        </w:tc>
        <w:tc>
          <w:tcPr>
            <w:tcW w:w="789" w:type="pct"/>
            <w:noWrap/>
            <w:vAlign w:val="center"/>
            <w:hideMark/>
          </w:tcPr>
          <w:p w:rsidR="00AA0A70" w:rsidRPr="00D71B45" w:rsidRDefault="00AA0A70" w:rsidP="00D37FC3">
            <w:pPr>
              <w:tabs>
                <w:tab w:val="left" w:pos="5664"/>
              </w:tabs>
              <w:bidi w:val="0"/>
              <w:jc w:val="center"/>
              <w:rPr>
                <w:rFonts w:asciiTheme="majorBidi" w:hAnsiTheme="majorBidi" w:cstheme="majorBidi"/>
                <w:b/>
                <w:bCs/>
                <w:sz w:val="20"/>
                <w:szCs w:val="20"/>
                <w:lang w:bidi="ar-EG"/>
              </w:rPr>
            </w:pPr>
            <w:r w:rsidRPr="00D71B45">
              <w:rPr>
                <w:rFonts w:asciiTheme="majorBidi" w:hAnsiTheme="majorBidi" w:cstheme="majorBidi"/>
                <w:b/>
                <w:bCs/>
                <w:sz w:val="20"/>
                <w:szCs w:val="20"/>
                <w:lang w:bidi="ar-EG"/>
              </w:rPr>
              <w:t>0.000</w:t>
            </w:r>
          </w:p>
        </w:tc>
        <w:tc>
          <w:tcPr>
            <w:tcW w:w="789" w:type="pct"/>
            <w:noWrap/>
            <w:vAlign w:val="center"/>
            <w:hideMark/>
          </w:tcPr>
          <w:p w:rsidR="00AA0A70" w:rsidRPr="00D71B45" w:rsidRDefault="00AA0A70" w:rsidP="00D37FC3">
            <w:pPr>
              <w:tabs>
                <w:tab w:val="left" w:pos="5664"/>
              </w:tabs>
              <w:bidi w:val="0"/>
              <w:jc w:val="center"/>
              <w:rPr>
                <w:rFonts w:asciiTheme="majorBidi" w:hAnsiTheme="majorBidi" w:cstheme="majorBidi"/>
                <w:b/>
                <w:bCs/>
                <w:sz w:val="20"/>
                <w:szCs w:val="20"/>
                <w:lang w:bidi="ar-EG"/>
              </w:rPr>
            </w:pPr>
            <w:r w:rsidRPr="00D71B45">
              <w:rPr>
                <w:rFonts w:asciiTheme="majorBidi" w:hAnsiTheme="majorBidi" w:cstheme="majorBidi"/>
                <w:b/>
                <w:bCs/>
                <w:sz w:val="20"/>
                <w:szCs w:val="20"/>
                <w:lang w:bidi="ar-EG"/>
              </w:rPr>
              <w:t>0.000</w:t>
            </w:r>
          </w:p>
        </w:tc>
      </w:tr>
      <w:tr w:rsidR="00AA0A70" w:rsidRPr="00D71B45" w:rsidTr="008E2E0C">
        <w:trPr>
          <w:trHeight w:val="255"/>
          <w:jc w:val="center"/>
        </w:trPr>
        <w:tc>
          <w:tcPr>
            <w:tcW w:w="1056" w:type="pct"/>
            <w:noWrap/>
            <w:vAlign w:val="center"/>
            <w:hideMark/>
          </w:tcPr>
          <w:p w:rsidR="00AA0A70" w:rsidRPr="00D71B45" w:rsidRDefault="00AA0A70" w:rsidP="00D37FC3">
            <w:pPr>
              <w:tabs>
                <w:tab w:val="left" w:pos="5664"/>
              </w:tabs>
              <w:bidi w:val="0"/>
              <w:jc w:val="center"/>
              <w:rPr>
                <w:rFonts w:asciiTheme="majorBidi" w:hAnsiTheme="majorBidi" w:cstheme="majorBidi"/>
                <w:b/>
                <w:bCs/>
                <w:sz w:val="20"/>
                <w:szCs w:val="20"/>
                <w:lang w:bidi="ar-EG"/>
              </w:rPr>
            </w:pPr>
            <w:r w:rsidRPr="00D71B45">
              <w:rPr>
                <w:rFonts w:asciiTheme="majorBidi" w:hAnsiTheme="majorBidi" w:cstheme="majorBidi"/>
                <w:b/>
                <w:bCs/>
                <w:sz w:val="20"/>
                <w:szCs w:val="20"/>
                <w:lang w:bidi="ar-EG"/>
              </w:rPr>
              <w:t>1262.541</w:t>
            </w:r>
          </w:p>
        </w:tc>
        <w:tc>
          <w:tcPr>
            <w:tcW w:w="789" w:type="pct"/>
            <w:shd w:val="clear" w:color="auto" w:fill="FABF8F" w:themeFill="accent6" w:themeFillTint="99"/>
            <w:noWrap/>
            <w:vAlign w:val="center"/>
            <w:hideMark/>
          </w:tcPr>
          <w:p w:rsidR="00AA0A70" w:rsidRPr="00D71B45" w:rsidRDefault="00AA0A70" w:rsidP="00D37FC3">
            <w:pPr>
              <w:tabs>
                <w:tab w:val="left" w:pos="5664"/>
              </w:tabs>
              <w:bidi w:val="0"/>
              <w:jc w:val="center"/>
              <w:rPr>
                <w:rFonts w:asciiTheme="majorBidi" w:hAnsiTheme="majorBidi" w:cstheme="majorBidi"/>
                <w:b/>
                <w:bCs/>
                <w:sz w:val="20"/>
                <w:szCs w:val="20"/>
                <w:lang w:bidi="ar-EG"/>
              </w:rPr>
            </w:pPr>
            <w:r w:rsidRPr="00D71B45">
              <w:rPr>
                <w:rFonts w:asciiTheme="majorBidi" w:hAnsiTheme="majorBidi" w:cstheme="majorBidi"/>
                <w:b/>
                <w:bCs/>
                <w:sz w:val="20"/>
                <w:szCs w:val="20"/>
                <w:lang w:bidi="ar-EG"/>
              </w:rPr>
              <w:t>1.000</w:t>
            </w:r>
          </w:p>
        </w:tc>
        <w:tc>
          <w:tcPr>
            <w:tcW w:w="789" w:type="pct"/>
            <w:noWrap/>
            <w:vAlign w:val="center"/>
            <w:hideMark/>
          </w:tcPr>
          <w:p w:rsidR="00AA0A70" w:rsidRPr="00D71B45" w:rsidRDefault="00AA0A70" w:rsidP="00D37FC3">
            <w:pPr>
              <w:tabs>
                <w:tab w:val="left" w:pos="5664"/>
              </w:tabs>
              <w:bidi w:val="0"/>
              <w:jc w:val="center"/>
              <w:rPr>
                <w:rFonts w:asciiTheme="majorBidi" w:hAnsiTheme="majorBidi" w:cstheme="majorBidi"/>
                <w:b/>
                <w:bCs/>
                <w:sz w:val="20"/>
                <w:szCs w:val="20"/>
                <w:lang w:bidi="ar-EG"/>
              </w:rPr>
            </w:pPr>
            <w:r w:rsidRPr="00D71B45">
              <w:rPr>
                <w:rFonts w:asciiTheme="majorBidi" w:hAnsiTheme="majorBidi" w:cstheme="majorBidi"/>
                <w:b/>
                <w:bCs/>
                <w:sz w:val="20"/>
                <w:szCs w:val="20"/>
                <w:lang w:bidi="ar-EG"/>
              </w:rPr>
              <w:t>0.000</w:t>
            </w:r>
          </w:p>
        </w:tc>
        <w:tc>
          <w:tcPr>
            <w:tcW w:w="789" w:type="pct"/>
            <w:noWrap/>
            <w:vAlign w:val="center"/>
            <w:hideMark/>
          </w:tcPr>
          <w:p w:rsidR="00AA0A70" w:rsidRPr="00D71B45" w:rsidRDefault="00AA0A70" w:rsidP="00D37FC3">
            <w:pPr>
              <w:tabs>
                <w:tab w:val="left" w:pos="5664"/>
              </w:tabs>
              <w:bidi w:val="0"/>
              <w:jc w:val="center"/>
              <w:rPr>
                <w:rFonts w:asciiTheme="majorBidi" w:hAnsiTheme="majorBidi" w:cstheme="majorBidi"/>
                <w:b/>
                <w:bCs/>
                <w:sz w:val="20"/>
                <w:szCs w:val="20"/>
                <w:lang w:bidi="ar-EG"/>
              </w:rPr>
            </w:pPr>
            <w:r w:rsidRPr="00D71B45">
              <w:rPr>
                <w:rFonts w:asciiTheme="majorBidi" w:hAnsiTheme="majorBidi" w:cstheme="majorBidi"/>
                <w:b/>
                <w:bCs/>
                <w:sz w:val="20"/>
                <w:szCs w:val="20"/>
                <w:lang w:bidi="ar-EG"/>
              </w:rPr>
              <w:t>0.000</w:t>
            </w:r>
          </w:p>
        </w:tc>
        <w:tc>
          <w:tcPr>
            <w:tcW w:w="789" w:type="pct"/>
            <w:noWrap/>
            <w:vAlign w:val="center"/>
            <w:hideMark/>
          </w:tcPr>
          <w:p w:rsidR="00AA0A70" w:rsidRPr="00D71B45" w:rsidRDefault="00AA0A70" w:rsidP="00D37FC3">
            <w:pPr>
              <w:tabs>
                <w:tab w:val="left" w:pos="5664"/>
              </w:tabs>
              <w:bidi w:val="0"/>
              <w:jc w:val="center"/>
              <w:rPr>
                <w:rFonts w:asciiTheme="majorBidi" w:hAnsiTheme="majorBidi" w:cstheme="majorBidi"/>
                <w:b/>
                <w:bCs/>
                <w:sz w:val="20"/>
                <w:szCs w:val="20"/>
                <w:lang w:bidi="ar-EG"/>
              </w:rPr>
            </w:pPr>
            <w:r w:rsidRPr="00D71B45">
              <w:rPr>
                <w:rFonts w:asciiTheme="majorBidi" w:hAnsiTheme="majorBidi" w:cstheme="majorBidi"/>
                <w:b/>
                <w:bCs/>
                <w:sz w:val="20"/>
                <w:szCs w:val="20"/>
                <w:lang w:bidi="ar-EG"/>
              </w:rPr>
              <w:t>0.000</w:t>
            </w:r>
          </w:p>
        </w:tc>
        <w:tc>
          <w:tcPr>
            <w:tcW w:w="789" w:type="pct"/>
            <w:noWrap/>
            <w:vAlign w:val="center"/>
            <w:hideMark/>
          </w:tcPr>
          <w:p w:rsidR="00AA0A70" w:rsidRPr="00D71B45" w:rsidRDefault="00AA0A70" w:rsidP="00D37FC3">
            <w:pPr>
              <w:tabs>
                <w:tab w:val="left" w:pos="5664"/>
              </w:tabs>
              <w:bidi w:val="0"/>
              <w:jc w:val="center"/>
              <w:rPr>
                <w:rFonts w:asciiTheme="majorBidi" w:hAnsiTheme="majorBidi" w:cstheme="majorBidi"/>
                <w:b/>
                <w:bCs/>
                <w:sz w:val="20"/>
                <w:szCs w:val="20"/>
                <w:lang w:bidi="ar-EG"/>
              </w:rPr>
            </w:pPr>
            <w:r w:rsidRPr="00D71B45">
              <w:rPr>
                <w:rFonts w:asciiTheme="majorBidi" w:hAnsiTheme="majorBidi" w:cstheme="majorBidi"/>
                <w:b/>
                <w:bCs/>
                <w:sz w:val="20"/>
                <w:szCs w:val="20"/>
                <w:lang w:bidi="ar-EG"/>
              </w:rPr>
              <w:t>0.000</w:t>
            </w:r>
          </w:p>
        </w:tc>
      </w:tr>
      <w:tr w:rsidR="00AA0A70" w:rsidRPr="00D71B45" w:rsidTr="008E2E0C">
        <w:trPr>
          <w:trHeight w:val="255"/>
          <w:jc w:val="center"/>
        </w:trPr>
        <w:tc>
          <w:tcPr>
            <w:tcW w:w="1056" w:type="pct"/>
            <w:noWrap/>
            <w:vAlign w:val="center"/>
            <w:hideMark/>
          </w:tcPr>
          <w:p w:rsidR="00AA0A70" w:rsidRPr="00D71B45" w:rsidRDefault="00AA0A70" w:rsidP="00D37FC3">
            <w:pPr>
              <w:tabs>
                <w:tab w:val="left" w:pos="5664"/>
              </w:tabs>
              <w:bidi w:val="0"/>
              <w:jc w:val="center"/>
              <w:rPr>
                <w:rFonts w:asciiTheme="majorBidi" w:hAnsiTheme="majorBidi" w:cstheme="majorBidi"/>
                <w:b/>
                <w:bCs/>
                <w:sz w:val="20"/>
                <w:szCs w:val="20"/>
                <w:lang w:bidi="ar-EG"/>
              </w:rPr>
            </w:pPr>
            <w:r w:rsidRPr="00D71B45">
              <w:rPr>
                <w:rFonts w:asciiTheme="majorBidi" w:hAnsiTheme="majorBidi" w:cstheme="majorBidi"/>
                <w:b/>
                <w:bCs/>
                <w:sz w:val="20"/>
                <w:szCs w:val="20"/>
                <w:lang w:bidi="ar-EG"/>
              </w:rPr>
              <w:t>878.076</w:t>
            </w:r>
          </w:p>
        </w:tc>
        <w:tc>
          <w:tcPr>
            <w:tcW w:w="789" w:type="pct"/>
            <w:noWrap/>
            <w:vAlign w:val="center"/>
            <w:hideMark/>
          </w:tcPr>
          <w:p w:rsidR="00AA0A70" w:rsidRPr="00D71B45" w:rsidRDefault="00AA0A70" w:rsidP="00D37FC3">
            <w:pPr>
              <w:tabs>
                <w:tab w:val="left" w:pos="5664"/>
              </w:tabs>
              <w:bidi w:val="0"/>
              <w:jc w:val="center"/>
              <w:rPr>
                <w:rFonts w:asciiTheme="majorBidi" w:hAnsiTheme="majorBidi" w:cstheme="majorBidi"/>
                <w:b/>
                <w:bCs/>
                <w:sz w:val="20"/>
                <w:szCs w:val="20"/>
                <w:lang w:bidi="ar-EG"/>
              </w:rPr>
            </w:pPr>
            <w:r w:rsidRPr="00D71B45">
              <w:rPr>
                <w:rFonts w:asciiTheme="majorBidi" w:hAnsiTheme="majorBidi" w:cstheme="majorBidi"/>
                <w:b/>
                <w:bCs/>
                <w:sz w:val="20"/>
                <w:szCs w:val="20"/>
                <w:lang w:bidi="ar-EG"/>
              </w:rPr>
              <w:t>0.000</w:t>
            </w:r>
          </w:p>
        </w:tc>
        <w:tc>
          <w:tcPr>
            <w:tcW w:w="789" w:type="pct"/>
            <w:shd w:val="clear" w:color="auto" w:fill="FABF8F" w:themeFill="accent6" w:themeFillTint="99"/>
            <w:noWrap/>
            <w:vAlign w:val="center"/>
            <w:hideMark/>
          </w:tcPr>
          <w:p w:rsidR="00AA0A70" w:rsidRPr="00D71B45" w:rsidRDefault="00AA0A70" w:rsidP="00D37FC3">
            <w:pPr>
              <w:tabs>
                <w:tab w:val="left" w:pos="5664"/>
              </w:tabs>
              <w:bidi w:val="0"/>
              <w:jc w:val="center"/>
              <w:rPr>
                <w:rFonts w:asciiTheme="majorBidi" w:hAnsiTheme="majorBidi" w:cstheme="majorBidi"/>
                <w:b/>
                <w:bCs/>
                <w:sz w:val="20"/>
                <w:szCs w:val="20"/>
                <w:lang w:bidi="ar-EG"/>
              </w:rPr>
            </w:pPr>
            <w:r w:rsidRPr="00D71B45">
              <w:rPr>
                <w:rFonts w:asciiTheme="majorBidi" w:hAnsiTheme="majorBidi" w:cstheme="majorBidi"/>
                <w:b/>
                <w:bCs/>
                <w:sz w:val="20"/>
                <w:szCs w:val="20"/>
                <w:lang w:bidi="ar-EG"/>
              </w:rPr>
              <w:t>1.000</w:t>
            </w:r>
          </w:p>
        </w:tc>
        <w:tc>
          <w:tcPr>
            <w:tcW w:w="789" w:type="pct"/>
            <w:noWrap/>
            <w:vAlign w:val="center"/>
            <w:hideMark/>
          </w:tcPr>
          <w:p w:rsidR="00AA0A70" w:rsidRPr="00D71B45" w:rsidRDefault="00AA0A70" w:rsidP="00D37FC3">
            <w:pPr>
              <w:tabs>
                <w:tab w:val="left" w:pos="5664"/>
              </w:tabs>
              <w:bidi w:val="0"/>
              <w:jc w:val="center"/>
              <w:rPr>
                <w:rFonts w:asciiTheme="majorBidi" w:hAnsiTheme="majorBidi" w:cstheme="majorBidi"/>
                <w:b/>
                <w:bCs/>
                <w:sz w:val="20"/>
                <w:szCs w:val="20"/>
                <w:lang w:bidi="ar-EG"/>
              </w:rPr>
            </w:pPr>
            <w:r w:rsidRPr="00D71B45">
              <w:rPr>
                <w:rFonts w:asciiTheme="majorBidi" w:hAnsiTheme="majorBidi" w:cstheme="majorBidi"/>
                <w:b/>
                <w:bCs/>
                <w:sz w:val="20"/>
                <w:szCs w:val="20"/>
                <w:lang w:bidi="ar-EG"/>
              </w:rPr>
              <w:t>0.000</w:t>
            </w:r>
          </w:p>
        </w:tc>
        <w:tc>
          <w:tcPr>
            <w:tcW w:w="789" w:type="pct"/>
            <w:noWrap/>
            <w:vAlign w:val="center"/>
            <w:hideMark/>
          </w:tcPr>
          <w:p w:rsidR="00AA0A70" w:rsidRPr="00D71B45" w:rsidRDefault="00AA0A70" w:rsidP="00D37FC3">
            <w:pPr>
              <w:tabs>
                <w:tab w:val="left" w:pos="5664"/>
              </w:tabs>
              <w:bidi w:val="0"/>
              <w:jc w:val="center"/>
              <w:rPr>
                <w:rFonts w:asciiTheme="majorBidi" w:hAnsiTheme="majorBidi" w:cstheme="majorBidi"/>
                <w:b/>
                <w:bCs/>
                <w:sz w:val="20"/>
                <w:szCs w:val="20"/>
                <w:lang w:bidi="ar-EG"/>
              </w:rPr>
            </w:pPr>
            <w:r w:rsidRPr="00D71B45">
              <w:rPr>
                <w:rFonts w:asciiTheme="majorBidi" w:hAnsiTheme="majorBidi" w:cstheme="majorBidi"/>
                <w:b/>
                <w:bCs/>
                <w:sz w:val="20"/>
                <w:szCs w:val="20"/>
                <w:lang w:bidi="ar-EG"/>
              </w:rPr>
              <w:t>0.000</w:t>
            </w:r>
          </w:p>
        </w:tc>
        <w:tc>
          <w:tcPr>
            <w:tcW w:w="789" w:type="pct"/>
            <w:noWrap/>
            <w:vAlign w:val="center"/>
            <w:hideMark/>
          </w:tcPr>
          <w:p w:rsidR="00AA0A70" w:rsidRPr="00D71B45" w:rsidRDefault="00AA0A70" w:rsidP="00D37FC3">
            <w:pPr>
              <w:tabs>
                <w:tab w:val="left" w:pos="5664"/>
              </w:tabs>
              <w:bidi w:val="0"/>
              <w:jc w:val="center"/>
              <w:rPr>
                <w:rFonts w:asciiTheme="majorBidi" w:hAnsiTheme="majorBidi" w:cstheme="majorBidi"/>
                <w:b/>
                <w:bCs/>
                <w:sz w:val="20"/>
                <w:szCs w:val="20"/>
                <w:lang w:bidi="ar-EG"/>
              </w:rPr>
            </w:pPr>
            <w:r w:rsidRPr="00D71B45">
              <w:rPr>
                <w:rFonts w:asciiTheme="majorBidi" w:hAnsiTheme="majorBidi" w:cstheme="majorBidi"/>
                <w:b/>
                <w:bCs/>
                <w:sz w:val="20"/>
                <w:szCs w:val="20"/>
                <w:lang w:bidi="ar-EG"/>
              </w:rPr>
              <w:t>0.000</w:t>
            </w:r>
          </w:p>
        </w:tc>
      </w:tr>
      <w:tr w:rsidR="00AA0A70" w:rsidRPr="00D71B45" w:rsidTr="008E2E0C">
        <w:trPr>
          <w:trHeight w:val="255"/>
          <w:jc w:val="center"/>
        </w:trPr>
        <w:tc>
          <w:tcPr>
            <w:tcW w:w="1056" w:type="pct"/>
            <w:noWrap/>
            <w:vAlign w:val="center"/>
            <w:hideMark/>
          </w:tcPr>
          <w:p w:rsidR="00AA0A70" w:rsidRPr="00D71B45" w:rsidRDefault="00AA0A70" w:rsidP="00D37FC3">
            <w:pPr>
              <w:tabs>
                <w:tab w:val="left" w:pos="5664"/>
              </w:tabs>
              <w:bidi w:val="0"/>
              <w:jc w:val="center"/>
              <w:rPr>
                <w:rFonts w:asciiTheme="majorBidi" w:hAnsiTheme="majorBidi" w:cstheme="majorBidi"/>
                <w:b/>
                <w:bCs/>
                <w:sz w:val="20"/>
                <w:szCs w:val="20"/>
                <w:lang w:bidi="ar-EG"/>
              </w:rPr>
            </w:pPr>
            <w:r w:rsidRPr="00D71B45">
              <w:rPr>
                <w:rFonts w:asciiTheme="majorBidi" w:hAnsiTheme="majorBidi" w:cstheme="majorBidi"/>
                <w:b/>
                <w:bCs/>
                <w:sz w:val="20"/>
                <w:szCs w:val="20"/>
                <w:lang w:bidi="ar-EG"/>
              </w:rPr>
              <w:t>687.968</w:t>
            </w:r>
          </w:p>
        </w:tc>
        <w:tc>
          <w:tcPr>
            <w:tcW w:w="789" w:type="pct"/>
            <w:noWrap/>
            <w:vAlign w:val="center"/>
            <w:hideMark/>
          </w:tcPr>
          <w:p w:rsidR="00AA0A70" w:rsidRPr="00D71B45" w:rsidRDefault="00AA0A70" w:rsidP="00D37FC3">
            <w:pPr>
              <w:tabs>
                <w:tab w:val="left" w:pos="5664"/>
              </w:tabs>
              <w:bidi w:val="0"/>
              <w:jc w:val="center"/>
              <w:rPr>
                <w:rFonts w:asciiTheme="majorBidi" w:hAnsiTheme="majorBidi" w:cstheme="majorBidi"/>
                <w:b/>
                <w:bCs/>
                <w:sz w:val="20"/>
                <w:szCs w:val="20"/>
                <w:lang w:bidi="ar-EG"/>
              </w:rPr>
            </w:pPr>
            <w:r w:rsidRPr="00D71B45">
              <w:rPr>
                <w:rFonts w:asciiTheme="majorBidi" w:hAnsiTheme="majorBidi" w:cstheme="majorBidi"/>
                <w:b/>
                <w:bCs/>
                <w:sz w:val="20"/>
                <w:szCs w:val="20"/>
                <w:lang w:bidi="ar-EG"/>
              </w:rPr>
              <w:t>0.000</w:t>
            </w:r>
          </w:p>
        </w:tc>
        <w:tc>
          <w:tcPr>
            <w:tcW w:w="789" w:type="pct"/>
            <w:noWrap/>
            <w:vAlign w:val="center"/>
            <w:hideMark/>
          </w:tcPr>
          <w:p w:rsidR="00AA0A70" w:rsidRPr="00D71B45" w:rsidRDefault="00AA0A70" w:rsidP="00D37FC3">
            <w:pPr>
              <w:tabs>
                <w:tab w:val="left" w:pos="5664"/>
              </w:tabs>
              <w:bidi w:val="0"/>
              <w:jc w:val="center"/>
              <w:rPr>
                <w:rFonts w:asciiTheme="majorBidi" w:hAnsiTheme="majorBidi" w:cstheme="majorBidi"/>
                <w:b/>
                <w:bCs/>
                <w:sz w:val="20"/>
                <w:szCs w:val="20"/>
                <w:lang w:bidi="ar-EG"/>
              </w:rPr>
            </w:pPr>
            <w:r w:rsidRPr="00D71B45">
              <w:rPr>
                <w:rFonts w:asciiTheme="majorBidi" w:hAnsiTheme="majorBidi" w:cstheme="majorBidi"/>
                <w:b/>
                <w:bCs/>
                <w:sz w:val="20"/>
                <w:szCs w:val="20"/>
                <w:lang w:bidi="ar-EG"/>
              </w:rPr>
              <w:t>0.000</w:t>
            </w:r>
          </w:p>
        </w:tc>
        <w:tc>
          <w:tcPr>
            <w:tcW w:w="789" w:type="pct"/>
            <w:noWrap/>
            <w:vAlign w:val="center"/>
            <w:hideMark/>
          </w:tcPr>
          <w:p w:rsidR="00AA0A70" w:rsidRPr="00D71B45" w:rsidRDefault="00AA0A70" w:rsidP="00D37FC3">
            <w:pPr>
              <w:tabs>
                <w:tab w:val="left" w:pos="5664"/>
              </w:tabs>
              <w:bidi w:val="0"/>
              <w:jc w:val="center"/>
              <w:rPr>
                <w:rFonts w:asciiTheme="majorBidi" w:hAnsiTheme="majorBidi" w:cstheme="majorBidi"/>
                <w:b/>
                <w:bCs/>
                <w:sz w:val="20"/>
                <w:szCs w:val="20"/>
                <w:lang w:bidi="ar-EG"/>
              </w:rPr>
            </w:pPr>
            <w:r w:rsidRPr="00D71B45">
              <w:rPr>
                <w:rFonts w:asciiTheme="majorBidi" w:hAnsiTheme="majorBidi" w:cstheme="majorBidi"/>
                <w:b/>
                <w:bCs/>
                <w:sz w:val="20"/>
                <w:szCs w:val="20"/>
                <w:lang w:bidi="ar-EG"/>
              </w:rPr>
              <w:t>0.000</w:t>
            </w:r>
          </w:p>
        </w:tc>
        <w:tc>
          <w:tcPr>
            <w:tcW w:w="789" w:type="pct"/>
            <w:shd w:val="clear" w:color="auto" w:fill="FABF8F" w:themeFill="accent6" w:themeFillTint="99"/>
            <w:noWrap/>
            <w:vAlign w:val="center"/>
            <w:hideMark/>
          </w:tcPr>
          <w:p w:rsidR="00AA0A70" w:rsidRPr="00D71B45" w:rsidRDefault="00AA0A70" w:rsidP="00D37FC3">
            <w:pPr>
              <w:tabs>
                <w:tab w:val="left" w:pos="5664"/>
              </w:tabs>
              <w:bidi w:val="0"/>
              <w:jc w:val="center"/>
              <w:rPr>
                <w:rFonts w:asciiTheme="majorBidi" w:hAnsiTheme="majorBidi" w:cstheme="majorBidi"/>
                <w:b/>
                <w:bCs/>
                <w:sz w:val="20"/>
                <w:szCs w:val="20"/>
                <w:lang w:bidi="ar-EG"/>
              </w:rPr>
            </w:pPr>
            <w:r w:rsidRPr="00D71B45">
              <w:rPr>
                <w:rFonts w:asciiTheme="majorBidi" w:hAnsiTheme="majorBidi" w:cstheme="majorBidi"/>
                <w:b/>
                <w:bCs/>
                <w:sz w:val="20"/>
                <w:szCs w:val="20"/>
                <w:lang w:bidi="ar-EG"/>
              </w:rPr>
              <w:t>1.000</w:t>
            </w:r>
          </w:p>
        </w:tc>
        <w:tc>
          <w:tcPr>
            <w:tcW w:w="789" w:type="pct"/>
            <w:noWrap/>
            <w:vAlign w:val="center"/>
            <w:hideMark/>
          </w:tcPr>
          <w:p w:rsidR="00AA0A70" w:rsidRPr="00D71B45" w:rsidRDefault="00AA0A70" w:rsidP="00D37FC3">
            <w:pPr>
              <w:tabs>
                <w:tab w:val="left" w:pos="5664"/>
              </w:tabs>
              <w:bidi w:val="0"/>
              <w:jc w:val="center"/>
              <w:rPr>
                <w:rFonts w:asciiTheme="majorBidi" w:hAnsiTheme="majorBidi" w:cstheme="majorBidi"/>
                <w:b/>
                <w:bCs/>
                <w:sz w:val="20"/>
                <w:szCs w:val="20"/>
                <w:lang w:bidi="ar-EG"/>
              </w:rPr>
            </w:pPr>
            <w:r w:rsidRPr="00D71B45">
              <w:rPr>
                <w:rFonts w:asciiTheme="majorBidi" w:hAnsiTheme="majorBidi" w:cstheme="majorBidi"/>
                <w:b/>
                <w:bCs/>
                <w:sz w:val="20"/>
                <w:szCs w:val="20"/>
                <w:lang w:bidi="ar-EG"/>
              </w:rPr>
              <w:t>0.000</w:t>
            </w:r>
          </w:p>
        </w:tc>
      </w:tr>
      <w:tr w:rsidR="00AA0A70" w:rsidRPr="00D71B45" w:rsidTr="008E2E0C">
        <w:trPr>
          <w:trHeight w:val="255"/>
          <w:jc w:val="center"/>
        </w:trPr>
        <w:tc>
          <w:tcPr>
            <w:tcW w:w="1056" w:type="pct"/>
            <w:noWrap/>
            <w:vAlign w:val="center"/>
            <w:hideMark/>
          </w:tcPr>
          <w:p w:rsidR="00AA0A70" w:rsidRPr="00D71B45" w:rsidRDefault="00AA0A70" w:rsidP="00D37FC3">
            <w:pPr>
              <w:tabs>
                <w:tab w:val="left" w:pos="5664"/>
              </w:tabs>
              <w:bidi w:val="0"/>
              <w:jc w:val="center"/>
              <w:rPr>
                <w:rFonts w:asciiTheme="majorBidi" w:hAnsiTheme="majorBidi" w:cstheme="majorBidi"/>
                <w:b/>
                <w:bCs/>
                <w:sz w:val="20"/>
                <w:szCs w:val="20"/>
                <w:lang w:bidi="ar-EG"/>
              </w:rPr>
            </w:pPr>
            <w:r w:rsidRPr="00D71B45">
              <w:rPr>
                <w:rFonts w:asciiTheme="majorBidi" w:hAnsiTheme="majorBidi" w:cstheme="majorBidi"/>
                <w:b/>
                <w:bCs/>
                <w:sz w:val="20"/>
                <w:szCs w:val="20"/>
                <w:lang w:bidi="ar-EG"/>
              </w:rPr>
              <w:t>467.733</w:t>
            </w:r>
          </w:p>
        </w:tc>
        <w:tc>
          <w:tcPr>
            <w:tcW w:w="789" w:type="pct"/>
            <w:shd w:val="clear" w:color="auto" w:fill="FABF8F" w:themeFill="accent6" w:themeFillTint="99"/>
            <w:noWrap/>
            <w:vAlign w:val="center"/>
            <w:hideMark/>
          </w:tcPr>
          <w:p w:rsidR="00AA0A70" w:rsidRPr="00D71B45" w:rsidRDefault="00AA0A70" w:rsidP="00D37FC3">
            <w:pPr>
              <w:tabs>
                <w:tab w:val="left" w:pos="5664"/>
              </w:tabs>
              <w:bidi w:val="0"/>
              <w:jc w:val="center"/>
              <w:rPr>
                <w:rFonts w:asciiTheme="majorBidi" w:hAnsiTheme="majorBidi" w:cstheme="majorBidi"/>
                <w:b/>
                <w:bCs/>
                <w:sz w:val="20"/>
                <w:szCs w:val="20"/>
                <w:lang w:bidi="ar-EG"/>
              </w:rPr>
            </w:pPr>
            <w:r w:rsidRPr="00D71B45">
              <w:rPr>
                <w:rFonts w:asciiTheme="majorBidi" w:hAnsiTheme="majorBidi" w:cstheme="majorBidi"/>
                <w:b/>
                <w:bCs/>
                <w:sz w:val="20"/>
                <w:szCs w:val="20"/>
                <w:lang w:bidi="ar-EG"/>
              </w:rPr>
              <w:t>1.000</w:t>
            </w:r>
          </w:p>
        </w:tc>
        <w:tc>
          <w:tcPr>
            <w:tcW w:w="789" w:type="pct"/>
            <w:noWrap/>
            <w:vAlign w:val="center"/>
            <w:hideMark/>
          </w:tcPr>
          <w:p w:rsidR="00AA0A70" w:rsidRPr="00D71B45" w:rsidRDefault="00AA0A70" w:rsidP="00D37FC3">
            <w:pPr>
              <w:tabs>
                <w:tab w:val="left" w:pos="5664"/>
              </w:tabs>
              <w:bidi w:val="0"/>
              <w:jc w:val="center"/>
              <w:rPr>
                <w:rFonts w:asciiTheme="majorBidi" w:hAnsiTheme="majorBidi" w:cstheme="majorBidi"/>
                <w:b/>
                <w:bCs/>
                <w:sz w:val="20"/>
                <w:szCs w:val="20"/>
                <w:lang w:bidi="ar-EG"/>
              </w:rPr>
            </w:pPr>
            <w:r w:rsidRPr="00D71B45">
              <w:rPr>
                <w:rFonts w:asciiTheme="majorBidi" w:hAnsiTheme="majorBidi" w:cstheme="majorBidi"/>
                <w:b/>
                <w:bCs/>
                <w:sz w:val="20"/>
                <w:szCs w:val="20"/>
                <w:lang w:bidi="ar-EG"/>
              </w:rPr>
              <w:t>0.000</w:t>
            </w:r>
          </w:p>
        </w:tc>
        <w:tc>
          <w:tcPr>
            <w:tcW w:w="789" w:type="pct"/>
            <w:noWrap/>
            <w:vAlign w:val="center"/>
            <w:hideMark/>
          </w:tcPr>
          <w:p w:rsidR="00AA0A70" w:rsidRPr="00D71B45" w:rsidRDefault="00AA0A70" w:rsidP="00D37FC3">
            <w:pPr>
              <w:tabs>
                <w:tab w:val="left" w:pos="5664"/>
              </w:tabs>
              <w:bidi w:val="0"/>
              <w:jc w:val="center"/>
              <w:rPr>
                <w:rFonts w:asciiTheme="majorBidi" w:hAnsiTheme="majorBidi" w:cstheme="majorBidi"/>
                <w:b/>
                <w:bCs/>
                <w:sz w:val="20"/>
                <w:szCs w:val="20"/>
                <w:lang w:bidi="ar-EG"/>
              </w:rPr>
            </w:pPr>
            <w:r w:rsidRPr="00D71B45">
              <w:rPr>
                <w:rFonts w:asciiTheme="majorBidi" w:hAnsiTheme="majorBidi" w:cstheme="majorBidi"/>
                <w:b/>
                <w:bCs/>
                <w:sz w:val="20"/>
                <w:szCs w:val="20"/>
                <w:lang w:bidi="ar-EG"/>
              </w:rPr>
              <w:t>0.000</w:t>
            </w:r>
          </w:p>
        </w:tc>
        <w:tc>
          <w:tcPr>
            <w:tcW w:w="789" w:type="pct"/>
            <w:noWrap/>
            <w:vAlign w:val="center"/>
            <w:hideMark/>
          </w:tcPr>
          <w:p w:rsidR="00AA0A70" w:rsidRPr="00D71B45" w:rsidRDefault="00AA0A70" w:rsidP="00D37FC3">
            <w:pPr>
              <w:tabs>
                <w:tab w:val="left" w:pos="5664"/>
              </w:tabs>
              <w:bidi w:val="0"/>
              <w:jc w:val="center"/>
              <w:rPr>
                <w:rFonts w:asciiTheme="majorBidi" w:hAnsiTheme="majorBidi" w:cstheme="majorBidi"/>
                <w:b/>
                <w:bCs/>
                <w:sz w:val="20"/>
                <w:szCs w:val="20"/>
                <w:lang w:bidi="ar-EG"/>
              </w:rPr>
            </w:pPr>
            <w:r w:rsidRPr="00D71B45">
              <w:rPr>
                <w:rFonts w:asciiTheme="majorBidi" w:hAnsiTheme="majorBidi" w:cstheme="majorBidi"/>
                <w:b/>
                <w:bCs/>
                <w:sz w:val="20"/>
                <w:szCs w:val="20"/>
                <w:lang w:bidi="ar-EG"/>
              </w:rPr>
              <w:t>0.000</w:t>
            </w:r>
          </w:p>
        </w:tc>
        <w:tc>
          <w:tcPr>
            <w:tcW w:w="789" w:type="pct"/>
            <w:noWrap/>
            <w:vAlign w:val="center"/>
            <w:hideMark/>
          </w:tcPr>
          <w:p w:rsidR="00AA0A70" w:rsidRPr="00D71B45" w:rsidRDefault="00AA0A70" w:rsidP="00D37FC3">
            <w:pPr>
              <w:tabs>
                <w:tab w:val="left" w:pos="5664"/>
              </w:tabs>
              <w:bidi w:val="0"/>
              <w:jc w:val="center"/>
              <w:rPr>
                <w:rFonts w:asciiTheme="majorBidi" w:hAnsiTheme="majorBidi" w:cstheme="majorBidi"/>
                <w:b/>
                <w:bCs/>
                <w:sz w:val="20"/>
                <w:szCs w:val="20"/>
                <w:lang w:bidi="ar-EG"/>
              </w:rPr>
            </w:pPr>
            <w:r w:rsidRPr="00D71B45">
              <w:rPr>
                <w:rFonts w:asciiTheme="majorBidi" w:hAnsiTheme="majorBidi" w:cstheme="majorBidi"/>
                <w:b/>
                <w:bCs/>
                <w:sz w:val="20"/>
                <w:szCs w:val="20"/>
                <w:lang w:bidi="ar-EG"/>
              </w:rPr>
              <w:t>0.000</w:t>
            </w:r>
          </w:p>
        </w:tc>
      </w:tr>
      <w:tr w:rsidR="00AA0A70" w:rsidRPr="00D71B45" w:rsidTr="008E2E0C">
        <w:trPr>
          <w:trHeight w:val="255"/>
          <w:jc w:val="center"/>
        </w:trPr>
        <w:tc>
          <w:tcPr>
            <w:tcW w:w="1056" w:type="pct"/>
            <w:noWrap/>
            <w:vAlign w:val="center"/>
            <w:hideMark/>
          </w:tcPr>
          <w:p w:rsidR="00AA0A70" w:rsidRPr="00D71B45" w:rsidRDefault="00AA0A70" w:rsidP="00D37FC3">
            <w:pPr>
              <w:tabs>
                <w:tab w:val="left" w:pos="5664"/>
              </w:tabs>
              <w:bidi w:val="0"/>
              <w:jc w:val="center"/>
              <w:rPr>
                <w:rFonts w:asciiTheme="majorBidi" w:hAnsiTheme="majorBidi" w:cstheme="majorBidi"/>
                <w:b/>
                <w:bCs/>
                <w:sz w:val="20"/>
                <w:szCs w:val="20"/>
                <w:lang w:bidi="ar-EG"/>
              </w:rPr>
            </w:pPr>
            <w:r w:rsidRPr="00D71B45">
              <w:rPr>
                <w:rFonts w:asciiTheme="majorBidi" w:hAnsiTheme="majorBidi" w:cstheme="majorBidi"/>
                <w:b/>
                <w:bCs/>
                <w:sz w:val="20"/>
                <w:szCs w:val="20"/>
                <w:lang w:bidi="ar-EG"/>
              </w:rPr>
              <w:t>446.975</w:t>
            </w:r>
          </w:p>
        </w:tc>
        <w:tc>
          <w:tcPr>
            <w:tcW w:w="789" w:type="pct"/>
            <w:noWrap/>
            <w:vAlign w:val="center"/>
            <w:hideMark/>
          </w:tcPr>
          <w:p w:rsidR="00AA0A70" w:rsidRPr="00D71B45" w:rsidRDefault="00AA0A70" w:rsidP="00D37FC3">
            <w:pPr>
              <w:tabs>
                <w:tab w:val="left" w:pos="5664"/>
              </w:tabs>
              <w:bidi w:val="0"/>
              <w:jc w:val="center"/>
              <w:rPr>
                <w:rFonts w:asciiTheme="majorBidi" w:hAnsiTheme="majorBidi" w:cstheme="majorBidi"/>
                <w:b/>
                <w:bCs/>
                <w:sz w:val="20"/>
                <w:szCs w:val="20"/>
                <w:lang w:bidi="ar-EG"/>
              </w:rPr>
            </w:pPr>
            <w:r w:rsidRPr="00D71B45">
              <w:rPr>
                <w:rFonts w:asciiTheme="majorBidi" w:hAnsiTheme="majorBidi" w:cstheme="majorBidi"/>
                <w:b/>
                <w:bCs/>
                <w:sz w:val="20"/>
                <w:szCs w:val="20"/>
                <w:lang w:bidi="ar-EG"/>
              </w:rPr>
              <w:t>0.000</w:t>
            </w:r>
          </w:p>
        </w:tc>
        <w:tc>
          <w:tcPr>
            <w:tcW w:w="789" w:type="pct"/>
            <w:noWrap/>
            <w:vAlign w:val="center"/>
            <w:hideMark/>
          </w:tcPr>
          <w:p w:rsidR="00AA0A70" w:rsidRPr="00D71B45" w:rsidRDefault="00AA0A70" w:rsidP="00D37FC3">
            <w:pPr>
              <w:tabs>
                <w:tab w:val="left" w:pos="5664"/>
              </w:tabs>
              <w:bidi w:val="0"/>
              <w:jc w:val="center"/>
              <w:rPr>
                <w:rFonts w:asciiTheme="majorBidi" w:hAnsiTheme="majorBidi" w:cstheme="majorBidi"/>
                <w:b/>
                <w:bCs/>
                <w:sz w:val="20"/>
                <w:szCs w:val="20"/>
                <w:lang w:bidi="ar-EG"/>
              </w:rPr>
            </w:pPr>
            <w:r w:rsidRPr="00D71B45">
              <w:rPr>
                <w:rFonts w:asciiTheme="majorBidi" w:hAnsiTheme="majorBidi" w:cstheme="majorBidi"/>
                <w:b/>
                <w:bCs/>
                <w:sz w:val="20"/>
                <w:szCs w:val="20"/>
                <w:lang w:bidi="ar-EG"/>
              </w:rPr>
              <w:t>0.000</w:t>
            </w:r>
          </w:p>
        </w:tc>
        <w:tc>
          <w:tcPr>
            <w:tcW w:w="789" w:type="pct"/>
            <w:noWrap/>
            <w:vAlign w:val="center"/>
            <w:hideMark/>
          </w:tcPr>
          <w:p w:rsidR="00AA0A70" w:rsidRPr="00D71B45" w:rsidRDefault="00AA0A70" w:rsidP="00D37FC3">
            <w:pPr>
              <w:tabs>
                <w:tab w:val="left" w:pos="5664"/>
              </w:tabs>
              <w:bidi w:val="0"/>
              <w:jc w:val="center"/>
              <w:rPr>
                <w:rFonts w:asciiTheme="majorBidi" w:hAnsiTheme="majorBidi" w:cstheme="majorBidi"/>
                <w:b/>
                <w:bCs/>
                <w:sz w:val="20"/>
                <w:szCs w:val="20"/>
                <w:lang w:bidi="ar-EG"/>
              </w:rPr>
            </w:pPr>
            <w:r w:rsidRPr="00D71B45">
              <w:rPr>
                <w:rFonts w:asciiTheme="majorBidi" w:hAnsiTheme="majorBidi" w:cstheme="majorBidi"/>
                <w:b/>
                <w:bCs/>
                <w:sz w:val="20"/>
                <w:szCs w:val="20"/>
                <w:lang w:bidi="ar-EG"/>
              </w:rPr>
              <w:t>0.000</w:t>
            </w:r>
          </w:p>
        </w:tc>
        <w:tc>
          <w:tcPr>
            <w:tcW w:w="789" w:type="pct"/>
            <w:shd w:val="clear" w:color="auto" w:fill="FABF8F" w:themeFill="accent6" w:themeFillTint="99"/>
            <w:noWrap/>
            <w:vAlign w:val="center"/>
            <w:hideMark/>
          </w:tcPr>
          <w:p w:rsidR="00AA0A70" w:rsidRPr="00D71B45" w:rsidRDefault="00AA0A70" w:rsidP="00D37FC3">
            <w:pPr>
              <w:tabs>
                <w:tab w:val="left" w:pos="5664"/>
              </w:tabs>
              <w:bidi w:val="0"/>
              <w:jc w:val="center"/>
              <w:rPr>
                <w:rFonts w:asciiTheme="majorBidi" w:hAnsiTheme="majorBidi" w:cstheme="majorBidi"/>
                <w:b/>
                <w:bCs/>
                <w:sz w:val="20"/>
                <w:szCs w:val="20"/>
                <w:lang w:bidi="ar-EG"/>
              </w:rPr>
            </w:pPr>
            <w:r w:rsidRPr="00D71B45">
              <w:rPr>
                <w:rFonts w:asciiTheme="majorBidi" w:hAnsiTheme="majorBidi" w:cstheme="majorBidi"/>
                <w:b/>
                <w:bCs/>
                <w:sz w:val="20"/>
                <w:szCs w:val="20"/>
                <w:lang w:bidi="ar-EG"/>
              </w:rPr>
              <w:t>1.000</w:t>
            </w:r>
          </w:p>
        </w:tc>
        <w:tc>
          <w:tcPr>
            <w:tcW w:w="789" w:type="pct"/>
            <w:noWrap/>
            <w:vAlign w:val="center"/>
            <w:hideMark/>
          </w:tcPr>
          <w:p w:rsidR="00AA0A70" w:rsidRPr="00D71B45" w:rsidRDefault="00AA0A70" w:rsidP="00D37FC3">
            <w:pPr>
              <w:tabs>
                <w:tab w:val="left" w:pos="5664"/>
              </w:tabs>
              <w:bidi w:val="0"/>
              <w:jc w:val="center"/>
              <w:rPr>
                <w:rFonts w:asciiTheme="majorBidi" w:hAnsiTheme="majorBidi" w:cstheme="majorBidi"/>
                <w:b/>
                <w:bCs/>
                <w:sz w:val="20"/>
                <w:szCs w:val="20"/>
                <w:lang w:bidi="ar-EG"/>
              </w:rPr>
            </w:pPr>
            <w:r w:rsidRPr="00D71B45">
              <w:rPr>
                <w:rFonts w:asciiTheme="majorBidi" w:hAnsiTheme="majorBidi" w:cstheme="majorBidi"/>
                <w:b/>
                <w:bCs/>
                <w:sz w:val="20"/>
                <w:szCs w:val="20"/>
                <w:lang w:bidi="ar-EG"/>
              </w:rPr>
              <w:t>0.000</w:t>
            </w:r>
          </w:p>
        </w:tc>
      </w:tr>
      <w:tr w:rsidR="00AA0A70" w:rsidRPr="00D71B45" w:rsidTr="008E2E0C">
        <w:trPr>
          <w:trHeight w:val="255"/>
          <w:jc w:val="center"/>
        </w:trPr>
        <w:tc>
          <w:tcPr>
            <w:tcW w:w="1056" w:type="pct"/>
            <w:noWrap/>
            <w:vAlign w:val="center"/>
            <w:hideMark/>
          </w:tcPr>
          <w:p w:rsidR="00AA0A70" w:rsidRPr="00D71B45" w:rsidRDefault="00AA0A70" w:rsidP="00D37FC3">
            <w:pPr>
              <w:tabs>
                <w:tab w:val="left" w:pos="5664"/>
              </w:tabs>
              <w:bidi w:val="0"/>
              <w:jc w:val="center"/>
              <w:rPr>
                <w:rFonts w:asciiTheme="majorBidi" w:hAnsiTheme="majorBidi" w:cstheme="majorBidi"/>
                <w:b/>
                <w:bCs/>
                <w:sz w:val="20"/>
                <w:szCs w:val="20"/>
                <w:lang w:bidi="ar-EG"/>
              </w:rPr>
            </w:pPr>
            <w:r w:rsidRPr="00D71B45">
              <w:rPr>
                <w:rFonts w:asciiTheme="majorBidi" w:hAnsiTheme="majorBidi" w:cstheme="majorBidi"/>
                <w:b/>
                <w:bCs/>
                <w:sz w:val="20"/>
                <w:szCs w:val="20"/>
                <w:lang w:bidi="ar-EG"/>
              </w:rPr>
              <w:t>327.151</w:t>
            </w:r>
          </w:p>
        </w:tc>
        <w:tc>
          <w:tcPr>
            <w:tcW w:w="789" w:type="pct"/>
            <w:noWrap/>
            <w:vAlign w:val="center"/>
            <w:hideMark/>
          </w:tcPr>
          <w:p w:rsidR="00AA0A70" w:rsidRPr="00D71B45" w:rsidRDefault="00AA0A70" w:rsidP="00D37FC3">
            <w:pPr>
              <w:tabs>
                <w:tab w:val="left" w:pos="5664"/>
              </w:tabs>
              <w:bidi w:val="0"/>
              <w:jc w:val="center"/>
              <w:rPr>
                <w:rFonts w:asciiTheme="majorBidi" w:hAnsiTheme="majorBidi" w:cstheme="majorBidi"/>
                <w:b/>
                <w:bCs/>
                <w:sz w:val="20"/>
                <w:szCs w:val="20"/>
                <w:lang w:bidi="ar-EG"/>
              </w:rPr>
            </w:pPr>
            <w:r w:rsidRPr="00D71B45">
              <w:rPr>
                <w:rFonts w:asciiTheme="majorBidi" w:hAnsiTheme="majorBidi" w:cstheme="majorBidi"/>
                <w:b/>
                <w:bCs/>
                <w:sz w:val="20"/>
                <w:szCs w:val="20"/>
                <w:lang w:bidi="ar-EG"/>
              </w:rPr>
              <w:t>1.000</w:t>
            </w:r>
          </w:p>
        </w:tc>
        <w:tc>
          <w:tcPr>
            <w:tcW w:w="789" w:type="pct"/>
            <w:noWrap/>
            <w:vAlign w:val="center"/>
            <w:hideMark/>
          </w:tcPr>
          <w:p w:rsidR="00AA0A70" w:rsidRPr="00D71B45" w:rsidRDefault="00AA0A70" w:rsidP="00D37FC3">
            <w:pPr>
              <w:tabs>
                <w:tab w:val="left" w:pos="5664"/>
              </w:tabs>
              <w:bidi w:val="0"/>
              <w:jc w:val="center"/>
              <w:rPr>
                <w:rFonts w:asciiTheme="majorBidi" w:hAnsiTheme="majorBidi" w:cstheme="majorBidi"/>
                <w:b/>
                <w:bCs/>
                <w:sz w:val="20"/>
                <w:szCs w:val="20"/>
                <w:lang w:bidi="ar-EG"/>
              </w:rPr>
            </w:pPr>
            <w:r w:rsidRPr="00D71B45">
              <w:rPr>
                <w:rFonts w:asciiTheme="majorBidi" w:hAnsiTheme="majorBidi" w:cstheme="majorBidi"/>
                <w:b/>
                <w:bCs/>
                <w:sz w:val="20"/>
                <w:szCs w:val="20"/>
                <w:lang w:bidi="ar-EG"/>
              </w:rPr>
              <w:t>1.000</w:t>
            </w:r>
          </w:p>
        </w:tc>
        <w:tc>
          <w:tcPr>
            <w:tcW w:w="789" w:type="pct"/>
            <w:noWrap/>
            <w:vAlign w:val="center"/>
            <w:hideMark/>
          </w:tcPr>
          <w:p w:rsidR="00AA0A70" w:rsidRPr="00D71B45" w:rsidRDefault="00AA0A70" w:rsidP="00D37FC3">
            <w:pPr>
              <w:tabs>
                <w:tab w:val="left" w:pos="5664"/>
              </w:tabs>
              <w:bidi w:val="0"/>
              <w:jc w:val="center"/>
              <w:rPr>
                <w:rFonts w:asciiTheme="majorBidi" w:hAnsiTheme="majorBidi" w:cstheme="majorBidi"/>
                <w:b/>
                <w:bCs/>
                <w:sz w:val="20"/>
                <w:szCs w:val="20"/>
                <w:lang w:bidi="ar-EG"/>
              </w:rPr>
            </w:pPr>
            <w:r w:rsidRPr="00D71B45">
              <w:rPr>
                <w:rFonts w:asciiTheme="majorBidi" w:hAnsiTheme="majorBidi" w:cstheme="majorBidi"/>
                <w:b/>
                <w:bCs/>
                <w:sz w:val="20"/>
                <w:szCs w:val="20"/>
                <w:lang w:bidi="ar-EG"/>
              </w:rPr>
              <w:t>1.000</w:t>
            </w:r>
          </w:p>
        </w:tc>
        <w:tc>
          <w:tcPr>
            <w:tcW w:w="789" w:type="pct"/>
            <w:noWrap/>
            <w:vAlign w:val="center"/>
            <w:hideMark/>
          </w:tcPr>
          <w:p w:rsidR="00AA0A70" w:rsidRPr="00D71B45" w:rsidRDefault="00AA0A70" w:rsidP="00D37FC3">
            <w:pPr>
              <w:tabs>
                <w:tab w:val="left" w:pos="5664"/>
              </w:tabs>
              <w:bidi w:val="0"/>
              <w:jc w:val="center"/>
              <w:rPr>
                <w:rFonts w:asciiTheme="majorBidi" w:hAnsiTheme="majorBidi" w:cstheme="majorBidi"/>
                <w:b/>
                <w:bCs/>
                <w:sz w:val="20"/>
                <w:szCs w:val="20"/>
                <w:lang w:bidi="ar-EG"/>
              </w:rPr>
            </w:pPr>
            <w:r w:rsidRPr="00D71B45">
              <w:rPr>
                <w:rFonts w:asciiTheme="majorBidi" w:hAnsiTheme="majorBidi" w:cstheme="majorBidi"/>
                <w:b/>
                <w:bCs/>
                <w:sz w:val="20"/>
                <w:szCs w:val="20"/>
                <w:lang w:bidi="ar-EG"/>
              </w:rPr>
              <w:t>1.000</w:t>
            </w:r>
          </w:p>
        </w:tc>
        <w:tc>
          <w:tcPr>
            <w:tcW w:w="789" w:type="pct"/>
            <w:noWrap/>
            <w:vAlign w:val="center"/>
            <w:hideMark/>
          </w:tcPr>
          <w:p w:rsidR="00AA0A70" w:rsidRPr="00D71B45" w:rsidRDefault="00AA0A70" w:rsidP="00D37FC3">
            <w:pPr>
              <w:tabs>
                <w:tab w:val="left" w:pos="5664"/>
              </w:tabs>
              <w:bidi w:val="0"/>
              <w:jc w:val="center"/>
              <w:rPr>
                <w:rFonts w:asciiTheme="majorBidi" w:hAnsiTheme="majorBidi" w:cstheme="majorBidi"/>
                <w:b/>
                <w:bCs/>
                <w:sz w:val="20"/>
                <w:szCs w:val="20"/>
                <w:lang w:bidi="ar-EG"/>
              </w:rPr>
            </w:pPr>
            <w:r w:rsidRPr="00D71B45">
              <w:rPr>
                <w:rFonts w:asciiTheme="majorBidi" w:hAnsiTheme="majorBidi" w:cstheme="majorBidi"/>
                <w:b/>
                <w:bCs/>
                <w:sz w:val="20"/>
                <w:szCs w:val="20"/>
                <w:lang w:bidi="ar-EG"/>
              </w:rPr>
              <w:t>1.000</w:t>
            </w:r>
          </w:p>
        </w:tc>
      </w:tr>
      <w:tr w:rsidR="00AA0A70" w:rsidRPr="00D71B45" w:rsidTr="008E2E0C">
        <w:trPr>
          <w:trHeight w:val="255"/>
          <w:jc w:val="center"/>
        </w:trPr>
        <w:tc>
          <w:tcPr>
            <w:tcW w:w="1056" w:type="pct"/>
            <w:noWrap/>
            <w:vAlign w:val="center"/>
            <w:hideMark/>
          </w:tcPr>
          <w:p w:rsidR="00AA0A70" w:rsidRPr="00D71B45" w:rsidRDefault="00AA0A70" w:rsidP="00D37FC3">
            <w:pPr>
              <w:tabs>
                <w:tab w:val="left" w:pos="5664"/>
              </w:tabs>
              <w:bidi w:val="0"/>
              <w:jc w:val="center"/>
              <w:rPr>
                <w:rFonts w:asciiTheme="majorBidi" w:hAnsiTheme="majorBidi" w:cstheme="majorBidi"/>
                <w:b/>
                <w:bCs/>
                <w:sz w:val="20"/>
                <w:szCs w:val="20"/>
                <w:lang w:bidi="ar-EG"/>
              </w:rPr>
            </w:pPr>
            <w:r w:rsidRPr="00D71B45">
              <w:rPr>
                <w:rFonts w:asciiTheme="majorBidi" w:hAnsiTheme="majorBidi" w:cstheme="majorBidi"/>
                <w:b/>
                <w:bCs/>
                <w:sz w:val="20"/>
                <w:szCs w:val="20"/>
                <w:lang w:bidi="ar-EG"/>
              </w:rPr>
              <w:t>207.782</w:t>
            </w:r>
          </w:p>
        </w:tc>
        <w:tc>
          <w:tcPr>
            <w:tcW w:w="789" w:type="pct"/>
            <w:noWrap/>
            <w:vAlign w:val="center"/>
            <w:hideMark/>
          </w:tcPr>
          <w:p w:rsidR="00AA0A70" w:rsidRPr="00D71B45" w:rsidRDefault="00AA0A70" w:rsidP="00D37FC3">
            <w:pPr>
              <w:tabs>
                <w:tab w:val="left" w:pos="5664"/>
              </w:tabs>
              <w:bidi w:val="0"/>
              <w:jc w:val="center"/>
              <w:rPr>
                <w:rFonts w:asciiTheme="majorBidi" w:hAnsiTheme="majorBidi" w:cstheme="majorBidi"/>
                <w:b/>
                <w:bCs/>
                <w:sz w:val="20"/>
                <w:szCs w:val="20"/>
                <w:lang w:bidi="ar-EG"/>
              </w:rPr>
            </w:pPr>
            <w:r w:rsidRPr="00D71B45">
              <w:rPr>
                <w:rFonts w:asciiTheme="majorBidi" w:hAnsiTheme="majorBidi" w:cstheme="majorBidi"/>
                <w:b/>
                <w:bCs/>
                <w:sz w:val="20"/>
                <w:szCs w:val="20"/>
                <w:lang w:bidi="ar-EG"/>
              </w:rPr>
              <w:t>0.000</w:t>
            </w:r>
          </w:p>
        </w:tc>
        <w:tc>
          <w:tcPr>
            <w:tcW w:w="789" w:type="pct"/>
            <w:noWrap/>
            <w:vAlign w:val="center"/>
            <w:hideMark/>
          </w:tcPr>
          <w:p w:rsidR="00AA0A70" w:rsidRPr="00D71B45" w:rsidRDefault="00AA0A70" w:rsidP="00D37FC3">
            <w:pPr>
              <w:tabs>
                <w:tab w:val="left" w:pos="5664"/>
              </w:tabs>
              <w:bidi w:val="0"/>
              <w:jc w:val="center"/>
              <w:rPr>
                <w:rFonts w:asciiTheme="majorBidi" w:hAnsiTheme="majorBidi" w:cstheme="majorBidi"/>
                <w:b/>
                <w:bCs/>
                <w:sz w:val="20"/>
                <w:szCs w:val="20"/>
                <w:lang w:bidi="ar-EG"/>
              </w:rPr>
            </w:pPr>
            <w:r w:rsidRPr="00D71B45">
              <w:rPr>
                <w:rFonts w:asciiTheme="majorBidi" w:hAnsiTheme="majorBidi" w:cstheme="majorBidi"/>
                <w:b/>
                <w:bCs/>
                <w:sz w:val="20"/>
                <w:szCs w:val="20"/>
                <w:lang w:bidi="ar-EG"/>
              </w:rPr>
              <w:t>0.000</w:t>
            </w:r>
          </w:p>
        </w:tc>
        <w:tc>
          <w:tcPr>
            <w:tcW w:w="789" w:type="pct"/>
            <w:shd w:val="clear" w:color="auto" w:fill="FABF8F" w:themeFill="accent6" w:themeFillTint="99"/>
            <w:noWrap/>
            <w:vAlign w:val="center"/>
            <w:hideMark/>
          </w:tcPr>
          <w:p w:rsidR="00AA0A70" w:rsidRPr="00D71B45" w:rsidRDefault="00AA0A70" w:rsidP="00D37FC3">
            <w:pPr>
              <w:tabs>
                <w:tab w:val="left" w:pos="5664"/>
              </w:tabs>
              <w:bidi w:val="0"/>
              <w:jc w:val="center"/>
              <w:rPr>
                <w:rFonts w:asciiTheme="majorBidi" w:hAnsiTheme="majorBidi" w:cstheme="majorBidi"/>
                <w:b/>
                <w:bCs/>
                <w:sz w:val="20"/>
                <w:szCs w:val="20"/>
                <w:lang w:bidi="ar-EG"/>
              </w:rPr>
            </w:pPr>
            <w:r w:rsidRPr="00D71B45">
              <w:rPr>
                <w:rFonts w:asciiTheme="majorBidi" w:hAnsiTheme="majorBidi" w:cstheme="majorBidi"/>
                <w:b/>
                <w:bCs/>
                <w:sz w:val="20"/>
                <w:szCs w:val="20"/>
                <w:lang w:bidi="ar-EG"/>
              </w:rPr>
              <w:t>1.000</w:t>
            </w:r>
          </w:p>
        </w:tc>
        <w:tc>
          <w:tcPr>
            <w:tcW w:w="789" w:type="pct"/>
            <w:noWrap/>
            <w:vAlign w:val="center"/>
            <w:hideMark/>
          </w:tcPr>
          <w:p w:rsidR="00AA0A70" w:rsidRPr="00D71B45" w:rsidRDefault="00AA0A70" w:rsidP="00D37FC3">
            <w:pPr>
              <w:tabs>
                <w:tab w:val="left" w:pos="5664"/>
              </w:tabs>
              <w:bidi w:val="0"/>
              <w:jc w:val="center"/>
              <w:rPr>
                <w:rFonts w:asciiTheme="majorBidi" w:hAnsiTheme="majorBidi" w:cstheme="majorBidi"/>
                <w:b/>
                <w:bCs/>
                <w:sz w:val="20"/>
                <w:szCs w:val="20"/>
                <w:lang w:bidi="ar-EG"/>
              </w:rPr>
            </w:pPr>
            <w:r w:rsidRPr="00D71B45">
              <w:rPr>
                <w:rFonts w:asciiTheme="majorBidi" w:hAnsiTheme="majorBidi" w:cstheme="majorBidi"/>
                <w:b/>
                <w:bCs/>
                <w:sz w:val="20"/>
                <w:szCs w:val="20"/>
                <w:lang w:bidi="ar-EG"/>
              </w:rPr>
              <w:t>0.000</w:t>
            </w:r>
          </w:p>
        </w:tc>
        <w:tc>
          <w:tcPr>
            <w:tcW w:w="789" w:type="pct"/>
            <w:noWrap/>
            <w:vAlign w:val="center"/>
            <w:hideMark/>
          </w:tcPr>
          <w:p w:rsidR="00AA0A70" w:rsidRPr="00D71B45" w:rsidRDefault="00AA0A70" w:rsidP="00D37FC3">
            <w:pPr>
              <w:tabs>
                <w:tab w:val="left" w:pos="5664"/>
              </w:tabs>
              <w:bidi w:val="0"/>
              <w:jc w:val="center"/>
              <w:rPr>
                <w:rFonts w:asciiTheme="majorBidi" w:hAnsiTheme="majorBidi" w:cstheme="majorBidi"/>
                <w:b/>
                <w:bCs/>
                <w:sz w:val="20"/>
                <w:szCs w:val="20"/>
                <w:lang w:bidi="ar-EG"/>
              </w:rPr>
            </w:pPr>
            <w:r w:rsidRPr="00D71B45">
              <w:rPr>
                <w:rFonts w:asciiTheme="majorBidi" w:hAnsiTheme="majorBidi" w:cstheme="majorBidi"/>
                <w:b/>
                <w:bCs/>
                <w:sz w:val="20"/>
                <w:szCs w:val="20"/>
                <w:lang w:bidi="ar-EG"/>
              </w:rPr>
              <w:t>0.000</w:t>
            </w:r>
          </w:p>
        </w:tc>
      </w:tr>
      <w:tr w:rsidR="00AA0A70" w:rsidRPr="00D71B45" w:rsidTr="008E2E0C">
        <w:trPr>
          <w:trHeight w:val="255"/>
          <w:jc w:val="center"/>
        </w:trPr>
        <w:tc>
          <w:tcPr>
            <w:tcW w:w="1056" w:type="pct"/>
            <w:noWrap/>
            <w:vAlign w:val="center"/>
            <w:hideMark/>
          </w:tcPr>
          <w:p w:rsidR="00AA0A70" w:rsidRPr="00D71B45" w:rsidRDefault="00AA0A70" w:rsidP="00D37FC3">
            <w:pPr>
              <w:tabs>
                <w:tab w:val="left" w:pos="5664"/>
              </w:tabs>
              <w:bidi w:val="0"/>
              <w:jc w:val="center"/>
              <w:rPr>
                <w:rFonts w:asciiTheme="majorBidi" w:hAnsiTheme="majorBidi" w:cstheme="majorBidi"/>
                <w:b/>
                <w:bCs/>
                <w:sz w:val="20"/>
                <w:szCs w:val="20"/>
                <w:lang w:bidi="ar-EG"/>
              </w:rPr>
            </w:pPr>
            <w:r w:rsidRPr="00D71B45">
              <w:rPr>
                <w:rFonts w:asciiTheme="majorBidi" w:hAnsiTheme="majorBidi" w:cstheme="majorBidi"/>
                <w:b/>
                <w:bCs/>
                <w:sz w:val="20"/>
                <w:szCs w:val="20"/>
                <w:lang w:bidi="ar-EG"/>
              </w:rPr>
              <w:t>198.560</w:t>
            </w:r>
          </w:p>
        </w:tc>
        <w:tc>
          <w:tcPr>
            <w:tcW w:w="789" w:type="pct"/>
            <w:noWrap/>
            <w:vAlign w:val="center"/>
            <w:hideMark/>
          </w:tcPr>
          <w:p w:rsidR="00AA0A70" w:rsidRPr="00D71B45" w:rsidRDefault="00AA0A70" w:rsidP="00D37FC3">
            <w:pPr>
              <w:tabs>
                <w:tab w:val="left" w:pos="5664"/>
              </w:tabs>
              <w:bidi w:val="0"/>
              <w:jc w:val="center"/>
              <w:rPr>
                <w:rFonts w:asciiTheme="majorBidi" w:hAnsiTheme="majorBidi" w:cstheme="majorBidi"/>
                <w:b/>
                <w:bCs/>
                <w:sz w:val="20"/>
                <w:szCs w:val="20"/>
                <w:lang w:bidi="ar-EG"/>
              </w:rPr>
            </w:pPr>
            <w:r w:rsidRPr="00D71B45">
              <w:rPr>
                <w:rFonts w:asciiTheme="majorBidi" w:hAnsiTheme="majorBidi" w:cstheme="majorBidi"/>
                <w:b/>
                <w:bCs/>
                <w:sz w:val="20"/>
                <w:szCs w:val="20"/>
                <w:lang w:bidi="ar-EG"/>
              </w:rPr>
              <w:t>0.000</w:t>
            </w:r>
          </w:p>
        </w:tc>
        <w:tc>
          <w:tcPr>
            <w:tcW w:w="789" w:type="pct"/>
            <w:noWrap/>
            <w:vAlign w:val="center"/>
            <w:hideMark/>
          </w:tcPr>
          <w:p w:rsidR="00AA0A70" w:rsidRPr="00D71B45" w:rsidRDefault="00AA0A70" w:rsidP="00D37FC3">
            <w:pPr>
              <w:tabs>
                <w:tab w:val="left" w:pos="5664"/>
              </w:tabs>
              <w:bidi w:val="0"/>
              <w:jc w:val="center"/>
              <w:rPr>
                <w:rFonts w:asciiTheme="majorBidi" w:hAnsiTheme="majorBidi" w:cstheme="majorBidi"/>
                <w:b/>
                <w:bCs/>
                <w:sz w:val="20"/>
                <w:szCs w:val="20"/>
                <w:lang w:bidi="ar-EG"/>
              </w:rPr>
            </w:pPr>
            <w:r w:rsidRPr="00D71B45">
              <w:rPr>
                <w:rFonts w:asciiTheme="majorBidi" w:hAnsiTheme="majorBidi" w:cstheme="majorBidi"/>
                <w:b/>
                <w:bCs/>
                <w:sz w:val="20"/>
                <w:szCs w:val="20"/>
                <w:lang w:bidi="ar-EG"/>
              </w:rPr>
              <w:t>0.000</w:t>
            </w:r>
          </w:p>
        </w:tc>
        <w:tc>
          <w:tcPr>
            <w:tcW w:w="789" w:type="pct"/>
            <w:noWrap/>
            <w:vAlign w:val="center"/>
            <w:hideMark/>
          </w:tcPr>
          <w:p w:rsidR="00AA0A70" w:rsidRPr="00D71B45" w:rsidRDefault="00AA0A70" w:rsidP="00D37FC3">
            <w:pPr>
              <w:tabs>
                <w:tab w:val="left" w:pos="5664"/>
              </w:tabs>
              <w:bidi w:val="0"/>
              <w:jc w:val="center"/>
              <w:rPr>
                <w:rFonts w:asciiTheme="majorBidi" w:hAnsiTheme="majorBidi" w:cstheme="majorBidi"/>
                <w:b/>
                <w:bCs/>
                <w:sz w:val="20"/>
                <w:szCs w:val="20"/>
                <w:lang w:bidi="ar-EG"/>
              </w:rPr>
            </w:pPr>
            <w:r w:rsidRPr="00D71B45">
              <w:rPr>
                <w:rFonts w:asciiTheme="majorBidi" w:hAnsiTheme="majorBidi" w:cstheme="majorBidi"/>
                <w:b/>
                <w:bCs/>
                <w:sz w:val="20"/>
                <w:szCs w:val="20"/>
                <w:lang w:bidi="ar-EG"/>
              </w:rPr>
              <w:t>0.000</w:t>
            </w:r>
          </w:p>
        </w:tc>
        <w:tc>
          <w:tcPr>
            <w:tcW w:w="789" w:type="pct"/>
            <w:shd w:val="clear" w:color="auto" w:fill="FABF8F" w:themeFill="accent6" w:themeFillTint="99"/>
            <w:noWrap/>
            <w:vAlign w:val="center"/>
            <w:hideMark/>
          </w:tcPr>
          <w:p w:rsidR="00AA0A70" w:rsidRPr="00D71B45" w:rsidRDefault="00AA0A70" w:rsidP="00D37FC3">
            <w:pPr>
              <w:tabs>
                <w:tab w:val="left" w:pos="5664"/>
              </w:tabs>
              <w:bidi w:val="0"/>
              <w:jc w:val="center"/>
              <w:rPr>
                <w:rFonts w:asciiTheme="majorBidi" w:hAnsiTheme="majorBidi" w:cstheme="majorBidi"/>
                <w:b/>
                <w:bCs/>
                <w:sz w:val="20"/>
                <w:szCs w:val="20"/>
                <w:lang w:bidi="ar-EG"/>
              </w:rPr>
            </w:pPr>
            <w:r w:rsidRPr="00D71B45">
              <w:rPr>
                <w:rFonts w:asciiTheme="majorBidi" w:hAnsiTheme="majorBidi" w:cstheme="majorBidi"/>
                <w:b/>
                <w:bCs/>
                <w:sz w:val="20"/>
                <w:szCs w:val="20"/>
                <w:lang w:bidi="ar-EG"/>
              </w:rPr>
              <w:t>1.000</w:t>
            </w:r>
          </w:p>
        </w:tc>
        <w:tc>
          <w:tcPr>
            <w:tcW w:w="789" w:type="pct"/>
            <w:noWrap/>
            <w:vAlign w:val="center"/>
            <w:hideMark/>
          </w:tcPr>
          <w:p w:rsidR="00AA0A70" w:rsidRPr="00D71B45" w:rsidRDefault="00AA0A70" w:rsidP="00D37FC3">
            <w:pPr>
              <w:tabs>
                <w:tab w:val="left" w:pos="5664"/>
              </w:tabs>
              <w:bidi w:val="0"/>
              <w:jc w:val="center"/>
              <w:rPr>
                <w:rFonts w:asciiTheme="majorBidi" w:hAnsiTheme="majorBidi" w:cstheme="majorBidi"/>
                <w:b/>
                <w:bCs/>
                <w:sz w:val="20"/>
                <w:szCs w:val="20"/>
                <w:lang w:bidi="ar-EG"/>
              </w:rPr>
            </w:pPr>
            <w:r w:rsidRPr="00D71B45">
              <w:rPr>
                <w:rFonts w:asciiTheme="majorBidi" w:hAnsiTheme="majorBidi" w:cstheme="majorBidi"/>
                <w:b/>
                <w:bCs/>
                <w:sz w:val="20"/>
                <w:szCs w:val="20"/>
                <w:lang w:bidi="ar-EG"/>
              </w:rPr>
              <w:t>0.000</w:t>
            </w:r>
          </w:p>
        </w:tc>
      </w:tr>
      <w:tr w:rsidR="00AA0A70" w:rsidRPr="00D71B45" w:rsidTr="008E2E0C">
        <w:trPr>
          <w:trHeight w:val="255"/>
          <w:jc w:val="center"/>
        </w:trPr>
        <w:tc>
          <w:tcPr>
            <w:tcW w:w="1056" w:type="pct"/>
            <w:noWrap/>
            <w:vAlign w:val="center"/>
            <w:hideMark/>
          </w:tcPr>
          <w:p w:rsidR="00AA0A70" w:rsidRPr="00D71B45" w:rsidRDefault="00AA0A70" w:rsidP="00D37FC3">
            <w:pPr>
              <w:tabs>
                <w:tab w:val="left" w:pos="5664"/>
              </w:tabs>
              <w:bidi w:val="0"/>
              <w:jc w:val="center"/>
              <w:rPr>
                <w:rFonts w:asciiTheme="majorBidi" w:hAnsiTheme="majorBidi" w:cstheme="majorBidi"/>
                <w:b/>
                <w:bCs/>
                <w:sz w:val="20"/>
                <w:szCs w:val="20"/>
                <w:lang w:bidi="ar-EG"/>
              </w:rPr>
            </w:pPr>
            <w:r w:rsidRPr="00D71B45">
              <w:rPr>
                <w:rFonts w:asciiTheme="majorBidi" w:hAnsiTheme="majorBidi" w:cstheme="majorBidi"/>
                <w:b/>
                <w:bCs/>
                <w:sz w:val="20"/>
                <w:szCs w:val="20"/>
                <w:lang w:bidi="ar-EG"/>
              </w:rPr>
              <w:t>142.069</w:t>
            </w:r>
          </w:p>
        </w:tc>
        <w:tc>
          <w:tcPr>
            <w:tcW w:w="789" w:type="pct"/>
            <w:noWrap/>
            <w:vAlign w:val="center"/>
            <w:hideMark/>
          </w:tcPr>
          <w:p w:rsidR="00AA0A70" w:rsidRPr="00D71B45" w:rsidRDefault="00AA0A70" w:rsidP="00D37FC3">
            <w:pPr>
              <w:tabs>
                <w:tab w:val="left" w:pos="5664"/>
              </w:tabs>
              <w:bidi w:val="0"/>
              <w:jc w:val="center"/>
              <w:rPr>
                <w:rFonts w:asciiTheme="majorBidi" w:hAnsiTheme="majorBidi" w:cstheme="majorBidi"/>
                <w:b/>
                <w:bCs/>
                <w:sz w:val="20"/>
                <w:szCs w:val="20"/>
                <w:lang w:bidi="ar-EG"/>
              </w:rPr>
            </w:pPr>
            <w:r w:rsidRPr="00D71B45">
              <w:rPr>
                <w:rFonts w:asciiTheme="majorBidi" w:hAnsiTheme="majorBidi" w:cstheme="majorBidi"/>
                <w:b/>
                <w:bCs/>
                <w:sz w:val="20"/>
                <w:szCs w:val="20"/>
                <w:lang w:bidi="ar-EG"/>
              </w:rPr>
              <w:t>1.000</w:t>
            </w:r>
          </w:p>
        </w:tc>
        <w:tc>
          <w:tcPr>
            <w:tcW w:w="789" w:type="pct"/>
            <w:noWrap/>
            <w:vAlign w:val="center"/>
            <w:hideMark/>
          </w:tcPr>
          <w:p w:rsidR="00AA0A70" w:rsidRPr="00D71B45" w:rsidRDefault="00AA0A70" w:rsidP="00D37FC3">
            <w:pPr>
              <w:tabs>
                <w:tab w:val="left" w:pos="5664"/>
              </w:tabs>
              <w:bidi w:val="0"/>
              <w:jc w:val="center"/>
              <w:rPr>
                <w:rFonts w:asciiTheme="majorBidi" w:hAnsiTheme="majorBidi" w:cstheme="majorBidi"/>
                <w:b/>
                <w:bCs/>
                <w:sz w:val="20"/>
                <w:szCs w:val="20"/>
                <w:lang w:bidi="ar-EG"/>
              </w:rPr>
            </w:pPr>
            <w:r w:rsidRPr="00D71B45">
              <w:rPr>
                <w:rFonts w:asciiTheme="majorBidi" w:hAnsiTheme="majorBidi" w:cstheme="majorBidi"/>
                <w:b/>
                <w:bCs/>
                <w:sz w:val="20"/>
                <w:szCs w:val="20"/>
                <w:lang w:bidi="ar-EG"/>
              </w:rPr>
              <w:t>1.000</w:t>
            </w:r>
          </w:p>
        </w:tc>
        <w:tc>
          <w:tcPr>
            <w:tcW w:w="789" w:type="pct"/>
            <w:noWrap/>
            <w:vAlign w:val="center"/>
            <w:hideMark/>
          </w:tcPr>
          <w:p w:rsidR="00AA0A70" w:rsidRPr="00D71B45" w:rsidRDefault="00AA0A70" w:rsidP="00D37FC3">
            <w:pPr>
              <w:tabs>
                <w:tab w:val="left" w:pos="5664"/>
              </w:tabs>
              <w:bidi w:val="0"/>
              <w:jc w:val="center"/>
              <w:rPr>
                <w:rFonts w:asciiTheme="majorBidi" w:hAnsiTheme="majorBidi" w:cstheme="majorBidi"/>
                <w:b/>
                <w:bCs/>
                <w:sz w:val="20"/>
                <w:szCs w:val="20"/>
                <w:lang w:bidi="ar-EG"/>
              </w:rPr>
            </w:pPr>
            <w:r w:rsidRPr="00D71B45">
              <w:rPr>
                <w:rFonts w:asciiTheme="majorBidi" w:hAnsiTheme="majorBidi" w:cstheme="majorBidi"/>
                <w:b/>
                <w:bCs/>
                <w:sz w:val="20"/>
                <w:szCs w:val="20"/>
                <w:lang w:bidi="ar-EG"/>
              </w:rPr>
              <w:t>1.000</w:t>
            </w:r>
          </w:p>
        </w:tc>
        <w:tc>
          <w:tcPr>
            <w:tcW w:w="789" w:type="pct"/>
            <w:noWrap/>
            <w:vAlign w:val="center"/>
            <w:hideMark/>
          </w:tcPr>
          <w:p w:rsidR="00AA0A70" w:rsidRPr="00D71B45" w:rsidRDefault="00AA0A70" w:rsidP="00D37FC3">
            <w:pPr>
              <w:tabs>
                <w:tab w:val="left" w:pos="5664"/>
              </w:tabs>
              <w:bidi w:val="0"/>
              <w:jc w:val="center"/>
              <w:rPr>
                <w:rFonts w:asciiTheme="majorBidi" w:hAnsiTheme="majorBidi" w:cstheme="majorBidi"/>
                <w:b/>
                <w:bCs/>
                <w:sz w:val="20"/>
                <w:szCs w:val="20"/>
                <w:lang w:bidi="ar-EG"/>
              </w:rPr>
            </w:pPr>
            <w:r w:rsidRPr="00D71B45">
              <w:rPr>
                <w:rFonts w:asciiTheme="majorBidi" w:hAnsiTheme="majorBidi" w:cstheme="majorBidi"/>
                <w:b/>
                <w:bCs/>
                <w:sz w:val="20"/>
                <w:szCs w:val="20"/>
                <w:lang w:bidi="ar-EG"/>
              </w:rPr>
              <w:t>1.000</w:t>
            </w:r>
          </w:p>
        </w:tc>
        <w:tc>
          <w:tcPr>
            <w:tcW w:w="789" w:type="pct"/>
            <w:noWrap/>
            <w:vAlign w:val="center"/>
            <w:hideMark/>
          </w:tcPr>
          <w:p w:rsidR="00AA0A70" w:rsidRPr="00D71B45" w:rsidRDefault="00AA0A70" w:rsidP="00D37FC3">
            <w:pPr>
              <w:tabs>
                <w:tab w:val="left" w:pos="5664"/>
              </w:tabs>
              <w:bidi w:val="0"/>
              <w:jc w:val="center"/>
              <w:rPr>
                <w:rFonts w:asciiTheme="majorBidi" w:hAnsiTheme="majorBidi" w:cstheme="majorBidi"/>
                <w:b/>
                <w:bCs/>
                <w:sz w:val="20"/>
                <w:szCs w:val="20"/>
                <w:lang w:bidi="ar-EG"/>
              </w:rPr>
            </w:pPr>
            <w:r w:rsidRPr="00D71B45">
              <w:rPr>
                <w:rFonts w:asciiTheme="majorBidi" w:hAnsiTheme="majorBidi" w:cstheme="majorBidi"/>
                <w:b/>
                <w:bCs/>
                <w:sz w:val="20"/>
                <w:szCs w:val="20"/>
                <w:lang w:bidi="ar-EG"/>
              </w:rPr>
              <w:t>1.000</w:t>
            </w:r>
          </w:p>
        </w:tc>
      </w:tr>
      <w:tr w:rsidR="00AA0A70" w:rsidRPr="00D71B45" w:rsidTr="008E2E0C">
        <w:trPr>
          <w:trHeight w:val="255"/>
          <w:jc w:val="center"/>
        </w:trPr>
        <w:tc>
          <w:tcPr>
            <w:tcW w:w="1056" w:type="pct"/>
            <w:noWrap/>
            <w:vAlign w:val="center"/>
            <w:hideMark/>
          </w:tcPr>
          <w:p w:rsidR="00AA0A70" w:rsidRPr="00D71B45" w:rsidRDefault="00AA0A70" w:rsidP="00D37FC3">
            <w:pPr>
              <w:tabs>
                <w:tab w:val="left" w:pos="5664"/>
              </w:tabs>
              <w:bidi w:val="0"/>
              <w:jc w:val="center"/>
              <w:rPr>
                <w:rFonts w:asciiTheme="majorBidi" w:hAnsiTheme="majorBidi" w:cstheme="majorBidi"/>
                <w:b/>
                <w:bCs/>
                <w:sz w:val="20"/>
                <w:szCs w:val="20"/>
                <w:lang w:bidi="ar-EG"/>
              </w:rPr>
            </w:pPr>
            <w:r w:rsidRPr="00D71B45">
              <w:rPr>
                <w:rFonts w:asciiTheme="majorBidi" w:hAnsiTheme="majorBidi" w:cstheme="majorBidi"/>
                <w:b/>
                <w:bCs/>
                <w:sz w:val="20"/>
                <w:szCs w:val="20"/>
                <w:lang w:bidi="ar-EG"/>
              </w:rPr>
              <w:t>103.395</w:t>
            </w:r>
          </w:p>
        </w:tc>
        <w:tc>
          <w:tcPr>
            <w:tcW w:w="789" w:type="pct"/>
            <w:noWrap/>
            <w:vAlign w:val="center"/>
            <w:hideMark/>
          </w:tcPr>
          <w:p w:rsidR="00AA0A70" w:rsidRPr="00D71B45" w:rsidRDefault="00AA0A70" w:rsidP="00D37FC3">
            <w:pPr>
              <w:tabs>
                <w:tab w:val="left" w:pos="5664"/>
              </w:tabs>
              <w:bidi w:val="0"/>
              <w:jc w:val="center"/>
              <w:rPr>
                <w:rFonts w:asciiTheme="majorBidi" w:hAnsiTheme="majorBidi" w:cstheme="majorBidi"/>
                <w:b/>
                <w:bCs/>
                <w:sz w:val="20"/>
                <w:szCs w:val="20"/>
                <w:lang w:bidi="ar-EG"/>
              </w:rPr>
            </w:pPr>
            <w:r w:rsidRPr="00D71B45">
              <w:rPr>
                <w:rFonts w:asciiTheme="majorBidi" w:hAnsiTheme="majorBidi" w:cstheme="majorBidi"/>
                <w:b/>
                <w:bCs/>
                <w:sz w:val="20"/>
                <w:szCs w:val="20"/>
                <w:lang w:bidi="ar-EG"/>
              </w:rPr>
              <w:t>0.000</w:t>
            </w:r>
          </w:p>
        </w:tc>
        <w:tc>
          <w:tcPr>
            <w:tcW w:w="789" w:type="pct"/>
            <w:shd w:val="clear" w:color="auto" w:fill="FABF8F" w:themeFill="accent6" w:themeFillTint="99"/>
            <w:noWrap/>
            <w:vAlign w:val="center"/>
            <w:hideMark/>
          </w:tcPr>
          <w:p w:rsidR="00AA0A70" w:rsidRPr="00D71B45" w:rsidRDefault="00AA0A70" w:rsidP="00D37FC3">
            <w:pPr>
              <w:tabs>
                <w:tab w:val="left" w:pos="5664"/>
              </w:tabs>
              <w:bidi w:val="0"/>
              <w:jc w:val="center"/>
              <w:rPr>
                <w:rFonts w:asciiTheme="majorBidi" w:hAnsiTheme="majorBidi" w:cstheme="majorBidi"/>
                <w:b/>
                <w:bCs/>
                <w:sz w:val="20"/>
                <w:szCs w:val="20"/>
                <w:lang w:bidi="ar-EG"/>
              </w:rPr>
            </w:pPr>
            <w:r w:rsidRPr="00D71B45">
              <w:rPr>
                <w:rFonts w:asciiTheme="majorBidi" w:hAnsiTheme="majorBidi" w:cstheme="majorBidi"/>
                <w:b/>
                <w:bCs/>
                <w:sz w:val="20"/>
                <w:szCs w:val="20"/>
                <w:lang w:bidi="ar-EG"/>
              </w:rPr>
              <w:t>1.000</w:t>
            </w:r>
          </w:p>
        </w:tc>
        <w:tc>
          <w:tcPr>
            <w:tcW w:w="789" w:type="pct"/>
            <w:noWrap/>
            <w:vAlign w:val="center"/>
            <w:hideMark/>
          </w:tcPr>
          <w:p w:rsidR="00AA0A70" w:rsidRPr="00D71B45" w:rsidRDefault="00AA0A70" w:rsidP="00D37FC3">
            <w:pPr>
              <w:tabs>
                <w:tab w:val="left" w:pos="5664"/>
              </w:tabs>
              <w:bidi w:val="0"/>
              <w:jc w:val="center"/>
              <w:rPr>
                <w:rFonts w:asciiTheme="majorBidi" w:hAnsiTheme="majorBidi" w:cstheme="majorBidi"/>
                <w:b/>
                <w:bCs/>
                <w:sz w:val="20"/>
                <w:szCs w:val="20"/>
                <w:lang w:bidi="ar-EG"/>
              </w:rPr>
            </w:pPr>
            <w:r w:rsidRPr="00D71B45">
              <w:rPr>
                <w:rFonts w:asciiTheme="majorBidi" w:hAnsiTheme="majorBidi" w:cstheme="majorBidi"/>
                <w:b/>
                <w:bCs/>
                <w:sz w:val="20"/>
                <w:szCs w:val="20"/>
                <w:lang w:bidi="ar-EG"/>
              </w:rPr>
              <w:t>0.000</w:t>
            </w:r>
          </w:p>
        </w:tc>
        <w:tc>
          <w:tcPr>
            <w:tcW w:w="789" w:type="pct"/>
            <w:noWrap/>
            <w:vAlign w:val="center"/>
            <w:hideMark/>
          </w:tcPr>
          <w:p w:rsidR="00AA0A70" w:rsidRPr="00D71B45" w:rsidRDefault="00AA0A70" w:rsidP="00D37FC3">
            <w:pPr>
              <w:tabs>
                <w:tab w:val="left" w:pos="5664"/>
              </w:tabs>
              <w:bidi w:val="0"/>
              <w:jc w:val="center"/>
              <w:rPr>
                <w:rFonts w:asciiTheme="majorBidi" w:hAnsiTheme="majorBidi" w:cstheme="majorBidi"/>
                <w:b/>
                <w:bCs/>
                <w:sz w:val="20"/>
                <w:szCs w:val="20"/>
                <w:lang w:bidi="ar-EG"/>
              </w:rPr>
            </w:pPr>
            <w:r w:rsidRPr="00D71B45">
              <w:rPr>
                <w:rFonts w:asciiTheme="majorBidi" w:hAnsiTheme="majorBidi" w:cstheme="majorBidi"/>
                <w:b/>
                <w:bCs/>
                <w:sz w:val="20"/>
                <w:szCs w:val="20"/>
                <w:lang w:bidi="ar-EG"/>
              </w:rPr>
              <w:t>0.000</w:t>
            </w:r>
          </w:p>
        </w:tc>
        <w:tc>
          <w:tcPr>
            <w:tcW w:w="789" w:type="pct"/>
            <w:noWrap/>
            <w:vAlign w:val="center"/>
            <w:hideMark/>
          </w:tcPr>
          <w:p w:rsidR="00AA0A70" w:rsidRPr="00D71B45" w:rsidRDefault="00AA0A70" w:rsidP="00D37FC3">
            <w:pPr>
              <w:tabs>
                <w:tab w:val="left" w:pos="5664"/>
              </w:tabs>
              <w:bidi w:val="0"/>
              <w:jc w:val="center"/>
              <w:rPr>
                <w:rFonts w:asciiTheme="majorBidi" w:hAnsiTheme="majorBidi" w:cstheme="majorBidi"/>
                <w:b/>
                <w:bCs/>
                <w:sz w:val="20"/>
                <w:szCs w:val="20"/>
                <w:lang w:bidi="ar-EG"/>
              </w:rPr>
            </w:pPr>
            <w:r w:rsidRPr="00D71B45">
              <w:rPr>
                <w:rFonts w:asciiTheme="majorBidi" w:hAnsiTheme="majorBidi" w:cstheme="majorBidi"/>
                <w:b/>
                <w:bCs/>
                <w:sz w:val="20"/>
                <w:szCs w:val="20"/>
                <w:lang w:bidi="ar-EG"/>
              </w:rPr>
              <w:t>0.000</w:t>
            </w:r>
          </w:p>
        </w:tc>
      </w:tr>
      <w:tr w:rsidR="00AA0A70" w:rsidRPr="00D71B45" w:rsidTr="008E2E0C">
        <w:trPr>
          <w:trHeight w:val="255"/>
          <w:jc w:val="center"/>
        </w:trPr>
        <w:tc>
          <w:tcPr>
            <w:tcW w:w="1056" w:type="pct"/>
            <w:noWrap/>
            <w:vAlign w:val="center"/>
            <w:hideMark/>
          </w:tcPr>
          <w:p w:rsidR="00AA0A70" w:rsidRPr="00D71B45" w:rsidRDefault="00AA0A70" w:rsidP="00D37FC3">
            <w:pPr>
              <w:tabs>
                <w:tab w:val="left" w:pos="5664"/>
              </w:tabs>
              <w:bidi w:val="0"/>
              <w:jc w:val="center"/>
              <w:rPr>
                <w:rFonts w:asciiTheme="majorBidi" w:hAnsiTheme="majorBidi" w:cstheme="majorBidi"/>
                <w:b/>
                <w:bCs/>
                <w:sz w:val="20"/>
                <w:szCs w:val="20"/>
                <w:lang w:bidi="ar-EG"/>
              </w:rPr>
            </w:pPr>
            <w:r w:rsidRPr="00D71B45">
              <w:rPr>
                <w:rFonts w:asciiTheme="majorBidi" w:hAnsiTheme="majorBidi" w:cstheme="majorBidi"/>
                <w:b/>
                <w:bCs/>
                <w:sz w:val="20"/>
                <w:szCs w:val="20"/>
                <w:lang w:bidi="ar-EG"/>
              </w:rPr>
              <w:t>96.590</w:t>
            </w:r>
          </w:p>
        </w:tc>
        <w:tc>
          <w:tcPr>
            <w:tcW w:w="789" w:type="pct"/>
            <w:noWrap/>
            <w:vAlign w:val="center"/>
            <w:hideMark/>
          </w:tcPr>
          <w:p w:rsidR="00AA0A70" w:rsidRPr="00D71B45" w:rsidRDefault="00AA0A70" w:rsidP="00D37FC3">
            <w:pPr>
              <w:tabs>
                <w:tab w:val="left" w:pos="5664"/>
              </w:tabs>
              <w:bidi w:val="0"/>
              <w:jc w:val="center"/>
              <w:rPr>
                <w:rFonts w:asciiTheme="majorBidi" w:hAnsiTheme="majorBidi" w:cstheme="majorBidi"/>
                <w:b/>
                <w:bCs/>
                <w:sz w:val="20"/>
                <w:szCs w:val="20"/>
                <w:lang w:bidi="ar-EG"/>
              </w:rPr>
            </w:pPr>
            <w:r w:rsidRPr="00D71B45">
              <w:rPr>
                <w:rFonts w:asciiTheme="majorBidi" w:hAnsiTheme="majorBidi" w:cstheme="majorBidi"/>
                <w:b/>
                <w:bCs/>
                <w:sz w:val="20"/>
                <w:szCs w:val="20"/>
                <w:lang w:bidi="ar-EG"/>
              </w:rPr>
              <w:t>0.000</w:t>
            </w:r>
          </w:p>
        </w:tc>
        <w:tc>
          <w:tcPr>
            <w:tcW w:w="789" w:type="pct"/>
            <w:noWrap/>
            <w:vAlign w:val="center"/>
            <w:hideMark/>
          </w:tcPr>
          <w:p w:rsidR="00AA0A70" w:rsidRPr="00D71B45" w:rsidRDefault="00AA0A70" w:rsidP="00D37FC3">
            <w:pPr>
              <w:tabs>
                <w:tab w:val="left" w:pos="5664"/>
              </w:tabs>
              <w:bidi w:val="0"/>
              <w:jc w:val="center"/>
              <w:rPr>
                <w:rFonts w:asciiTheme="majorBidi" w:hAnsiTheme="majorBidi" w:cstheme="majorBidi"/>
                <w:b/>
                <w:bCs/>
                <w:sz w:val="20"/>
                <w:szCs w:val="20"/>
                <w:lang w:bidi="ar-EG"/>
              </w:rPr>
            </w:pPr>
            <w:r w:rsidRPr="00D71B45">
              <w:rPr>
                <w:rFonts w:asciiTheme="majorBidi" w:hAnsiTheme="majorBidi" w:cstheme="majorBidi"/>
                <w:b/>
                <w:bCs/>
                <w:sz w:val="20"/>
                <w:szCs w:val="20"/>
                <w:lang w:bidi="ar-EG"/>
              </w:rPr>
              <w:t>0.000</w:t>
            </w:r>
          </w:p>
        </w:tc>
        <w:tc>
          <w:tcPr>
            <w:tcW w:w="789" w:type="pct"/>
            <w:noWrap/>
            <w:vAlign w:val="center"/>
            <w:hideMark/>
          </w:tcPr>
          <w:p w:rsidR="00AA0A70" w:rsidRPr="00D71B45" w:rsidRDefault="00AA0A70" w:rsidP="00D37FC3">
            <w:pPr>
              <w:tabs>
                <w:tab w:val="left" w:pos="5664"/>
              </w:tabs>
              <w:bidi w:val="0"/>
              <w:jc w:val="center"/>
              <w:rPr>
                <w:rFonts w:asciiTheme="majorBidi" w:hAnsiTheme="majorBidi" w:cstheme="majorBidi"/>
                <w:b/>
                <w:bCs/>
                <w:sz w:val="20"/>
                <w:szCs w:val="20"/>
                <w:lang w:bidi="ar-EG"/>
              </w:rPr>
            </w:pPr>
            <w:r w:rsidRPr="00D71B45">
              <w:rPr>
                <w:rFonts w:asciiTheme="majorBidi" w:hAnsiTheme="majorBidi" w:cstheme="majorBidi"/>
                <w:b/>
                <w:bCs/>
                <w:sz w:val="20"/>
                <w:szCs w:val="20"/>
                <w:lang w:bidi="ar-EG"/>
              </w:rPr>
              <w:t>0.000</w:t>
            </w:r>
          </w:p>
        </w:tc>
        <w:tc>
          <w:tcPr>
            <w:tcW w:w="789" w:type="pct"/>
            <w:noWrap/>
            <w:vAlign w:val="center"/>
            <w:hideMark/>
          </w:tcPr>
          <w:p w:rsidR="00AA0A70" w:rsidRPr="00D71B45" w:rsidRDefault="00AA0A70" w:rsidP="00D37FC3">
            <w:pPr>
              <w:tabs>
                <w:tab w:val="left" w:pos="5664"/>
              </w:tabs>
              <w:bidi w:val="0"/>
              <w:jc w:val="center"/>
              <w:rPr>
                <w:rFonts w:asciiTheme="majorBidi" w:hAnsiTheme="majorBidi" w:cstheme="majorBidi"/>
                <w:b/>
                <w:bCs/>
                <w:sz w:val="20"/>
                <w:szCs w:val="20"/>
                <w:lang w:bidi="ar-EG"/>
              </w:rPr>
            </w:pPr>
            <w:r w:rsidRPr="00D71B45">
              <w:rPr>
                <w:rFonts w:asciiTheme="majorBidi" w:hAnsiTheme="majorBidi" w:cstheme="majorBidi"/>
                <w:b/>
                <w:bCs/>
                <w:sz w:val="20"/>
                <w:szCs w:val="20"/>
                <w:lang w:bidi="ar-EG"/>
              </w:rPr>
              <w:t>0.000</w:t>
            </w:r>
          </w:p>
        </w:tc>
        <w:tc>
          <w:tcPr>
            <w:tcW w:w="789" w:type="pct"/>
            <w:shd w:val="clear" w:color="auto" w:fill="FABF8F" w:themeFill="accent6" w:themeFillTint="99"/>
            <w:noWrap/>
            <w:vAlign w:val="center"/>
            <w:hideMark/>
          </w:tcPr>
          <w:p w:rsidR="00AA0A70" w:rsidRPr="00D71B45" w:rsidRDefault="00AA0A70" w:rsidP="00D37FC3">
            <w:pPr>
              <w:tabs>
                <w:tab w:val="left" w:pos="5664"/>
              </w:tabs>
              <w:bidi w:val="0"/>
              <w:jc w:val="center"/>
              <w:rPr>
                <w:rFonts w:asciiTheme="majorBidi" w:hAnsiTheme="majorBidi" w:cstheme="majorBidi"/>
                <w:b/>
                <w:bCs/>
                <w:sz w:val="20"/>
                <w:szCs w:val="20"/>
                <w:lang w:bidi="ar-EG"/>
              </w:rPr>
            </w:pPr>
            <w:r w:rsidRPr="00D71B45">
              <w:rPr>
                <w:rFonts w:asciiTheme="majorBidi" w:hAnsiTheme="majorBidi" w:cstheme="majorBidi"/>
                <w:b/>
                <w:bCs/>
                <w:sz w:val="20"/>
                <w:szCs w:val="20"/>
                <w:lang w:bidi="ar-EG"/>
              </w:rPr>
              <w:t>1.000</w:t>
            </w:r>
          </w:p>
        </w:tc>
      </w:tr>
      <w:tr w:rsidR="00AA0A70" w:rsidRPr="00D71B45" w:rsidTr="008E2E0C">
        <w:trPr>
          <w:trHeight w:val="255"/>
          <w:jc w:val="center"/>
        </w:trPr>
        <w:tc>
          <w:tcPr>
            <w:tcW w:w="1056" w:type="pct"/>
            <w:noWrap/>
            <w:vAlign w:val="center"/>
            <w:hideMark/>
          </w:tcPr>
          <w:p w:rsidR="00AA0A70" w:rsidRPr="00D71B45" w:rsidRDefault="00AA0A70" w:rsidP="00D37FC3">
            <w:pPr>
              <w:tabs>
                <w:tab w:val="left" w:pos="5664"/>
              </w:tabs>
              <w:bidi w:val="0"/>
              <w:jc w:val="center"/>
              <w:rPr>
                <w:rFonts w:asciiTheme="majorBidi" w:hAnsiTheme="majorBidi" w:cstheme="majorBidi"/>
                <w:b/>
                <w:bCs/>
                <w:sz w:val="20"/>
                <w:szCs w:val="20"/>
                <w:lang w:bidi="ar-EG"/>
              </w:rPr>
            </w:pPr>
            <w:r w:rsidRPr="00D71B45">
              <w:rPr>
                <w:rFonts w:asciiTheme="majorBidi" w:hAnsiTheme="majorBidi" w:cstheme="majorBidi"/>
                <w:b/>
                <w:bCs/>
                <w:sz w:val="20"/>
                <w:szCs w:val="20"/>
                <w:lang w:bidi="ar-EG"/>
              </w:rPr>
              <w:t>75.677</w:t>
            </w:r>
          </w:p>
        </w:tc>
        <w:tc>
          <w:tcPr>
            <w:tcW w:w="789" w:type="pct"/>
            <w:noWrap/>
            <w:vAlign w:val="center"/>
            <w:hideMark/>
          </w:tcPr>
          <w:p w:rsidR="00AA0A70" w:rsidRPr="00D71B45" w:rsidRDefault="00AA0A70" w:rsidP="00D37FC3">
            <w:pPr>
              <w:tabs>
                <w:tab w:val="left" w:pos="5664"/>
              </w:tabs>
              <w:bidi w:val="0"/>
              <w:jc w:val="center"/>
              <w:rPr>
                <w:rFonts w:asciiTheme="majorBidi" w:hAnsiTheme="majorBidi" w:cstheme="majorBidi"/>
                <w:b/>
                <w:bCs/>
                <w:sz w:val="20"/>
                <w:szCs w:val="20"/>
                <w:lang w:bidi="ar-EG"/>
              </w:rPr>
            </w:pPr>
            <w:r w:rsidRPr="00D71B45">
              <w:rPr>
                <w:rFonts w:asciiTheme="majorBidi" w:hAnsiTheme="majorBidi" w:cstheme="majorBidi"/>
                <w:b/>
                <w:bCs/>
                <w:sz w:val="20"/>
                <w:szCs w:val="20"/>
                <w:lang w:bidi="ar-EG"/>
              </w:rPr>
              <w:t>1.000</w:t>
            </w:r>
          </w:p>
        </w:tc>
        <w:tc>
          <w:tcPr>
            <w:tcW w:w="789" w:type="pct"/>
            <w:noWrap/>
            <w:vAlign w:val="center"/>
            <w:hideMark/>
          </w:tcPr>
          <w:p w:rsidR="00AA0A70" w:rsidRPr="00D71B45" w:rsidRDefault="00AA0A70" w:rsidP="00D37FC3">
            <w:pPr>
              <w:tabs>
                <w:tab w:val="left" w:pos="5664"/>
              </w:tabs>
              <w:bidi w:val="0"/>
              <w:jc w:val="center"/>
              <w:rPr>
                <w:rFonts w:asciiTheme="majorBidi" w:hAnsiTheme="majorBidi" w:cstheme="majorBidi"/>
                <w:b/>
                <w:bCs/>
                <w:sz w:val="20"/>
                <w:szCs w:val="20"/>
                <w:lang w:bidi="ar-EG"/>
              </w:rPr>
            </w:pPr>
            <w:r w:rsidRPr="00D71B45">
              <w:rPr>
                <w:rFonts w:asciiTheme="majorBidi" w:hAnsiTheme="majorBidi" w:cstheme="majorBidi"/>
                <w:b/>
                <w:bCs/>
                <w:sz w:val="20"/>
                <w:szCs w:val="20"/>
                <w:lang w:bidi="ar-EG"/>
              </w:rPr>
              <w:t>1.000</w:t>
            </w:r>
          </w:p>
        </w:tc>
        <w:tc>
          <w:tcPr>
            <w:tcW w:w="789" w:type="pct"/>
            <w:noWrap/>
            <w:vAlign w:val="center"/>
            <w:hideMark/>
          </w:tcPr>
          <w:p w:rsidR="00AA0A70" w:rsidRPr="00D71B45" w:rsidRDefault="00AA0A70" w:rsidP="00D37FC3">
            <w:pPr>
              <w:tabs>
                <w:tab w:val="left" w:pos="5664"/>
              </w:tabs>
              <w:bidi w:val="0"/>
              <w:jc w:val="center"/>
              <w:rPr>
                <w:rFonts w:asciiTheme="majorBidi" w:hAnsiTheme="majorBidi" w:cstheme="majorBidi"/>
                <w:b/>
                <w:bCs/>
                <w:sz w:val="20"/>
                <w:szCs w:val="20"/>
                <w:lang w:bidi="ar-EG"/>
              </w:rPr>
            </w:pPr>
            <w:r w:rsidRPr="00D71B45">
              <w:rPr>
                <w:rFonts w:asciiTheme="majorBidi" w:hAnsiTheme="majorBidi" w:cstheme="majorBidi"/>
                <w:b/>
                <w:bCs/>
                <w:sz w:val="20"/>
                <w:szCs w:val="20"/>
                <w:lang w:bidi="ar-EG"/>
              </w:rPr>
              <w:t>1.000</w:t>
            </w:r>
          </w:p>
        </w:tc>
        <w:tc>
          <w:tcPr>
            <w:tcW w:w="789" w:type="pct"/>
            <w:noWrap/>
            <w:vAlign w:val="center"/>
            <w:hideMark/>
          </w:tcPr>
          <w:p w:rsidR="00AA0A70" w:rsidRPr="00D71B45" w:rsidRDefault="00AA0A70" w:rsidP="00D37FC3">
            <w:pPr>
              <w:tabs>
                <w:tab w:val="left" w:pos="5664"/>
              </w:tabs>
              <w:bidi w:val="0"/>
              <w:jc w:val="center"/>
              <w:rPr>
                <w:rFonts w:asciiTheme="majorBidi" w:hAnsiTheme="majorBidi" w:cstheme="majorBidi"/>
                <w:b/>
                <w:bCs/>
                <w:sz w:val="20"/>
                <w:szCs w:val="20"/>
                <w:lang w:bidi="ar-EG"/>
              </w:rPr>
            </w:pPr>
            <w:r w:rsidRPr="00D71B45">
              <w:rPr>
                <w:rFonts w:asciiTheme="majorBidi" w:hAnsiTheme="majorBidi" w:cstheme="majorBidi"/>
                <w:b/>
                <w:bCs/>
                <w:sz w:val="20"/>
                <w:szCs w:val="20"/>
                <w:lang w:bidi="ar-EG"/>
              </w:rPr>
              <w:t>1.000</w:t>
            </w:r>
          </w:p>
        </w:tc>
        <w:tc>
          <w:tcPr>
            <w:tcW w:w="789" w:type="pct"/>
            <w:noWrap/>
            <w:vAlign w:val="center"/>
            <w:hideMark/>
          </w:tcPr>
          <w:p w:rsidR="00AA0A70" w:rsidRPr="00D71B45" w:rsidRDefault="00AA0A70" w:rsidP="00D37FC3">
            <w:pPr>
              <w:tabs>
                <w:tab w:val="left" w:pos="5664"/>
              </w:tabs>
              <w:bidi w:val="0"/>
              <w:jc w:val="center"/>
              <w:rPr>
                <w:rFonts w:asciiTheme="majorBidi" w:hAnsiTheme="majorBidi" w:cstheme="majorBidi"/>
                <w:b/>
                <w:bCs/>
                <w:sz w:val="20"/>
                <w:szCs w:val="20"/>
                <w:lang w:bidi="ar-EG"/>
              </w:rPr>
            </w:pPr>
            <w:r w:rsidRPr="00D71B45">
              <w:rPr>
                <w:rFonts w:asciiTheme="majorBidi" w:hAnsiTheme="majorBidi" w:cstheme="majorBidi"/>
                <w:b/>
                <w:bCs/>
                <w:sz w:val="20"/>
                <w:szCs w:val="20"/>
                <w:lang w:bidi="ar-EG"/>
              </w:rPr>
              <w:t>1.000</w:t>
            </w:r>
          </w:p>
        </w:tc>
      </w:tr>
      <w:tr w:rsidR="00AA0A70" w:rsidRPr="00D71B45" w:rsidTr="008E2E0C">
        <w:trPr>
          <w:trHeight w:val="255"/>
          <w:jc w:val="center"/>
        </w:trPr>
        <w:tc>
          <w:tcPr>
            <w:tcW w:w="1056" w:type="pct"/>
            <w:noWrap/>
            <w:vAlign w:val="center"/>
            <w:hideMark/>
          </w:tcPr>
          <w:p w:rsidR="00AA0A70" w:rsidRPr="00D71B45" w:rsidRDefault="00AA0A70" w:rsidP="00D37FC3">
            <w:pPr>
              <w:tabs>
                <w:tab w:val="left" w:pos="5664"/>
              </w:tabs>
              <w:bidi w:val="0"/>
              <w:jc w:val="center"/>
              <w:rPr>
                <w:rFonts w:asciiTheme="majorBidi" w:hAnsiTheme="majorBidi" w:cstheme="majorBidi"/>
                <w:b/>
                <w:bCs/>
                <w:sz w:val="20"/>
                <w:szCs w:val="20"/>
                <w:lang w:bidi="ar-EG"/>
              </w:rPr>
            </w:pPr>
            <w:r w:rsidRPr="00D71B45">
              <w:rPr>
                <w:rFonts w:asciiTheme="majorBidi" w:hAnsiTheme="majorBidi" w:cstheme="majorBidi"/>
                <w:b/>
                <w:bCs/>
                <w:sz w:val="20"/>
                <w:szCs w:val="20"/>
                <w:lang w:bidi="ar-EG"/>
              </w:rPr>
              <w:t>46.986</w:t>
            </w:r>
          </w:p>
        </w:tc>
        <w:tc>
          <w:tcPr>
            <w:tcW w:w="789" w:type="pct"/>
            <w:shd w:val="clear" w:color="auto" w:fill="FABF8F" w:themeFill="accent6" w:themeFillTint="99"/>
            <w:noWrap/>
            <w:vAlign w:val="center"/>
            <w:hideMark/>
          </w:tcPr>
          <w:p w:rsidR="00AA0A70" w:rsidRPr="00D71B45" w:rsidRDefault="00AA0A70" w:rsidP="00D37FC3">
            <w:pPr>
              <w:tabs>
                <w:tab w:val="left" w:pos="5664"/>
              </w:tabs>
              <w:bidi w:val="0"/>
              <w:jc w:val="center"/>
              <w:rPr>
                <w:rFonts w:asciiTheme="majorBidi" w:hAnsiTheme="majorBidi" w:cstheme="majorBidi"/>
                <w:b/>
                <w:bCs/>
                <w:sz w:val="20"/>
                <w:szCs w:val="20"/>
                <w:lang w:bidi="ar-EG"/>
              </w:rPr>
            </w:pPr>
            <w:r w:rsidRPr="00D71B45">
              <w:rPr>
                <w:rFonts w:asciiTheme="majorBidi" w:hAnsiTheme="majorBidi" w:cstheme="majorBidi"/>
                <w:b/>
                <w:bCs/>
                <w:sz w:val="20"/>
                <w:szCs w:val="20"/>
                <w:lang w:bidi="ar-EG"/>
              </w:rPr>
              <w:t>1.000</w:t>
            </w:r>
          </w:p>
        </w:tc>
        <w:tc>
          <w:tcPr>
            <w:tcW w:w="789" w:type="pct"/>
            <w:noWrap/>
            <w:vAlign w:val="center"/>
            <w:hideMark/>
          </w:tcPr>
          <w:p w:rsidR="00AA0A70" w:rsidRPr="00D71B45" w:rsidRDefault="00AA0A70" w:rsidP="00D37FC3">
            <w:pPr>
              <w:tabs>
                <w:tab w:val="left" w:pos="5664"/>
              </w:tabs>
              <w:bidi w:val="0"/>
              <w:jc w:val="center"/>
              <w:rPr>
                <w:rFonts w:asciiTheme="majorBidi" w:hAnsiTheme="majorBidi" w:cstheme="majorBidi"/>
                <w:b/>
                <w:bCs/>
                <w:sz w:val="20"/>
                <w:szCs w:val="20"/>
                <w:lang w:bidi="ar-EG"/>
              </w:rPr>
            </w:pPr>
            <w:r w:rsidRPr="00D71B45">
              <w:rPr>
                <w:rFonts w:asciiTheme="majorBidi" w:hAnsiTheme="majorBidi" w:cstheme="majorBidi"/>
                <w:b/>
                <w:bCs/>
                <w:sz w:val="20"/>
                <w:szCs w:val="20"/>
                <w:lang w:bidi="ar-EG"/>
              </w:rPr>
              <w:t>0.000</w:t>
            </w:r>
          </w:p>
        </w:tc>
        <w:tc>
          <w:tcPr>
            <w:tcW w:w="789" w:type="pct"/>
            <w:noWrap/>
            <w:vAlign w:val="center"/>
            <w:hideMark/>
          </w:tcPr>
          <w:p w:rsidR="00AA0A70" w:rsidRPr="00D71B45" w:rsidRDefault="00AA0A70" w:rsidP="00D37FC3">
            <w:pPr>
              <w:tabs>
                <w:tab w:val="left" w:pos="5664"/>
              </w:tabs>
              <w:bidi w:val="0"/>
              <w:jc w:val="center"/>
              <w:rPr>
                <w:rFonts w:asciiTheme="majorBidi" w:hAnsiTheme="majorBidi" w:cstheme="majorBidi"/>
                <w:b/>
                <w:bCs/>
                <w:sz w:val="20"/>
                <w:szCs w:val="20"/>
                <w:lang w:bidi="ar-EG"/>
              </w:rPr>
            </w:pPr>
            <w:r w:rsidRPr="00D71B45">
              <w:rPr>
                <w:rFonts w:asciiTheme="majorBidi" w:hAnsiTheme="majorBidi" w:cstheme="majorBidi"/>
                <w:b/>
                <w:bCs/>
                <w:sz w:val="20"/>
                <w:szCs w:val="20"/>
                <w:lang w:bidi="ar-EG"/>
              </w:rPr>
              <w:t>0.000</w:t>
            </w:r>
          </w:p>
        </w:tc>
        <w:tc>
          <w:tcPr>
            <w:tcW w:w="789" w:type="pct"/>
            <w:noWrap/>
            <w:vAlign w:val="center"/>
            <w:hideMark/>
          </w:tcPr>
          <w:p w:rsidR="00AA0A70" w:rsidRPr="00D71B45" w:rsidRDefault="00AA0A70" w:rsidP="00D37FC3">
            <w:pPr>
              <w:tabs>
                <w:tab w:val="left" w:pos="5664"/>
              </w:tabs>
              <w:bidi w:val="0"/>
              <w:jc w:val="center"/>
              <w:rPr>
                <w:rFonts w:asciiTheme="majorBidi" w:hAnsiTheme="majorBidi" w:cstheme="majorBidi"/>
                <w:b/>
                <w:bCs/>
                <w:sz w:val="20"/>
                <w:szCs w:val="20"/>
                <w:lang w:bidi="ar-EG"/>
              </w:rPr>
            </w:pPr>
            <w:r w:rsidRPr="00D71B45">
              <w:rPr>
                <w:rFonts w:asciiTheme="majorBidi" w:hAnsiTheme="majorBidi" w:cstheme="majorBidi"/>
                <w:b/>
                <w:bCs/>
                <w:sz w:val="20"/>
                <w:szCs w:val="20"/>
                <w:lang w:bidi="ar-EG"/>
              </w:rPr>
              <w:t>0.000</w:t>
            </w:r>
          </w:p>
        </w:tc>
        <w:tc>
          <w:tcPr>
            <w:tcW w:w="789" w:type="pct"/>
            <w:noWrap/>
            <w:vAlign w:val="center"/>
            <w:hideMark/>
          </w:tcPr>
          <w:p w:rsidR="00AA0A70" w:rsidRPr="00D71B45" w:rsidRDefault="00AA0A70" w:rsidP="00D37FC3">
            <w:pPr>
              <w:tabs>
                <w:tab w:val="left" w:pos="5664"/>
              </w:tabs>
              <w:bidi w:val="0"/>
              <w:jc w:val="center"/>
              <w:rPr>
                <w:rFonts w:asciiTheme="majorBidi" w:hAnsiTheme="majorBidi" w:cstheme="majorBidi"/>
                <w:b/>
                <w:bCs/>
                <w:sz w:val="20"/>
                <w:szCs w:val="20"/>
                <w:lang w:bidi="ar-EG"/>
              </w:rPr>
            </w:pPr>
            <w:r w:rsidRPr="00D71B45">
              <w:rPr>
                <w:rFonts w:asciiTheme="majorBidi" w:hAnsiTheme="majorBidi" w:cstheme="majorBidi"/>
                <w:b/>
                <w:bCs/>
                <w:sz w:val="20"/>
                <w:szCs w:val="20"/>
                <w:lang w:bidi="ar-EG"/>
              </w:rPr>
              <w:t>0.000</w:t>
            </w:r>
          </w:p>
        </w:tc>
      </w:tr>
      <w:tr w:rsidR="00AA0A70" w:rsidRPr="00D71B45" w:rsidTr="008E2E0C">
        <w:trPr>
          <w:trHeight w:val="255"/>
          <w:jc w:val="center"/>
        </w:trPr>
        <w:tc>
          <w:tcPr>
            <w:tcW w:w="1056" w:type="pct"/>
            <w:noWrap/>
            <w:vAlign w:val="center"/>
            <w:hideMark/>
          </w:tcPr>
          <w:p w:rsidR="00AA0A70" w:rsidRPr="00D71B45" w:rsidRDefault="00AA0A70" w:rsidP="00D37FC3">
            <w:pPr>
              <w:tabs>
                <w:tab w:val="left" w:pos="5664"/>
              </w:tabs>
              <w:bidi w:val="0"/>
              <w:jc w:val="center"/>
              <w:rPr>
                <w:rFonts w:asciiTheme="majorBidi" w:hAnsiTheme="majorBidi" w:cstheme="majorBidi"/>
                <w:b/>
                <w:bCs/>
                <w:sz w:val="20"/>
                <w:szCs w:val="20"/>
                <w:lang w:bidi="ar-EG"/>
              </w:rPr>
            </w:pPr>
            <w:r w:rsidRPr="00D71B45">
              <w:rPr>
                <w:rFonts w:asciiTheme="majorBidi" w:hAnsiTheme="majorBidi" w:cstheme="majorBidi"/>
                <w:b/>
                <w:bCs/>
                <w:sz w:val="20"/>
                <w:szCs w:val="20"/>
                <w:lang w:bidi="ar-EG"/>
              </w:rPr>
              <w:t>39.407</w:t>
            </w:r>
          </w:p>
        </w:tc>
        <w:tc>
          <w:tcPr>
            <w:tcW w:w="789" w:type="pct"/>
            <w:noWrap/>
            <w:vAlign w:val="center"/>
            <w:hideMark/>
          </w:tcPr>
          <w:p w:rsidR="00AA0A70" w:rsidRPr="00D71B45" w:rsidRDefault="00AA0A70" w:rsidP="00D37FC3">
            <w:pPr>
              <w:tabs>
                <w:tab w:val="left" w:pos="5664"/>
              </w:tabs>
              <w:bidi w:val="0"/>
              <w:jc w:val="center"/>
              <w:rPr>
                <w:rFonts w:asciiTheme="majorBidi" w:hAnsiTheme="majorBidi" w:cstheme="majorBidi"/>
                <w:b/>
                <w:bCs/>
                <w:sz w:val="20"/>
                <w:szCs w:val="20"/>
                <w:lang w:bidi="ar-EG"/>
              </w:rPr>
            </w:pPr>
            <w:r w:rsidRPr="00D71B45">
              <w:rPr>
                <w:rFonts w:asciiTheme="majorBidi" w:hAnsiTheme="majorBidi" w:cstheme="majorBidi"/>
                <w:b/>
                <w:bCs/>
                <w:sz w:val="20"/>
                <w:szCs w:val="20"/>
                <w:lang w:bidi="ar-EG"/>
              </w:rPr>
              <w:t>0.000</w:t>
            </w:r>
          </w:p>
        </w:tc>
        <w:tc>
          <w:tcPr>
            <w:tcW w:w="789" w:type="pct"/>
            <w:shd w:val="clear" w:color="auto" w:fill="FABF8F" w:themeFill="accent6" w:themeFillTint="99"/>
            <w:noWrap/>
            <w:vAlign w:val="center"/>
            <w:hideMark/>
          </w:tcPr>
          <w:p w:rsidR="00AA0A70" w:rsidRPr="00D71B45" w:rsidRDefault="00AA0A70" w:rsidP="00D37FC3">
            <w:pPr>
              <w:tabs>
                <w:tab w:val="left" w:pos="5664"/>
              </w:tabs>
              <w:bidi w:val="0"/>
              <w:jc w:val="center"/>
              <w:rPr>
                <w:rFonts w:asciiTheme="majorBidi" w:hAnsiTheme="majorBidi" w:cstheme="majorBidi"/>
                <w:b/>
                <w:bCs/>
                <w:sz w:val="20"/>
                <w:szCs w:val="20"/>
                <w:lang w:bidi="ar-EG"/>
              </w:rPr>
            </w:pPr>
            <w:r w:rsidRPr="00D71B45">
              <w:rPr>
                <w:rFonts w:asciiTheme="majorBidi" w:hAnsiTheme="majorBidi" w:cstheme="majorBidi"/>
                <w:b/>
                <w:bCs/>
                <w:sz w:val="20"/>
                <w:szCs w:val="20"/>
                <w:lang w:bidi="ar-EG"/>
              </w:rPr>
              <w:t>1.000</w:t>
            </w:r>
          </w:p>
        </w:tc>
        <w:tc>
          <w:tcPr>
            <w:tcW w:w="789" w:type="pct"/>
            <w:noWrap/>
            <w:vAlign w:val="center"/>
            <w:hideMark/>
          </w:tcPr>
          <w:p w:rsidR="00AA0A70" w:rsidRPr="00D71B45" w:rsidRDefault="00AA0A70" w:rsidP="00D37FC3">
            <w:pPr>
              <w:tabs>
                <w:tab w:val="left" w:pos="5664"/>
              </w:tabs>
              <w:bidi w:val="0"/>
              <w:jc w:val="center"/>
              <w:rPr>
                <w:rFonts w:asciiTheme="majorBidi" w:hAnsiTheme="majorBidi" w:cstheme="majorBidi"/>
                <w:b/>
                <w:bCs/>
                <w:sz w:val="20"/>
                <w:szCs w:val="20"/>
                <w:lang w:bidi="ar-EG"/>
              </w:rPr>
            </w:pPr>
            <w:r w:rsidRPr="00D71B45">
              <w:rPr>
                <w:rFonts w:asciiTheme="majorBidi" w:hAnsiTheme="majorBidi" w:cstheme="majorBidi"/>
                <w:b/>
                <w:bCs/>
                <w:sz w:val="20"/>
                <w:szCs w:val="20"/>
                <w:lang w:bidi="ar-EG"/>
              </w:rPr>
              <w:t>0.000</w:t>
            </w:r>
          </w:p>
        </w:tc>
        <w:tc>
          <w:tcPr>
            <w:tcW w:w="789" w:type="pct"/>
            <w:noWrap/>
            <w:vAlign w:val="center"/>
            <w:hideMark/>
          </w:tcPr>
          <w:p w:rsidR="00AA0A70" w:rsidRPr="00D71B45" w:rsidRDefault="00AA0A70" w:rsidP="00D37FC3">
            <w:pPr>
              <w:tabs>
                <w:tab w:val="left" w:pos="5664"/>
              </w:tabs>
              <w:bidi w:val="0"/>
              <w:jc w:val="center"/>
              <w:rPr>
                <w:rFonts w:asciiTheme="majorBidi" w:hAnsiTheme="majorBidi" w:cstheme="majorBidi"/>
                <w:b/>
                <w:bCs/>
                <w:sz w:val="20"/>
                <w:szCs w:val="20"/>
                <w:lang w:bidi="ar-EG"/>
              </w:rPr>
            </w:pPr>
            <w:r w:rsidRPr="00D71B45">
              <w:rPr>
                <w:rFonts w:asciiTheme="majorBidi" w:hAnsiTheme="majorBidi" w:cstheme="majorBidi"/>
                <w:b/>
                <w:bCs/>
                <w:sz w:val="20"/>
                <w:szCs w:val="20"/>
                <w:lang w:bidi="ar-EG"/>
              </w:rPr>
              <w:t>0.000</w:t>
            </w:r>
          </w:p>
        </w:tc>
        <w:tc>
          <w:tcPr>
            <w:tcW w:w="789" w:type="pct"/>
            <w:noWrap/>
            <w:vAlign w:val="center"/>
            <w:hideMark/>
          </w:tcPr>
          <w:p w:rsidR="00AA0A70" w:rsidRPr="00D71B45" w:rsidRDefault="00AA0A70" w:rsidP="00D37FC3">
            <w:pPr>
              <w:tabs>
                <w:tab w:val="left" w:pos="5664"/>
              </w:tabs>
              <w:bidi w:val="0"/>
              <w:jc w:val="center"/>
              <w:rPr>
                <w:rFonts w:asciiTheme="majorBidi" w:hAnsiTheme="majorBidi" w:cstheme="majorBidi"/>
                <w:b/>
                <w:bCs/>
                <w:sz w:val="20"/>
                <w:szCs w:val="20"/>
                <w:lang w:bidi="ar-EG"/>
              </w:rPr>
            </w:pPr>
            <w:r w:rsidRPr="00D71B45">
              <w:rPr>
                <w:rFonts w:asciiTheme="majorBidi" w:hAnsiTheme="majorBidi" w:cstheme="majorBidi"/>
                <w:b/>
                <w:bCs/>
                <w:sz w:val="20"/>
                <w:szCs w:val="20"/>
                <w:lang w:bidi="ar-EG"/>
              </w:rPr>
              <w:t>0.000</w:t>
            </w:r>
          </w:p>
        </w:tc>
      </w:tr>
      <w:tr w:rsidR="00AA0A70" w:rsidRPr="00D71B45" w:rsidTr="008E2E0C">
        <w:trPr>
          <w:trHeight w:val="255"/>
          <w:jc w:val="center"/>
        </w:trPr>
        <w:tc>
          <w:tcPr>
            <w:tcW w:w="1056" w:type="pct"/>
            <w:noWrap/>
            <w:vAlign w:val="center"/>
            <w:hideMark/>
          </w:tcPr>
          <w:p w:rsidR="00AA0A70" w:rsidRPr="00D71B45" w:rsidRDefault="00AA0A70" w:rsidP="00D37FC3">
            <w:pPr>
              <w:tabs>
                <w:tab w:val="left" w:pos="5664"/>
              </w:tabs>
              <w:bidi w:val="0"/>
              <w:jc w:val="center"/>
              <w:rPr>
                <w:rFonts w:asciiTheme="majorBidi" w:hAnsiTheme="majorBidi" w:cstheme="majorBidi"/>
                <w:b/>
                <w:bCs/>
                <w:sz w:val="20"/>
                <w:szCs w:val="20"/>
                <w:lang w:bidi="ar-EG"/>
              </w:rPr>
            </w:pPr>
            <w:r w:rsidRPr="00D71B45">
              <w:rPr>
                <w:rFonts w:asciiTheme="majorBidi" w:hAnsiTheme="majorBidi" w:cstheme="majorBidi"/>
                <w:b/>
                <w:bCs/>
                <w:sz w:val="20"/>
                <w:szCs w:val="20"/>
                <w:lang w:bidi="ar-EG"/>
              </w:rPr>
              <w:t>35.987</w:t>
            </w:r>
          </w:p>
        </w:tc>
        <w:tc>
          <w:tcPr>
            <w:tcW w:w="789" w:type="pct"/>
            <w:noWrap/>
            <w:vAlign w:val="center"/>
            <w:hideMark/>
          </w:tcPr>
          <w:p w:rsidR="00AA0A70" w:rsidRPr="00D71B45" w:rsidRDefault="00AA0A70" w:rsidP="00D37FC3">
            <w:pPr>
              <w:tabs>
                <w:tab w:val="left" w:pos="5664"/>
              </w:tabs>
              <w:bidi w:val="0"/>
              <w:jc w:val="center"/>
              <w:rPr>
                <w:rFonts w:asciiTheme="majorBidi" w:hAnsiTheme="majorBidi" w:cstheme="majorBidi"/>
                <w:b/>
                <w:bCs/>
                <w:sz w:val="20"/>
                <w:szCs w:val="20"/>
                <w:lang w:bidi="ar-EG"/>
              </w:rPr>
            </w:pPr>
            <w:r w:rsidRPr="00D71B45">
              <w:rPr>
                <w:rFonts w:asciiTheme="majorBidi" w:hAnsiTheme="majorBidi" w:cstheme="majorBidi"/>
                <w:b/>
                <w:bCs/>
                <w:sz w:val="20"/>
                <w:szCs w:val="20"/>
                <w:lang w:bidi="ar-EG"/>
              </w:rPr>
              <w:t>0.000</w:t>
            </w:r>
          </w:p>
        </w:tc>
        <w:tc>
          <w:tcPr>
            <w:tcW w:w="789" w:type="pct"/>
            <w:noWrap/>
            <w:vAlign w:val="center"/>
            <w:hideMark/>
          </w:tcPr>
          <w:p w:rsidR="00AA0A70" w:rsidRPr="00D71B45" w:rsidRDefault="00AA0A70" w:rsidP="00D37FC3">
            <w:pPr>
              <w:tabs>
                <w:tab w:val="left" w:pos="5664"/>
              </w:tabs>
              <w:bidi w:val="0"/>
              <w:jc w:val="center"/>
              <w:rPr>
                <w:rFonts w:asciiTheme="majorBidi" w:hAnsiTheme="majorBidi" w:cstheme="majorBidi"/>
                <w:b/>
                <w:bCs/>
                <w:sz w:val="20"/>
                <w:szCs w:val="20"/>
                <w:lang w:bidi="ar-EG"/>
              </w:rPr>
            </w:pPr>
            <w:r w:rsidRPr="00D71B45">
              <w:rPr>
                <w:rFonts w:asciiTheme="majorBidi" w:hAnsiTheme="majorBidi" w:cstheme="majorBidi"/>
                <w:b/>
                <w:bCs/>
                <w:sz w:val="20"/>
                <w:szCs w:val="20"/>
                <w:lang w:bidi="ar-EG"/>
              </w:rPr>
              <w:t>0.000</w:t>
            </w:r>
          </w:p>
        </w:tc>
        <w:tc>
          <w:tcPr>
            <w:tcW w:w="789" w:type="pct"/>
            <w:noWrap/>
            <w:vAlign w:val="center"/>
            <w:hideMark/>
          </w:tcPr>
          <w:p w:rsidR="00AA0A70" w:rsidRPr="00D71B45" w:rsidRDefault="00AA0A70" w:rsidP="00D37FC3">
            <w:pPr>
              <w:tabs>
                <w:tab w:val="left" w:pos="5664"/>
              </w:tabs>
              <w:bidi w:val="0"/>
              <w:jc w:val="center"/>
              <w:rPr>
                <w:rFonts w:asciiTheme="majorBidi" w:hAnsiTheme="majorBidi" w:cstheme="majorBidi"/>
                <w:b/>
                <w:bCs/>
                <w:sz w:val="20"/>
                <w:szCs w:val="20"/>
                <w:lang w:bidi="ar-EG"/>
              </w:rPr>
            </w:pPr>
            <w:r w:rsidRPr="00D71B45">
              <w:rPr>
                <w:rFonts w:asciiTheme="majorBidi" w:hAnsiTheme="majorBidi" w:cstheme="majorBidi"/>
                <w:b/>
                <w:bCs/>
                <w:sz w:val="20"/>
                <w:szCs w:val="20"/>
                <w:lang w:bidi="ar-EG"/>
              </w:rPr>
              <w:t>0.000</w:t>
            </w:r>
          </w:p>
        </w:tc>
        <w:tc>
          <w:tcPr>
            <w:tcW w:w="789" w:type="pct"/>
            <w:shd w:val="clear" w:color="auto" w:fill="FABF8F" w:themeFill="accent6" w:themeFillTint="99"/>
            <w:noWrap/>
            <w:vAlign w:val="center"/>
            <w:hideMark/>
          </w:tcPr>
          <w:p w:rsidR="00AA0A70" w:rsidRPr="00D71B45" w:rsidRDefault="00AA0A70" w:rsidP="00D37FC3">
            <w:pPr>
              <w:tabs>
                <w:tab w:val="left" w:pos="5664"/>
              </w:tabs>
              <w:bidi w:val="0"/>
              <w:jc w:val="center"/>
              <w:rPr>
                <w:rFonts w:asciiTheme="majorBidi" w:hAnsiTheme="majorBidi" w:cstheme="majorBidi"/>
                <w:b/>
                <w:bCs/>
                <w:sz w:val="20"/>
                <w:szCs w:val="20"/>
                <w:lang w:bidi="ar-EG"/>
              </w:rPr>
            </w:pPr>
            <w:r w:rsidRPr="00D71B45">
              <w:rPr>
                <w:rFonts w:asciiTheme="majorBidi" w:hAnsiTheme="majorBidi" w:cstheme="majorBidi"/>
                <w:b/>
                <w:bCs/>
                <w:sz w:val="20"/>
                <w:szCs w:val="20"/>
                <w:lang w:bidi="ar-EG"/>
              </w:rPr>
              <w:t>1.000</w:t>
            </w:r>
          </w:p>
        </w:tc>
        <w:tc>
          <w:tcPr>
            <w:tcW w:w="789" w:type="pct"/>
            <w:noWrap/>
            <w:vAlign w:val="center"/>
            <w:hideMark/>
          </w:tcPr>
          <w:p w:rsidR="00AA0A70" w:rsidRPr="00D71B45" w:rsidRDefault="00AA0A70" w:rsidP="00D37FC3">
            <w:pPr>
              <w:tabs>
                <w:tab w:val="left" w:pos="5664"/>
              </w:tabs>
              <w:bidi w:val="0"/>
              <w:jc w:val="center"/>
              <w:rPr>
                <w:rFonts w:asciiTheme="majorBidi" w:hAnsiTheme="majorBidi" w:cstheme="majorBidi"/>
                <w:b/>
                <w:bCs/>
                <w:sz w:val="20"/>
                <w:szCs w:val="20"/>
                <w:lang w:bidi="ar-EG"/>
              </w:rPr>
            </w:pPr>
            <w:r w:rsidRPr="00D71B45">
              <w:rPr>
                <w:rFonts w:asciiTheme="majorBidi" w:hAnsiTheme="majorBidi" w:cstheme="majorBidi"/>
                <w:b/>
                <w:bCs/>
                <w:sz w:val="20"/>
                <w:szCs w:val="20"/>
                <w:lang w:bidi="ar-EG"/>
              </w:rPr>
              <w:t>0.000</w:t>
            </w:r>
          </w:p>
        </w:tc>
      </w:tr>
      <w:tr w:rsidR="00AA0A70" w:rsidRPr="00D71B45" w:rsidTr="008E2E0C">
        <w:trPr>
          <w:trHeight w:val="255"/>
          <w:jc w:val="center"/>
        </w:trPr>
        <w:tc>
          <w:tcPr>
            <w:tcW w:w="1056" w:type="pct"/>
            <w:noWrap/>
            <w:vAlign w:val="center"/>
            <w:hideMark/>
          </w:tcPr>
          <w:p w:rsidR="00AA0A70" w:rsidRPr="00D71B45" w:rsidRDefault="00AA0A70" w:rsidP="00D37FC3">
            <w:pPr>
              <w:tabs>
                <w:tab w:val="left" w:pos="5664"/>
              </w:tabs>
              <w:bidi w:val="0"/>
              <w:jc w:val="center"/>
              <w:rPr>
                <w:rFonts w:asciiTheme="majorBidi" w:hAnsiTheme="majorBidi" w:cstheme="majorBidi"/>
                <w:b/>
                <w:bCs/>
                <w:sz w:val="20"/>
                <w:szCs w:val="20"/>
                <w:lang w:bidi="ar-EG"/>
              </w:rPr>
            </w:pPr>
            <w:r w:rsidRPr="00D71B45">
              <w:rPr>
                <w:rFonts w:asciiTheme="majorBidi" w:hAnsiTheme="majorBidi" w:cstheme="majorBidi"/>
                <w:b/>
                <w:bCs/>
                <w:sz w:val="20"/>
                <w:szCs w:val="20"/>
                <w:lang w:bidi="ar-EG"/>
              </w:rPr>
              <w:t>26.792</w:t>
            </w:r>
          </w:p>
        </w:tc>
        <w:tc>
          <w:tcPr>
            <w:tcW w:w="789" w:type="pct"/>
            <w:noWrap/>
            <w:vAlign w:val="center"/>
            <w:hideMark/>
          </w:tcPr>
          <w:p w:rsidR="00AA0A70" w:rsidRPr="00D71B45" w:rsidRDefault="00AA0A70" w:rsidP="00D37FC3">
            <w:pPr>
              <w:tabs>
                <w:tab w:val="left" w:pos="5664"/>
              </w:tabs>
              <w:bidi w:val="0"/>
              <w:jc w:val="center"/>
              <w:rPr>
                <w:rFonts w:asciiTheme="majorBidi" w:hAnsiTheme="majorBidi" w:cstheme="majorBidi"/>
                <w:b/>
                <w:bCs/>
                <w:sz w:val="20"/>
                <w:szCs w:val="20"/>
                <w:lang w:bidi="ar-EG"/>
              </w:rPr>
            </w:pPr>
            <w:r w:rsidRPr="00D71B45">
              <w:rPr>
                <w:rFonts w:asciiTheme="majorBidi" w:hAnsiTheme="majorBidi" w:cstheme="majorBidi"/>
                <w:b/>
                <w:bCs/>
                <w:sz w:val="20"/>
                <w:szCs w:val="20"/>
                <w:lang w:bidi="ar-EG"/>
              </w:rPr>
              <w:t>0.000</w:t>
            </w:r>
          </w:p>
        </w:tc>
        <w:tc>
          <w:tcPr>
            <w:tcW w:w="789" w:type="pct"/>
            <w:noWrap/>
            <w:vAlign w:val="center"/>
            <w:hideMark/>
          </w:tcPr>
          <w:p w:rsidR="00AA0A70" w:rsidRPr="00D71B45" w:rsidRDefault="00AA0A70" w:rsidP="00D37FC3">
            <w:pPr>
              <w:tabs>
                <w:tab w:val="left" w:pos="5664"/>
              </w:tabs>
              <w:bidi w:val="0"/>
              <w:jc w:val="center"/>
              <w:rPr>
                <w:rFonts w:asciiTheme="majorBidi" w:hAnsiTheme="majorBidi" w:cstheme="majorBidi"/>
                <w:b/>
                <w:bCs/>
                <w:sz w:val="20"/>
                <w:szCs w:val="20"/>
                <w:lang w:bidi="ar-EG"/>
              </w:rPr>
            </w:pPr>
            <w:r w:rsidRPr="00D71B45">
              <w:rPr>
                <w:rFonts w:asciiTheme="majorBidi" w:hAnsiTheme="majorBidi" w:cstheme="majorBidi"/>
                <w:b/>
                <w:bCs/>
                <w:sz w:val="20"/>
                <w:szCs w:val="20"/>
                <w:lang w:bidi="ar-EG"/>
              </w:rPr>
              <w:t>0.000</w:t>
            </w:r>
          </w:p>
        </w:tc>
        <w:tc>
          <w:tcPr>
            <w:tcW w:w="789" w:type="pct"/>
            <w:shd w:val="clear" w:color="auto" w:fill="FABF8F" w:themeFill="accent6" w:themeFillTint="99"/>
            <w:noWrap/>
            <w:vAlign w:val="center"/>
            <w:hideMark/>
          </w:tcPr>
          <w:p w:rsidR="00AA0A70" w:rsidRPr="00D71B45" w:rsidRDefault="00AA0A70" w:rsidP="00D37FC3">
            <w:pPr>
              <w:tabs>
                <w:tab w:val="left" w:pos="5664"/>
              </w:tabs>
              <w:bidi w:val="0"/>
              <w:jc w:val="center"/>
              <w:rPr>
                <w:rFonts w:asciiTheme="majorBidi" w:hAnsiTheme="majorBidi" w:cstheme="majorBidi"/>
                <w:b/>
                <w:bCs/>
                <w:sz w:val="20"/>
                <w:szCs w:val="20"/>
                <w:lang w:bidi="ar-EG"/>
              </w:rPr>
            </w:pPr>
            <w:r w:rsidRPr="00D71B45">
              <w:rPr>
                <w:rFonts w:asciiTheme="majorBidi" w:hAnsiTheme="majorBidi" w:cstheme="majorBidi"/>
                <w:b/>
                <w:bCs/>
                <w:sz w:val="20"/>
                <w:szCs w:val="20"/>
                <w:lang w:bidi="ar-EG"/>
              </w:rPr>
              <w:t>1.000</w:t>
            </w:r>
          </w:p>
        </w:tc>
        <w:tc>
          <w:tcPr>
            <w:tcW w:w="789" w:type="pct"/>
            <w:noWrap/>
            <w:vAlign w:val="center"/>
            <w:hideMark/>
          </w:tcPr>
          <w:p w:rsidR="00AA0A70" w:rsidRPr="00D71B45" w:rsidRDefault="00AA0A70" w:rsidP="00D37FC3">
            <w:pPr>
              <w:tabs>
                <w:tab w:val="left" w:pos="5664"/>
              </w:tabs>
              <w:bidi w:val="0"/>
              <w:jc w:val="center"/>
              <w:rPr>
                <w:rFonts w:asciiTheme="majorBidi" w:hAnsiTheme="majorBidi" w:cstheme="majorBidi"/>
                <w:b/>
                <w:bCs/>
                <w:sz w:val="20"/>
                <w:szCs w:val="20"/>
                <w:lang w:bidi="ar-EG"/>
              </w:rPr>
            </w:pPr>
            <w:r w:rsidRPr="00D71B45">
              <w:rPr>
                <w:rFonts w:asciiTheme="majorBidi" w:hAnsiTheme="majorBidi" w:cstheme="majorBidi"/>
                <w:b/>
                <w:bCs/>
                <w:sz w:val="20"/>
                <w:szCs w:val="20"/>
                <w:lang w:bidi="ar-EG"/>
              </w:rPr>
              <w:t>0.000</w:t>
            </w:r>
          </w:p>
        </w:tc>
        <w:tc>
          <w:tcPr>
            <w:tcW w:w="789" w:type="pct"/>
            <w:noWrap/>
            <w:vAlign w:val="center"/>
            <w:hideMark/>
          </w:tcPr>
          <w:p w:rsidR="00AA0A70" w:rsidRPr="00D71B45" w:rsidRDefault="00AA0A70" w:rsidP="00D37FC3">
            <w:pPr>
              <w:tabs>
                <w:tab w:val="left" w:pos="5664"/>
              </w:tabs>
              <w:bidi w:val="0"/>
              <w:jc w:val="center"/>
              <w:rPr>
                <w:rFonts w:asciiTheme="majorBidi" w:hAnsiTheme="majorBidi" w:cstheme="majorBidi"/>
                <w:b/>
                <w:bCs/>
                <w:sz w:val="20"/>
                <w:szCs w:val="20"/>
                <w:lang w:bidi="ar-EG"/>
              </w:rPr>
            </w:pPr>
            <w:r w:rsidRPr="00D71B45">
              <w:rPr>
                <w:rFonts w:asciiTheme="majorBidi" w:hAnsiTheme="majorBidi" w:cstheme="majorBidi"/>
                <w:b/>
                <w:bCs/>
                <w:sz w:val="20"/>
                <w:szCs w:val="20"/>
                <w:lang w:bidi="ar-EG"/>
              </w:rPr>
              <w:t>0.000</w:t>
            </w:r>
          </w:p>
        </w:tc>
      </w:tr>
      <w:tr w:rsidR="00AA0A70" w:rsidRPr="00D71B45" w:rsidTr="008E2E0C">
        <w:trPr>
          <w:trHeight w:val="255"/>
          <w:jc w:val="center"/>
        </w:trPr>
        <w:tc>
          <w:tcPr>
            <w:tcW w:w="1056" w:type="pct"/>
            <w:noWrap/>
            <w:vAlign w:val="center"/>
            <w:hideMark/>
          </w:tcPr>
          <w:p w:rsidR="00AA0A70" w:rsidRPr="00D71B45" w:rsidRDefault="00AA0A70" w:rsidP="00D37FC3">
            <w:pPr>
              <w:tabs>
                <w:tab w:val="left" w:pos="5664"/>
              </w:tabs>
              <w:bidi w:val="0"/>
              <w:jc w:val="center"/>
              <w:rPr>
                <w:rFonts w:asciiTheme="majorBidi" w:hAnsiTheme="majorBidi" w:cstheme="majorBidi"/>
                <w:b/>
                <w:bCs/>
                <w:sz w:val="20"/>
                <w:szCs w:val="20"/>
                <w:lang w:bidi="ar-EG"/>
              </w:rPr>
            </w:pPr>
            <w:r w:rsidRPr="00D71B45">
              <w:rPr>
                <w:rFonts w:asciiTheme="majorBidi" w:hAnsiTheme="majorBidi" w:cstheme="majorBidi"/>
                <w:b/>
                <w:bCs/>
                <w:sz w:val="20"/>
                <w:szCs w:val="20"/>
                <w:lang w:bidi="ar-EG"/>
              </w:rPr>
              <w:t>25.603</w:t>
            </w:r>
          </w:p>
        </w:tc>
        <w:tc>
          <w:tcPr>
            <w:tcW w:w="789" w:type="pct"/>
            <w:noWrap/>
            <w:vAlign w:val="center"/>
            <w:hideMark/>
          </w:tcPr>
          <w:p w:rsidR="00AA0A70" w:rsidRPr="00D71B45" w:rsidRDefault="00AA0A70" w:rsidP="00D37FC3">
            <w:pPr>
              <w:tabs>
                <w:tab w:val="left" w:pos="5664"/>
              </w:tabs>
              <w:bidi w:val="0"/>
              <w:jc w:val="center"/>
              <w:rPr>
                <w:rFonts w:asciiTheme="majorBidi" w:hAnsiTheme="majorBidi" w:cstheme="majorBidi"/>
                <w:b/>
                <w:bCs/>
                <w:sz w:val="20"/>
                <w:szCs w:val="20"/>
                <w:lang w:bidi="ar-EG"/>
              </w:rPr>
            </w:pPr>
            <w:r w:rsidRPr="00D71B45">
              <w:rPr>
                <w:rFonts w:asciiTheme="majorBidi" w:hAnsiTheme="majorBidi" w:cstheme="majorBidi"/>
                <w:b/>
                <w:bCs/>
                <w:sz w:val="20"/>
                <w:szCs w:val="20"/>
                <w:lang w:bidi="ar-EG"/>
              </w:rPr>
              <w:t>1.000</w:t>
            </w:r>
          </w:p>
        </w:tc>
        <w:tc>
          <w:tcPr>
            <w:tcW w:w="789" w:type="pct"/>
            <w:noWrap/>
            <w:vAlign w:val="center"/>
            <w:hideMark/>
          </w:tcPr>
          <w:p w:rsidR="00AA0A70" w:rsidRPr="00D71B45" w:rsidRDefault="00AA0A70" w:rsidP="00D37FC3">
            <w:pPr>
              <w:tabs>
                <w:tab w:val="left" w:pos="5664"/>
              </w:tabs>
              <w:bidi w:val="0"/>
              <w:jc w:val="center"/>
              <w:rPr>
                <w:rFonts w:asciiTheme="majorBidi" w:hAnsiTheme="majorBidi" w:cstheme="majorBidi"/>
                <w:b/>
                <w:bCs/>
                <w:sz w:val="20"/>
                <w:szCs w:val="20"/>
                <w:lang w:bidi="ar-EG"/>
              </w:rPr>
            </w:pPr>
            <w:r w:rsidRPr="00D71B45">
              <w:rPr>
                <w:rFonts w:asciiTheme="majorBidi" w:hAnsiTheme="majorBidi" w:cstheme="majorBidi"/>
                <w:b/>
                <w:bCs/>
                <w:sz w:val="20"/>
                <w:szCs w:val="20"/>
                <w:lang w:bidi="ar-EG"/>
              </w:rPr>
              <w:t>1.000</w:t>
            </w:r>
          </w:p>
        </w:tc>
        <w:tc>
          <w:tcPr>
            <w:tcW w:w="789" w:type="pct"/>
            <w:noWrap/>
            <w:vAlign w:val="center"/>
            <w:hideMark/>
          </w:tcPr>
          <w:p w:rsidR="00AA0A70" w:rsidRPr="00D71B45" w:rsidRDefault="00AA0A70" w:rsidP="00D37FC3">
            <w:pPr>
              <w:tabs>
                <w:tab w:val="left" w:pos="5664"/>
              </w:tabs>
              <w:bidi w:val="0"/>
              <w:jc w:val="center"/>
              <w:rPr>
                <w:rFonts w:asciiTheme="majorBidi" w:hAnsiTheme="majorBidi" w:cstheme="majorBidi"/>
                <w:b/>
                <w:bCs/>
                <w:sz w:val="20"/>
                <w:szCs w:val="20"/>
                <w:lang w:bidi="ar-EG"/>
              </w:rPr>
            </w:pPr>
            <w:r w:rsidRPr="00D71B45">
              <w:rPr>
                <w:rFonts w:asciiTheme="majorBidi" w:hAnsiTheme="majorBidi" w:cstheme="majorBidi"/>
                <w:b/>
                <w:bCs/>
                <w:sz w:val="20"/>
                <w:szCs w:val="20"/>
                <w:lang w:bidi="ar-EG"/>
              </w:rPr>
              <w:t>0.000</w:t>
            </w:r>
          </w:p>
        </w:tc>
        <w:tc>
          <w:tcPr>
            <w:tcW w:w="789" w:type="pct"/>
            <w:noWrap/>
            <w:vAlign w:val="center"/>
            <w:hideMark/>
          </w:tcPr>
          <w:p w:rsidR="00AA0A70" w:rsidRPr="00D71B45" w:rsidRDefault="00AA0A70" w:rsidP="00D37FC3">
            <w:pPr>
              <w:tabs>
                <w:tab w:val="left" w:pos="5664"/>
              </w:tabs>
              <w:bidi w:val="0"/>
              <w:jc w:val="center"/>
              <w:rPr>
                <w:rFonts w:asciiTheme="majorBidi" w:hAnsiTheme="majorBidi" w:cstheme="majorBidi"/>
                <w:b/>
                <w:bCs/>
                <w:sz w:val="20"/>
                <w:szCs w:val="20"/>
                <w:lang w:bidi="ar-EG"/>
              </w:rPr>
            </w:pPr>
            <w:r w:rsidRPr="00D71B45">
              <w:rPr>
                <w:rFonts w:asciiTheme="majorBidi" w:hAnsiTheme="majorBidi" w:cstheme="majorBidi"/>
                <w:b/>
                <w:bCs/>
                <w:sz w:val="20"/>
                <w:szCs w:val="20"/>
                <w:lang w:bidi="ar-EG"/>
              </w:rPr>
              <w:t>0.000</w:t>
            </w:r>
          </w:p>
        </w:tc>
        <w:tc>
          <w:tcPr>
            <w:tcW w:w="789" w:type="pct"/>
            <w:noWrap/>
            <w:vAlign w:val="center"/>
            <w:hideMark/>
          </w:tcPr>
          <w:p w:rsidR="00AA0A70" w:rsidRPr="00D71B45" w:rsidRDefault="00AA0A70" w:rsidP="00D37FC3">
            <w:pPr>
              <w:tabs>
                <w:tab w:val="left" w:pos="5664"/>
              </w:tabs>
              <w:bidi w:val="0"/>
              <w:jc w:val="center"/>
              <w:rPr>
                <w:rFonts w:asciiTheme="majorBidi" w:hAnsiTheme="majorBidi" w:cstheme="majorBidi"/>
                <w:b/>
                <w:bCs/>
                <w:sz w:val="20"/>
                <w:szCs w:val="20"/>
                <w:lang w:bidi="ar-EG"/>
              </w:rPr>
            </w:pPr>
            <w:r w:rsidRPr="00D71B45">
              <w:rPr>
                <w:rFonts w:asciiTheme="majorBidi" w:hAnsiTheme="majorBidi" w:cstheme="majorBidi"/>
                <w:b/>
                <w:bCs/>
                <w:sz w:val="20"/>
                <w:szCs w:val="20"/>
                <w:lang w:bidi="ar-EG"/>
              </w:rPr>
              <w:t>0.000</w:t>
            </w:r>
          </w:p>
        </w:tc>
      </w:tr>
      <w:tr w:rsidR="00AA0A70" w:rsidRPr="00D71B45" w:rsidTr="008E2E0C">
        <w:trPr>
          <w:trHeight w:val="255"/>
          <w:jc w:val="center"/>
        </w:trPr>
        <w:tc>
          <w:tcPr>
            <w:tcW w:w="1056" w:type="pct"/>
            <w:noWrap/>
            <w:vAlign w:val="center"/>
            <w:hideMark/>
          </w:tcPr>
          <w:p w:rsidR="00AA0A70" w:rsidRPr="00D71B45" w:rsidRDefault="00AA0A70" w:rsidP="00D37FC3">
            <w:pPr>
              <w:tabs>
                <w:tab w:val="left" w:pos="5664"/>
              </w:tabs>
              <w:bidi w:val="0"/>
              <w:jc w:val="center"/>
              <w:rPr>
                <w:rFonts w:asciiTheme="majorBidi" w:hAnsiTheme="majorBidi" w:cstheme="majorBidi"/>
                <w:b/>
                <w:bCs/>
                <w:sz w:val="20"/>
                <w:szCs w:val="20"/>
                <w:lang w:bidi="ar-EG"/>
              </w:rPr>
            </w:pPr>
            <w:r w:rsidRPr="00D71B45">
              <w:rPr>
                <w:rFonts w:asciiTheme="majorBidi" w:hAnsiTheme="majorBidi" w:cstheme="majorBidi"/>
                <w:b/>
                <w:bCs/>
                <w:sz w:val="20"/>
                <w:szCs w:val="20"/>
                <w:lang w:bidi="ar-EG"/>
              </w:rPr>
              <w:t>24.467</w:t>
            </w:r>
          </w:p>
        </w:tc>
        <w:tc>
          <w:tcPr>
            <w:tcW w:w="789" w:type="pct"/>
            <w:noWrap/>
            <w:vAlign w:val="center"/>
            <w:hideMark/>
          </w:tcPr>
          <w:p w:rsidR="00AA0A70" w:rsidRPr="00D71B45" w:rsidRDefault="00AA0A70" w:rsidP="00D37FC3">
            <w:pPr>
              <w:tabs>
                <w:tab w:val="left" w:pos="5664"/>
              </w:tabs>
              <w:bidi w:val="0"/>
              <w:jc w:val="center"/>
              <w:rPr>
                <w:rFonts w:asciiTheme="majorBidi" w:hAnsiTheme="majorBidi" w:cstheme="majorBidi"/>
                <w:b/>
                <w:bCs/>
                <w:sz w:val="20"/>
                <w:szCs w:val="20"/>
                <w:lang w:bidi="ar-EG"/>
              </w:rPr>
            </w:pPr>
            <w:r w:rsidRPr="00D71B45">
              <w:rPr>
                <w:rFonts w:asciiTheme="majorBidi" w:hAnsiTheme="majorBidi" w:cstheme="majorBidi"/>
                <w:b/>
                <w:bCs/>
                <w:sz w:val="20"/>
                <w:szCs w:val="20"/>
                <w:lang w:bidi="ar-EG"/>
              </w:rPr>
              <w:t>0.000</w:t>
            </w:r>
          </w:p>
        </w:tc>
        <w:tc>
          <w:tcPr>
            <w:tcW w:w="789" w:type="pct"/>
            <w:noWrap/>
            <w:vAlign w:val="center"/>
            <w:hideMark/>
          </w:tcPr>
          <w:p w:rsidR="00AA0A70" w:rsidRPr="00D71B45" w:rsidRDefault="00AA0A70" w:rsidP="00D37FC3">
            <w:pPr>
              <w:tabs>
                <w:tab w:val="left" w:pos="5664"/>
              </w:tabs>
              <w:bidi w:val="0"/>
              <w:jc w:val="center"/>
              <w:rPr>
                <w:rFonts w:asciiTheme="majorBidi" w:hAnsiTheme="majorBidi" w:cstheme="majorBidi"/>
                <w:b/>
                <w:bCs/>
                <w:sz w:val="20"/>
                <w:szCs w:val="20"/>
                <w:lang w:bidi="ar-EG"/>
              </w:rPr>
            </w:pPr>
            <w:r w:rsidRPr="00D71B45">
              <w:rPr>
                <w:rFonts w:asciiTheme="majorBidi" w:hAnsiTheme="majorBidi" w:cstheme="majorBidi"/>
                <w:b/>
                <w:bCs/>
                <w:sz w:val="20"/>
                <w:szCs w:val="20"/>
                <w:lang w:bidi="ar-EG"/>
              </w:rPr>
              <w:t>0.000</w:t>
            </w:r>
          </w:p>
        </w:tc>
        <w:tc>
          <w:tcPr>
            <w:tcW w:w="789" w:type="pct"/>
            <w:noWrap/>
            <w:vAlign w:val="center"/>
            <w:hideMark/>
          </w:tcPr>
          <w:p w:rsidR="00AA0A70" w:rsidRPr="00D71B45" w:rsidRDefault="00AA0A70" w:rsidP="00D37FC3">
            <w:pPr>
              <w:tabs>
                <w:tab w:val="left" w:pos="5664"/>
              </w:tabs>
              <w:bidi w:val="0"/>
              <w:jc w:val="center"/>
              <w:rPr>
                <w:rFonts w:asciiTheme="majorBidi" w:hAnsiTheme="majorBidi" w:cstheme="majorBidi"/>
                <w:b/>
                <w:bCs/>
                <w:sz w:val="20"/>
                <w:szCs w:val="20"/>
                <w:lang w:bidi="ar-EG"/>
              </w:rPr>
            </w:pPr>
            <w:r w:rsidRPr="00D71B45">
              <w:rPr>
                <w:rFonts w:asciiTheme="majorBidi" w:hAnsiTheme="majorBidi" w:cstheme="majorBidi"/>
                <w:b/>
                <w:bCs/>
                <w:sz w:val="20"/>
                <w:szCs w:val="20"/>
                <w:lang w:bidi="ar-EG"/>
              </w:rPr>
              <w:t>0.000</w:t>
            </w:r>
          </w:p>
        </w:tc>
        <w:tc>
          <w:tcPr>
            <w:tcW w:w="789" w:type="pct"/>
            <w:noWrap/>
            <w:vAlign w:val="center"/>
            <w:hideMark/>
          </w:tcPr>
          <w:p w:rsidR="00AA0A70" w:rsidRPr="00D71B45" w:rsidRDefault="00AA0A70" w:rsidP="00D37FC3">
            <w:pPr>
              <w:tabs>
                <w:tab w:val="left" w:pos="5664"/>
              </w:tabs>
              <w:bidi w:val="0"/>
              <w:jc w:val="center"/>
              <w:rPr>
                <w:rFonts w:asciiTheme="majorBidi" w:hAnsiTheme="majorBidi" w:cstheme="majorBidi"/>
                <w:b/>
                <w:bCs/>
                <w:sz w:val="20"/>
                <w:szCs w:val="20"/>
                <w:lang w:bidi="ar-EG"/>
              </w:rPr>
            </w:pPr>
            <w:r w:rsidRPr="00D71B45">
              <w:rPr>
                <w:rFonts w:asciiTheme="majorBidi" w:hAnsiTheme="majorBidi" w:cstheme="majorBidi"/>
                <w:b/>
                <w:bCs/>
                <w:sz w:val="20"/>
                <w:szCs w:val="20"/>
                <w:lang w:bidi="ar-EG"/>
              </w:rPr>
              <w:t>0.000</w:t>
            </w:r>
          </w:p>
        </w:tc>
        <w:tc>
          <w:tcPr>
            <w:tcW w:w="789" w:type="pct"/>
            <w:shd w:val="clear" w:color="auto" w:fill="FABF8F" w:themeFill="accent6" w:themeFillTint="99"/>
            <w:noWrap/>
            <w:vAlign w:val="center"/>
            <w:hideMark/>
          </w:tcPr>
          <w:p w:rsidR="00AA0A70" w:rsidRPr="00D71B45" w:rsidRDefault="00AA0A70" w:rsidP="00D37FC3">
            <w:pPr>
              <w:tabs>
                <w:tab w:val="left" w:pos="5664"/>
              </w:tabs>
              <w:bidi w:val="0"/>
              <w:jc w:val="center"/>
              <w:rPr>
                <w:rFonts w:asciiTheme="majorBidi" w:hAnsiTheme="majorBidi" w:cstheme="majorBidi"/>
                <w:b/>
                <w:bCs/>
                <w:sz w:val="20"/>
                <w:szCs w:val="20"/>
                <w:lang w:bidi="ar-EG"/>
              </w:rPr>
            </w:pPr>
            <w:r w:rsidRPr="00D71B45">
              <w:rPr>
                <w:rFonts w:asciiTheme="majorBidi" w:hAnsiTheme="majorBidi" w:cstheme="majorBidi"/>
                <w:b/>
                <w:bCs/>
                <w:sz w:val="20"/>
                <w:szCs w:val="20"/>
                <w:lang w:bidi="ar-EG"/>
              </w:rPr>
              <w:t>1.000</w:t>
            </w:r>
          </w:p>
        </w:tc>
      </w:tr>
      <w:tr w:rsidR="00AA0A70" w:rsidRPr="00D71B45" w:rsidTr="008E2E0C">
        <w:trPr>
          <w:trHeight w:val="255"/>
          <w:jc w:val="center"/>
        </w:trPr>
        <w:tc>
          <w:tcPr>
            <w:tcW w:w="1056" w:type="pct"/>
            <w:noWrap/>
            <w:vAlign w:val="center"/>
            <w:hideMark/>
          </w:tcPr>
          <w:p w:rsidR="00AA0A70" w:rsidRPr="00D71B45" w:rsidRDefault="00AA0A70" w:rsidP="00D37FC3">
            <w:pPr>
              <w:tabs>
                <w:tab w:val="left" w:pos="5664"/>
              </w:tabs>
              <w:bidi w:val="0"/>
              <w:jc w:val="center"/>
              <w:rPr>
                <w:rFonts w:asciiTheme="majorBidi" w:hAnsiTheme="majorBidi" w:cstheme="majorBidi"/>
                <w:b/>
                <w:bCs/>
                <w:sz w:val="20"/>
                <w:szCs w:val="20"/>
                <w:lang w:bidi="ar-EG"/>
              </w:rPr>
            </w:pPr>
            <w:r w:rsidRPr="00D71B45">
              <w:rPr>
                <w:rFonts w:asciiTheme="majorBidi" w:hAnsiTheme="majorBidi" w:cstheme="majorBidi"/>
                <w:b/>
                <w:bCs/>
                <w:sz w:val="20"/>
                <w:szCs w:val="20"/>
                <w:lang w:bidi="ar-EG"/>
              </w:rPr>
              <w:t>23.381</w:t>
            </w:r>
          </w:p>
        </w:tc>
        <w:tc>
          <w:tcPr>
            <w:tcW w:w="789" w:type="pct"/>
            <w:noWrap/>
            <w:vAlign w:val="center"/>
            <w:hideMark/>
          </w:tcPr>
          <w:p w:rsidR="00AA0A70" w:rsidRPr="00D71B45" w:rsidRDefault="00AA0A70" w:rsidP="00D37FC3">
            <w:pPr>
              <w:tabs>
                <w:tab w:val="left" w:pos="5664"/>
              </w:tabs>
              <w:bidi w:val="0"/>
              <w:jc w:val="center"/>
              <w:rPr>
                <w:rFonts w:asciiTheme="majorBidi" w:hAnsiTheme="majorBidi" w:cstheme="majorBidi"/>
                <w:b/>
                <w:bCs/>
                <w:sz w:val="20"/>
                <w:szCs w:val="20"/>
                <w:lang w:bidi="ar-EG"/>
              </w:rPr>
            </w:pPr>
            <w:r w:rsidRPr="00D71B45">
              <w:rPr>
                <w:rFonts w:asciiTheme="majorBidi" w:hAnsiTheme="majorBidi" w:cstheme="majorBidi"/>
                <w:b/>
                <w:bCs/>
                <w:sz w:val="20"/>
                <w:szCs w:val="20"/>
                <w:lang w:bidi="ar-EG"/>
              </w:rPr>
              <w:t>0.000</w:t>
            </w:r>
          </w:p>
        </w:tc>
        <w:tc>
          <w:tcPr>
            <w:tcW w:w="789" w:type="pct"/>
            <w:noWrap/>
            <w:vAlign w:val="center"/>
            <w:hideMark/>
          </w:tcPr>
          <w:p w:rsidR="00AA0A70" w:rsidRPr="00D71B45" w:rsidRDefault="00AA0A70" w:rsidP="00D37FC3">
            <w:pPr>
              <w:tabs>
                <w:tab w:val="left" w:pos="5664"/>
              </w:tabs>
              <w:bidi w:val="0"/>
              <w:jc w:val="center"/>
              <w:rPr>
                <w:rFonts w:asciiTheme="majorBidi" w:hAnsiTheme="majorBidi" w:cstheme="majorBidi"/>
                <w:b/>
                <w:bCs/>
                <w:sz w:val="20"/>
                <w:szCs w:val="20"/>
                <w:lang w:bidi="ar-EG"/>
              </w:rPr>
            </w:pPr>
            <w:r w:rsidRPr="00D71B45">
              <w:rPr>
                <w:rFonts w:asciiTheme="majorBidi" w:hAnsiTheme="majorBidi" w:cstheme="majorBidi"/>
                <w:b/>
                <w:bCs/>
                <w:sz w:val="20"/>
                <w:szCs w:val="20"/>
                <w:lang w:bidi="ar-EG"/>
              </w:rPr>
              <w:t>0.000</w:t>
            </w:r>
          </w:p>
        </w:tc>
        <w:tc>
          <w:tcPr>
            <w:tcW w:w="789" w:type="pct"/>
            <w:noWrap/>
            <w:vAlign w:val="center"/>
            <w:hideMark/>
          </w:tcPr>
          <w:p w:rsidR="00AA0A70" w:rsidRPr="00D71B45" w:rsidRDefault="00AA0A70" w:rsidP="00D37FC3">
            <w:pPr>
              <w:tabs>
                <w:tab w:val="left" w:pos="5664"/>
              </w:tabs>
              <w:bidi w:val="0"/>
              <w:jc w:val="center"/>
              <w:rPr>
                <w:rFonts w:asciiTheme="majorBidi" w:hAnsiTheme="majorBidi" w:cstheme="majorBidi"/>
                <w:b/>
                <w:bCs/>
                <w:sz w:val="20"/>
                <w:szCs w:val="20"/>
                <w:lang w:bidi="ar-EG"/>
              </w:rPr>
            </w:pPr>
            <w:r w:rsidRPr="00D71B45">
              <w:rPr>
                <w:rFonts w:asciiTheme="majorBidi" w:hAnsiTheme="majorBidi" w:cstheme="majorBidi"/>
                <w:b/>
                <w:bCs/>
                <w:sz w:val="20"/>
                <w:szCs w:val="20"/>
                <w:lang w:bidi="ar-EG"/>
              </w:rPr>
              <w:t>0.000</w:t>
            </w:r>
          </w:p>
        </w:tc>
        <w:tc>
          <w:tcPr>
            <w:tcW w:w="789" w:type="pct"/>
            <w:shd w:val="clear" w:color="auto" w:fill="FABF8F" w:themeFill="accent6" w:themeFillTint="99"/>
            <w:noWrap/>
            <w:vAlign w:val="center"/>
            <w:hideMark/>
          </w:tcPr>
          <w:p w:rsidR="00AA0A70" w:rsidRPr="00D71B45" w:rsidRDefault="00AA0A70" w:rsidP="00D37FC3">
            <w:pPr>
              <w:tabs>
                <w:tab w:val="left" w:pos="5664"/>
              </w:tabs>
              <w:bidi w:val="0"/>
              <w:jc w:val="center"/>
              <w:rPr>
                <w:rFonts w:asciiTheme="majorBidi" w:hAnsiTheme="majorBidi" w:cstheme="majorBidi"/>
                <w:b/>
                <w:bCs/>
                <w:sz w:val="20"/>
                <w:szCs w:val="20"/>
                <w:lang w:bidi="ar-EG"/>
              </w:rPr>
            </w:pPr>
            <w:r w:rsidRPr="00D71B45">
              <w:rPr>
                <w:rFonts w:asciiTheme="majorBidi" w:hAnsiTheme="majorBidi" w:cstheme="majorBidi"/>
                <w:b/>
                <w:bCs/>
                <w:sz w:val="20"/>
                <w:szCs w:val="20"/>
                <w:lang w:bidi="ar-EG"/>
              </w:rPr>
              <w:t>1.000</w:t>
            </w:r>
          </w:p>
        </w:tc>
        <w:tc>
          <w:tcPr>
            <w:tcW w:w="789" w:type="pct"/>
            <w:noWrap/>
            <w:vAlign w:val="center"/>
            <w:hideMark/>
          </w:tcPr>
          <w:p w:rsidR="00AA0A70" w:rsidRPr="00D71B45" w:rsidRDefault="00AA0A70" w:rsidP="00D37FC3">
            <w:pPr>
              <w:tabs>
                <w:tab w:val="left" w:pos="5664"/>
              </w:tabs>
              <w:bidi w:val="0"/>
              <w:jc w:val="center"/>
              <w:rPr>
                <w:rFonts w:asciiTheme="majorBidi" w:hAnsiTheme="majorBidi" w:cstheme="majorBidi"/>
                <w:b/>
                <w:bCs/>
                <w:sz w:val="20"/>
                <w:szCs w:val="20"/>
                <w:lang w:bidi="ar-EG"/>
              </w:rPr>
            </w:pPr>
            <w:r w:rsidRPr="00D71B45">
              <w:rPr>
                <w:rFonts w:asciiTheme="majorBidi" w:hAnsiTheme="majorBidi" w:cstheme="majorBidi"/>
                <w:b/>
                <w:bCs/>
                <w:sz w:val="20"/>
                <w:szCs w:val="20"/>
                <w:lang w:bidi="ar-EG"/>
              </w:rPr>
              <w:t>0.000</w:t>
            </w:r>
          </w:p>
        </w:tc>
      </w:tr>
      <w:tr w:rsidR="00AA0A70" w:rsidRPr="00D71B45" w:rsidTr="008E2E0C">
        <w:trPr>
          <w:trHeight w:val="255"/>
          <w:jc w:val="center"/>
        </w:trPr>
        <w:tc>
          <w:tcPr>
            <w:tcW w:w="1056" w:type="pct"/>
            <w:noWrap/>
            <w:vAlign w:val="center"/>
          </w:tcPr>
          <w:p w:rsidR="00AA0A70" w:rsidRPr="00D71B45" w:rsidRDefault="00AA0A70" w:rsidP="00D37FC3">
            <w:pPr>
              <w:tabs>
                <w:tab w:val="left" w:pos="5664"/>
              </w:tabs>
              <w:bidi w:val="0"/>
              <w:jc w:val="center"/>
              <w:rPr>
                <w:rFonts w:asciiTheme="majorBidi" w:hAnsiTheme="majorBidi" w:cstheme="majorBidi"/>
                <w:b/>
                <w:bCs/>
                <w:sz w:val="20"/>
                <w:szCs w:val="20"/>
                <w:rtl/>
                <w:lang w:bidi="ar-EG"/>
              </w:rPr>
            </w:pPr>
            <w:r w:rsidRPr="00D71B45">
              <w:rPr>
                <w:rFonts w:asciiTheme="majorBidi" w:hAnsiTheme="majorBidi" w:cstheme="majorBidi"/>
                <w:b/>
                <w:bCs/>
                <w:sz w:val="20"/>
                <w:szCs w:val="20"/>
                <w:lang w:bidi="ar-EG"/>
              </w:rPr>
              <w:t>21</w:t>
            </w:r>
          </w:p>
        </w:tc>
        <w:tc>
          <w:tcPr>
            <w:tcW w:w="789" w:type="pct"/>
            <w:noWrap/>
            <w:vAlign w:val="center"/>
          </w:tcPr>
          <w:p w:rsidR="00AA0A70" w:rsidRPr="00D71B45" w:rsidRDefault="00AA0A70" w:rsidP="00D37FC3">
            <w:pPr>
              <w:tabs>
                <w:tab w:val="left" w:pos="5664"/>
              </w:tabs>
              <w:bidi w:val="0"/>
              <w:jc w:val="center"/>
              <w:rPr>
                <w:rFonts w:asciiTheme="majorBidi" w:hAnsiTheme="majorBidi" w:cstheme="majorBidi"/>
                <w:b/>
                <w:bCs/>
                <w:sz w:val="20"/>
                <w:szCs w:val="20"/>
                <w:lang w:bidi="ar-EG"/>
              </w:rPr>
            </w:pPr>
            <w:r w:rsidRPr="00D71B45">
              <w:rPr>
                <w:rFonts w:asciiTheme="majorBidi" w:hAnsiTheme="majorBidi" w:cstheme="majorBidi"/>
                <w:b/>
                <w:bCs/>
                <w:sz w:val="20"/>
                <w:szCs w:val="20"/>
                <w:lang w:bidi="ar-EG"/>
              </w:rPr>
              <w:t>7</w:t>
            </w:r>
          </w:p>
        </w:tc>
        <w:tc>
          <w:tcPr>
            <w:tcW w:w="789" w:type="pct"/>
            <w:noWrap/>
            <w:vAlign w:val="center"/>
          </w:tcPr>
          <w:p w:rsidR="00AA0A70" w:rsidRPr="00D71B45" w:rsidRDefault="00AA0A70" w:rsidP="00D37FC3">
            <w:pPr>
              <w:tabs>
                <w:tab w:val="left" w:pos="5664"/>
              </w:tabs>
              <w:bidi w:val="0"/>
              <w:jc w:val="center"/>
              <w:rPr>
                <w:rFonts w:asciiTheme="majorBidi" w:hAnsiTheme="majorBidi" w:cstheme="majorBidi"/>
                <w:b/>
                <w:bCs/>
                <w:sz w:val="20"/>
                <w:szCs w:val="20"/>
                <w:rtl/>
                <w:lang w:bidi="ar-EG"/>
              </w:rPr>
            </w:pPr>
            <w:r w:rsidRPr="00D71B45">
              <w:rPr>
                <w:rFonts w:asciiTheme="majorBidi" w:hAnsiTheme="majorBidi" w:cstheme="majorBidi"/>
                <w:b/>
                <w:bCs/>
                <w:sz w:val="20"/>
                <w:szCs w:val="20"/>
                <w:lang w:bidi="ar-EG"/>
              </w:rPr>
              <w:t>8</w:t>
            </w:r>
          </w:p>
        </w:tc>
        <w:tc>
          <w:tcPr>
            <w:tcW w:w="789" w:type="pct"/>
            <w:noWrap/>
            <w:vAlign w:val="center"/>
          </w:tcPr>
          <w:p w:rsidR="00AA0A70" w:rsidRPr="00D71B45" w:rsidRDefault="00AA0A70" w:rsidP="00D37FC3">
            <w:pPr>
              <w:tabs>
                <w:tab w:val="left" w:pos="5664"/>
              </w:tabs>
              <w:bidi w:val="0"/>
              <w:jc w:val="center"/>
              <w:rPr>
                <w:rFonts w:asciiTheme="majorBidi" w:hAnsiTheme="majorBidi" w:cstheme="majorBidi"/>
                <w:b/>
                <w:bCs/>
                <w:sz w:val="20"/>
                <w:szCs w:val="20"/>
                <w:rtl/>
                <w:lang w:bidi="ar-EG"/>
              </w:rPr>
            </w:pPr>
            <w:r w:rsidRPr="00D71B45">
              <w:rPr>
                <w:rFonts w:asciiTheme="majorBidi" w:hAnsiTheme="majorBidi" w:cstheme="majorBidi"/>
                <w:b/>
                <w:bCs/>
                <w:sz w:val="20"/>
                <w:szCs w:val="20"/>
                <w:lang w:bidi="ar-EG"/>
              </w:rPr>
              <w:t>6</w:t>
            </w:r>
          </w:p>
        </w:tc>
        <w:tc>
          <w:tcPr>
            <w:tcW w:w="789" w:type="pct"/>
            <w:noWrap/>
            <w:vAlign w:val="center"/>
          </w:tcPr>
          <w:p w:rsidR="00AA0A70" w:rsidRPr="00D71B45" w:rsidRDefault="00AA0A70" w:rsidP="00D37FC3">
            <w:pPr>
              <w:tabs>
                <w:tab w:val="left" w:pos="5664"/>
              </w:tabs>
              <w:bidi w:val="0"/>
              <w:jc w:val="center"/>
              <w:rPr>
                <w:rFonts w:asciiTheme="majorBidi" w:hAnsiTheme="majorBidi" w:cstheme="majorBidi"/>
                <w:b/>
                <w:bCs/>
                <w:sz w:val="20"/>
                <w:szCs w:val="20"/>
                <w:rtl/>
                <w:lang w:bidi="ar-EG"/>
              </w:rPr>
            </w:pPr>
            <w:r w:rsidRPr="00D71B45">
              <w:rPr>
                <w:rFonts w:asciiTheme="majorBidi" w:hAnsiTheme="majorBidi" w:cstheme="majorBidi"/>
                <w:b/>
                <w:bCs/>
                <w:sz w:val="20"/>
                <w:szCs w:val="20"/>
                <w:lang w:bidi="ar-EG"/>
              </w:rPr>
              <w:t>8</w:t>
            </w:r>
          </w:p>
        </w:tc>
        <w:tc>
          <w:tcPr>
            <w:tcW w:w="789" w:type="pct"/>
            <w:noWrap/>
            <w:vAlign w:val="center"/>
          </w:tcPr>
          <w:p w:rsidR="00AA0A70" w:rsidRPr="00D71B45" w:rsidRDefault="00AA0A70" w:rsidP="00D37FC3">
            <w:pPr>
              <w:tabs>
                <w:tab w:val="left" w:pos="5664"/>
              </w:tabs>
              <w:bidi w:val="0"/>
              <w:jc w:val="center"/>
              <w:rPr>
                <w:rFonts w:asciiTheme="majorBidi" w:hAnsiTheme="majorBidi" w:cstheme="majorBidi"/>
                <w:b/>
                <w:bCs/>
                <w:sz w:val="20"/>
                <w:szCs w:val="20"/>
                <w:lang w:bidi="ar-EG"/>
              </w:rPr>
            </w:pPr>
            <w:r w:rsidRPr="00D71B45">
              <w:rPr>
                <w:rFonts w:asciiTheme="majorBidi" w:hAnsiTheme="majorBidi" w:cstheme="majorBidi"/>
                <w:b/>
                <w:bCs/>
                <w:sz w:val="20"/>
                <w:szCs w:val="20"/>
                <w:lang w:bidi="ar-EG"/>
              </w:rPr>
              <w:t>5</w:t>
            </w:r>
          </w:p>
        </w:tc>
      </w:tr>
    </w:tbl>
    <w:p w:rsidR="008E2E0C" w:rsidRPr="00D71B45" w:rsidRDefault="008E2E0C" w:rsidP="00D37FC3">
      <w:pPr>
        <w:tabs>
          <w:tab w:val="left" w:pos="5664"/>
        </w:tabs>
        <w:bidi w:val="0"/>
        <w:spacing w:after="0" w:line="240" w:lineRule="auto"/>
        <w:ind w:left="720"/>
        <w:jc w:val="both"/>
        <w:rPr>
          <w:rFonts w:asciiTheme="majorBidi" w:hAnsiTheme="majorBidi" w:cstheme="majorBidi"/>
          <w:b/>
          <w:bCs/>
          <w:sz w:val="20"/>
          <w:szCs w:val="20"/>
        </w:rPr>
      </w:pPr>
    </w:p>
    <w:p w:rsidR="008E2E0C" w:rsidRDefault="008E2E0C" w:rsidP="00D37FC3">
      <w:pPr>
        <w:tabs>
          <w:tab w:val="left" w:pos="5664"/>
        </w:tabs>
        <w:bidi w:val="0"/>
        <w:spacing w:after="0" w:line="240" w:lineRule="auto"/>
        <w:ind w:left="720"/>
        <w:jc w:val="both"/>
        <w:rPr>
          <w:rFonts w:asciiTheme="majorBidi" w:hAnsiTheme="majorBidi" w:cstheme="majorBidi"/>
          <w:b/>
          <w:bCs/>
          <w:sz w:val="20"/>
          <w:szCs w:val="20"/>
        </w:rPr>
      </w:pPr>
    </w:p>
    <w:p w:rsidR="00D37FC3" w:rsidRDefault="00D37FC3" w:rsidP="00D37FC3">
      <w:pPr>
        <w:tabs>
          <w:tab w:val="left" w:pos="5664"/>
        </w:tabs>
        <w:bidi w:val="0"/>
        <w:spacing w:after="0" w:line="240" w:lineRule="auto"/>
        <w:ind w:left="720"/>
        <w:jc w:val="both"/>
        <w:rPr>
          <w:rFonts w:asciiTheme="majorBidi" w:hAnsiTheme="majorBidi" w:cstheme="majorBidi"/>
          <w:b/>
          <w:bCs/>
          <w:sz w:val="20"/>
          <w:szCs w:val="20"/>
        </w:rPr>
      </w:pPr>
    </w:p>
    <w:p w:rsidR="00D37FC3" w:rsidRDefault="00D37FC3" w:rsidP="00D37FC3">
      <w:pPr>
        <w:tabs>
          <w:tab w:val="left" w:pos="5664"/>
        </w:tabs>
        <w:bidi w:val="0"/>
        <w:spacing w:after="0" w:line="240" w:lineRule="auto"/>
        <w:ind w:left="720"/>
        <w:jc w:val="both"/>
        <w:rPr>
          <w:rFonts w:asciiTheme="majorBidi" w:hAnsiTheme="majorBidi" w:cstheme="majorBidi"/>
          <w:b/>
          <w:bCs/>
          <w:sz w:val="20"/>
          <w:szCs w:val="20"/>
        </w:rPr>
      </w:pPr>
    </w:p>
    <w:p w:rsidR="00D37FC3" w:rsidRDefault="00D37FC3" w:rsidP="00D37FC3">
      <w:pPr>
        <w:tabs>
          <w:tab w:val="left" w:pos="5664"/>
        </w:tabs>
        <w:bidi w:val="0"/>
        <w:spacing w:after="0" w:line="240" w:lineRule="auto"/>
        <w:ind w:left="720"/>
        <w:jc w:val="both"/>
        <w:rPr>
          <w:rFonts w:asciiTheme="majorBidi" w:hAnsiTheme="majorBidi" w:cstheme="majorBidi"/>
          <w:b/>
          <w:bCs/>
          <w:sz w:val="20"/>
          <w:szCs w:val="20"/>
        </w:rPr>
      </w:pPr>
    </w:p>
    <w:p w:rsidR="00D37FC3" w:rsidRDefault="00D37FC3" w:rsidP="00D37FC3">
      <w:pPr>
        <w:tabs>
          <w:tab w:val="left" w:pos="5664"/>
        </w:tabs>
        <w:bidi w:val="0"/>
        <w:spacing w:after="0" w:line="240" w:lineRule="auto"/>
        <w:ind w:left="720"/>
        <w:jc w:val="both"/>
        <w:rPr>
          <w:rFonts w:asciiTheme="majorBidi" w:hAnsiTheme="majorBidi" w:cstheme="majorBidi"/>
          <w:b/>
          <w:bCs/>
          <w:sz w:val="20"/>
          <w:szCs w:val="20"/>
        </w:rPr>
      </w:pPr>
    </w:p>
    <w:p w:rsidR="00D37FC3" w:rsidRDefault="00D37FC3" w:rsidP="00D37FC3">
      <w:pPr>
        <w:tabs>
          <w:tab w:val="left" w:pos="5664"/>
        </w:tabs>
        <w:bidi w:val="0"/>
        <w:spacing w:after="0" w:line="240" w:lineRule="auto"/>
        <w:ind w:left="720"/>
        <w:jc w:val="both"/>
        <w:rPr>
          <w:rFonts w:asciiTheme="majorBidi" w:hAnsiTheme="majorBidi" w:cstheme="majorBidi"/>
          <w:b/>
          <w:bCs/>
          <w:sz w:val="20"/>
          <w:szCs w:val="20"/>
        </w:rPr>
      </w:pPr>
    </w:p>
    <w:p w:rsidR="00D37FC3" w:rsidRDefault="00D37FC3" w:rsidP="00D37FC3">
      <w:pPr>
        <w:tabs>
          <w:tab w:val="left" w:pos="5664"/>
        </w:tabs>
        <w:bidi w:val="0"/>
        <w:spacing w:after="0" w:line="240" w:lineRule="auto"/>
        <w:ind w:left="720"/>
        <w:jc w:val="both"/>
        <w:rPr>
          <w:rFonts w:asciiTheme="majorBidi" w:hAnsiTheme="majorBidi" w:cstheme="majorBidi"/>
          <w:b/>
          <w:bCs/>
          <w:sz w:val="20"/>
          <w:szCs w:val="20"/>
        </w:rPr>
      </w:pPr>
    </w:p>
    <w:p w:rsidR="00D37FC3" w:rsidRDefault="00D37FC3" w:rsidP="00D37FC3">
      <w:pPr>
        <w:tabs>
          <w:tab w:val="left" w:pos="5664"/>
        </w:tabs>
        <w:bidi w:val="0"/>
        <w:spacing w:after="0" w:line="240" w:lineRule="auto"/>
        <w:ind w:left="720"/>
        <w:jc w:val="both"/>
        <w:rPr>
          <w:rFonts w:asciiTheme="majorBidi" w:hAnsiTheme="majorBidi" w:cstheme="majorBidi"/>
          <w:b/>
          <w:bCs/>
          <w:sz w:val="20"/>
          <w:szCs w:val="20"/>
        </w:rPr>
      </w:pPr>
    </w:p>
    <w:p w:rsidR="00D37FC3" w:rsidRDefault="00D37FC3" w:rsidP="00D37FC3">
      <w:pPr>
        <w:tabs>
          <w:tab w:val="left" w:pos="5664"/>
        </w:tabs>
        <w:bidi w:val="0"/>
        <w:spacing w:after="0" w:line="240" w:lineRule="auto"/>
        <w:ind w:left="720"/>
        <w:jc w:val="both"/>
        <w:rPr>
          <w:rFonts w:asciiTheme="majorBidi" w:hAnsiTheme="majorBidi" w:cstheme="majorBidi"/>
          <w:b/>
          <w:bCs/>
          <w:sz w:val="20"/>
          <w:szCs w:val="20"/>
        </w:rPr>
      </w:pPr>
    </w:p>
    <w:p w:rsidR="00D37FC3" w:rsidRDefault="00D37FC3" w:rsidP="00D37FC3">
      <w:pPr>
        <w:tabs>
          <w:tab w:val="left" w:pos="5664"/>
        </w:tabs>
        <w:bidi w:val="0"/>
        <w:spacing w:after="0" w:line="240" w:lineRule="auto"/>
        <w:ind w:left="720"/>
        <w:jc w:val="both"/>
        <w:rPr>
          <w:rFonts w:asciiTheme="majorBidi" w:hAnsiTheme="majorBidi" w:cstheme="majorBidi"/>
          <w:b/>
          <w:bCs/>
          <w:sz w:val="20"/>
          <w:szCs w:val="20"/>
        </w:rPr>
      </w:pPr>
    </w:p>
    <w:p w:rsidR="00D37FC3" w:rsidRDefault="00D37FC3" w:rsidP="00D37FC3">
      <w:pPr>
        <w:tabs>
          <w:tab w:val="left" w:pos="5664"/>
        </w:tabs>
        <w:bidi w:val="0"/>
        <w:spacing w:after="0" w:line="240" w:lineRule="auto"/>
        <w:ind w:left="720"/>
        <w:jc w:val="both"/>
        <w:rPr>
          <w:rFonts w:asciiTheme="majorBidi" w:hAnsiTheme="majorBidi" w:cstheme="majorBidi"/>
          <w:b/>
          <w:bCs/>
          <w:sz w:val="20"/>
          <w:szCs w:val="20"/>
        </w:rPr>
      </w:pPr>
    </w:p>
    <w:p w:rsidR="00F31E43" w:rsidRDefault="00F31E43" w:rsidP="00F31E43">
      <w:pPr>
        <w:tabs>
          <w:tab w:val="left" w:pos="5664"/>
        </w:tabs>
        <w:bidi w:val="0"/>
        <w:spacing w:after="0" w:line="240" w:lineRule="auto"/>
        <w:ind w:left="720"/>
        <w:jc w:val="both"/>
        <w:rPr>
          <w:rFonts w:asciiTheme="majorBidi" w:hAnsiTheme="majorBidi" w:cstheme="majorBidi"/>
          <w:b/>
          <w:bCs/>
          <w:sz w:val="20"/>
          <w:szCs w:val="20"/>
        </w:rPr>
      </w:pPr>
    </w:p>
    <w:p w:rsidR="00F31E43" w:rsidRDefault="00F31E43" w:rsidP="00F31E43">
      <w:pPr>
        <w:tabs>
          <w:tab w:val="left" w:pos="5664"/>
        </w:tabs>
        <w:bidi w:val="0"/>
        <w:spacing w:after="0" w:line="240" w:lineRule="auto"/>
        <w:ind w:left="720"/>
        <w:jc w:val="both"/>
        <w:rPr>
          <w:rFonts w:asciiTheme="majorBidi" w:hAnsiTheme="majorBidi" w:cstheme="majorBidi"/>
          <w:b/>
          <w:bCs/>
          <w:sz w:val="20"/>
          <w:szCs w:val="20"/>
        </w:rPr>
      </w:pPr>
    </w:p>
    <w:p w:rsidR="00F31E43" w:rsidRDefault="00F31E43" w:rsidP="00F31E43">
      <w:pPr>
        <w:tabs>
          <w:tab w:val="left" w:pos="5664"/>
        </w:tabs>
        <w:bidi w:val="0"/>
        <w:spacing w:after="0" w:line="240" w:lineRule="auto"/>
        <w:ind w:left="720"/>
        <w:jc w:val="both"/>
        <w:rPr>
          <w:rFonts w:asciiTheme="majorBidi" w:hAnsiTheme="majorBidi" w:cstheme="majorBidi"/>
          <w:b/>
          <w:bCs/>
          <w:sz w:val="20"/>
          <w:szCs w:val="20"/>
        </w:rPr>
      </w:pPr>
    </w:p>
    <w:p w:rsidR="00D37FC3" w:rsidRPr="00D71B45" w:rsidRDefault="00D37FC3" w:rsidP="00D37FC3">
      <w:pPr>
        <w:tabs>
          <w:tab w:val="left" w:pos="5664"/>
        </w:tabs>
        <w:bidi w:val="0"/>
        <w:spacing w:after="0" w:line="240" w:lineRule="auto"/>
        <w:ind w:left="720"/>
        <w:jc w:val="both"/>
        <w:rPr>
          <w:rFonts w:asciiTheme="majorBidi" w:hAnsiTheme="majorBidi" w:cstheme="majorBidi"/>
          <w:b/>
          <w:bCs/>
          <w:sz w:val="20"/>
          <w:szCs w:val="20"/>
        </w:rPr>
      </w:pPr>
    </w:p>
    <w:p w:rsidR="00AA0A70" w:rsidRPr="00D71B45" w:rsidRDefault="00AA0A70" w:rsidP="00D37FC3">
      <w:pPr>
        <w:tabs>
          <w:tab w:val="left" w:pos="5664"/>
        </w:tabs>
        <w:bidi w:val="0"/>
        <w:spacing w:after="0" w:line="240" w:lineRule="auto"/>
        <w:ind w:left="709" w:hanging="709"/>
        <w:jc w:val="both"/>
        <w:rPr>
          <w:rFonts w:asciiTheme="majorBidi" w:hAnsiTheme="majorBidi" w:cstheme="majorBidi"/>
          <w:b/>
          <w:bCs/>
          <w:sz w:val="20"/>
          <w:szCs w:val="20"/>
          <w:rtl/>
          <w:lang w:bidi="ar-EG"/>
        </w:rPr>
      </w:pPr>
      <w:proofErr w:type="gramStart"/>
      <w:r w:rsidRPr="00D71B45">
        <w:rPr>
          <w:rFonts w:asciiTheme="majorBidi" w:hAnsiTheme="majorBidi" w:cstheme="majorBidi"/>
          <w:b/>
          <w:bCs/>
          <w:sz w:val="20"/>
          <w:szCs w:val="20"/>
        </w:rPr>
        <w:lastRenderedPageBreak/>
        <w:t>Table</w:t>
      </w:r>
      <w:r w:rsidR="00531D05">
        <w:rPr>
          <w:rFonts w:asciiTheme="majorBidi" w:hAnsiTheme="majorBidi" w:cstheme="majorBidi"/>
          <w:b/>
          <w:bCs/>
          <w:sz w:val="20"/>
          <w:szCs w:val="20"/>
        </w:rPr>
        <w:t>,</w:t>
      </w:r>
      <w:r w:rsidRPr="00D71B45">
        <w:rPr>
          <w:rFonts w:asciiTheme="majorBidi" w:hAnsiTheme="majorBidi" w:cstheme="majorBidi"/>
          <w:b/>
          <w:bCs/>
          <w:sz w:val="20"/>
          <w:szCs w:val="20"/>
        </w:rPr>
        <w:t xml:space="preserve"> </w:t>
      </w:r>
      <w:r w:rsidR="00600B5A" w:rsidRPr="00D71B45">
        <w:rPr>
          <w:rFonts w:asciiTheme="majorBidi" w:hAnsiTheme="majorBidi" w:cstheme="majorBidi"/>
          <w:b/>
          <w:bCs/>
          <w:sz w:val="20"/>
          <w:szCs w:val="20"/>
        </w:rPr>
        <w:t>7.</w:t>
      </w:r>
      <w:proofErr w:type="gramEnd"/>
      <w:r w:rsidR="00600B5A" w:rsidRPr="00D71B45">
        <w:rPr>
          <w:rFonts w:asciiTheme="majorBidi" w:hAnsiTheme="majorBidi" w:cstheme="majorBidi"/>
          <w:b/>
          <w:bCs/>
          <w:sz w:val="20"/>
          <w:szCs w:val="20"/>
        </w:rPr>
        <w:t xml:space="preserve"> </w:t>
      </w:r>
      <w:proofErr w:type="gramStart"/>
      <w:r w:rsidRPr="00D71B45">
        <w:rPr>
          <w:rFonts w:asciiTheme="majorBidi" w:hAnsiTheme="majorBidi" w:cstheme="majorBidi"/>
          <w:sz w:val="20"/>
          <w:szCs w:val="20"/>
        </w:rPr>
        <w:t>Number and type of the amplified DNA fragments generated via (F1&amp;B8), (F4&amp;B8), (F5&amp;B10), (F9&amp;B3) and (F10&amp;B6) IRAP primers from five citrus sinensis cultivars under study.</w:t>
      </w:r>
      <w:proofErr w:type="gramEnd"/>
    </w:p>
    <w:p w:rsidR="00AA0A70" w:rsidRPr="00D71B45" w:rsidRDefault="00AA0A70" w:rsidP="00D37FC3">
      <w:pPr>
        <w:tabs>
          <w:tab w:val="left" w:pos="5664"/>
        </w:tabs>
        <w:bidi w:val="0"/>
        <w:spacing w:after="0" w:line="240" w:lineRule="auto"/>
        <w:jc w:val="both"/>
        <w:rPr>
          <w:rFonts w:asciiTheme="majorBidi" w:hAnsiTheme="majorBidi" w:cstheme="majorBidi"/>
          <w:b/>
          <w:bCs/>
          <w:sz w:val="20"/>
          <w:szCs w:val="20"/>
          <w:rtl/>
          <w:lang w:bidi="ar-EG"/>
        </w:rPr>
      </w:pPr>
    </w:p>
    <w:tbl>
      <w:tblPr>
        <w:tblStyle w:val="TableGrid"/>
        <w:tblpPr w:leftFromText="180" w:rightFromText="180" w:vertAnchor="text" w:horzAnchor="margin" w:tblpXSpec="center" w:tblpY="-229"/>
        <w:bidiVisual/>
        <w:tblW w:w="5000" w:type="pct"/>
        <w:tblBorders>
          <w:top w:val="single" w:sz="6" w:space="0" w:color="auto"/>
          <w:left w:val="none" w:sz="0" w:space="0" w:color="auto"/>
          <w:bottom w:val="single" w:sz="6" w:space="0" w:color="auto"/>
          <w:right w:val="none" w:sz="0" w:space="0" w:color="auto"/>
          <w:insideH w:val="none" w:sz="0" w:space="0" w:color="auto"/>
          <w:insideV w:val="none" w:sz="0" w:space="0" w:color="auto"/>
        </w:tblBorders>
        <w:tblLook w:val="04A0" w:firstRow="1" w:lastRow="0" w:firstColumn="1" w:lastColumn="0" w:noHBand="0" w:noVBand="1"/>
      </w:tblPr>
      <w:tblGrid>
        <w:gridCol w:w="1494"/>
        <w:gridCol w:w="618"/>
        <w:gridCol w:w="823"/>
        <w:gridCol w:w="1161"/>
        <w:gridCol w:w="1449"/>
        <w:gridCol w:w="1320"/>
        <w:gridCol w:w="1109"/>
        <w:gridCol w:w="1268"/>
      </w:tblGrid>
      <w:tr w:rsidR="00AA0A70" w:rsidRPr="00D71B45" w:rsidTr="00600B5A">
        <w:trPr>
          <w:trHeight w:val="445"/>
        </w:trPr>
        <w:tc>
          <w:tcPr>
            <w:tcW w:w="809" w:type="pct"/>
            <w:vMerge w:val="restart"/>
            <w:tcBorders>
              <w:top w:val="single" w:sz="6" w:space="0" w:color="auto"/>
              <w:bottom w:val="single" w:sz="6" w:space="0" w:color="auto"/>
            </w:tcBorders>
            <w:vAlign w:val="center"/>
          </w:tcPr>
          <w:p w:rsidR="00AA0A70" w:rsidRPr="00D71B45" w:rsidRDefault="00AA0A70" w:rsidP="00D37FC3">
            <w:pPr>
              <w:tabs>
                <w:tab w:val="left" w:pos="6889"/>
              </w:tabs>
              <w:bidi w:val="0"/>
              <w:jc w:val="center"/>
              <w:rPr>
                <w:rFonts w:asciiTheme="majorBidi" w:hAnsiTheme="majorBidi" w:cstheme="majorBidi"/>
                <w:b/>
                <w:bCs/>
                <w:sz w:val="20"/>
                <w:szCs w:val="20"/>
              </w:rPr>
            </w:pPr>
            <w:r w:rsidRPr="00D71B45">
              <w:rPr>
                <w:rFonts w:asciiTheme="majorBidi" w:hAnsiTheme="majorBidi" w:cstheme="majorBidi"/>
                <w:b/>
                <w:bCs/>
                <w:sz w:val="20"/>
                <w:szCs w:val="20"/>
              </w:rPr>
              <w:t>of polymorphism</w:t>
            </w:r>
          </w:p>
          <w:p w:rsidR="00AA0A70" w:rsidRPr="00D71B45" w:rsidRDefault="00AA0A70" w:rsidP="00D37FC3">
            <w:pPr>
              <w:tabs>
                <w:tab w:val="left" w:pos="6889"/>
              </w:tabs>
              <w:bidi w:val="0"/>
              <w:jc w:val="center"/>
              <w:rPr>
                <w:rFonts w:asciiTheme="majorBidi" w:hAnsiTheme="majorBidi" w:cstheme="majorBidi"/>
                <w:b/>
                <w:bCs/>
                <w:sz w:val="20"/>
                <w:szCs w:val="20"/>
                <w:rtl/>
                <w:lang w:bidi="ar-EG"/>
              </w:rPr>
            </w:pPr>
            <w:r w:rsidRPr="00D71B45">
              <w:rPr>
                <w:rFonts w:asciiTheme="majorBidi" w:hAnsiTheme="majorBidi" w:cstheme="majorBidi"/>
                <w:b/>
                <w:bCs/>
                <w:sz w:val="20"/>
                <w:szCs w:val="20"/>
              </w:rPr>
              <w:t>%</w:t>
            </w:r>
          </w:p>
        </w:tc>
        <w:tc>
          <w:tcPr>
            <w:tcW w:w="1406" w:type="pct"/>
            <w:gridSpan w:val="3"/>
            <w:tcBorders>
              <w:top w:val="single" w:sz="6" w:space="0" w:color="auto"/>
              <w:bottom w:val="single" w:sz="6" w:space="0" w:color="auto"/>
            </w:tcBorders>
            <w:vAlign w:val="center"/>
          </w:tcPr>
          <w:p w:rsidR="00AA0A70" w:rsidRPr="00D71B45" w:rsidRDefault="00AA0A70" w:rsidP="00D37FC3">
            <w:pPr>
              <w:tabs>
                <w:tab w:val="left" w:pos="6889"/>
              </w:tabs>
              <w:bidi w:val="0"/>
              <w:jc w:val="center"/>
              <w:rPr>
                <w:rFonts w:asciiTheme="majorBidi" w:hAnsiTheme="majorBidi" w:cstheme="majorBidi"/>
                <w:b/>
                <w:bCs/>
                <w:sz w:val="20"/>
                <w:szCs w:val="20"/>
                <w:rtl/>
                <w:lang w:bidi="ar-EG"/>
              </w:rPr>
            </w:pPr>
            <w:r w:rsidRPr="00D71B45">
              <w:rPr>
                <w:rFonts w:asciiTheme="majorBidi" w:hAnsiTheme="majorBidi" w:cstheme="majorBidi"/>
                <w:b/>
                <w:bCs/>
                <w:sz w:val="20"/>
                <w:szCs w:val="20"/>
              </w:rPr>
              <w:t>Polymorphic fragments</w:t>
            </w:r>
          </w:p>
        </w:tc>
        <w:tc>
          <w:tcPr>
            <w:tcW w:w="784" w:type="pct"/>
            <w:vMerge w:val="restart"/>
            <w:tcBorders>
              <w:top w:val="single" w:sz="6" w:space="0" w:color="auto"/>
              <w:bottom w:val="single" w:sz="6" w:space="0" w:color="auto"/>
            </w:tcBorders>
            <w:vAlign w:val="center"/>
          </w:tcPr>
          <w:p w:rsidR="00AA0A70" w:rsidRPr="00D71B45" w:rsidRDefault="00AA0A70" w:rsidP="00D37FC3">
            <w:pPr>
              <w:tabs>
                <w:tab w:val="left" w:pos="6889"/>
              </w:tabs>
              <w:bidi w:val="0"/>
              <w:jc w:val="center"/>
              <w:rPr>
                <w:rFonts w:asciiTheme="majorBidi" w:hAnsiTheme="majorBidi" w:cstheme="majorBidi"/>
                <w:b/>
                <w:bCs/>
                <w:sz w:val="20"/>
                <w:szCs w:val="20"/>
                <w:lang w:bidi="ar-EG"/>
              </w:rPr>
            </w:pPr>
            <w:r w:rsidRPr="00D71B45">
              <w:rPr>
                <w:rFonts w:asciiTheme="majorBidi" w:hAnsiTheme="majorBidi" w:cstheme="majorBidi"/>
                <w:b/>
                <w:bCs/>
                <w:sz w:val="20"/>
                <w:szCs w:val="20"/>
                <w:lang w:bidi="ar-EG"/>
              </w:rPr>
              <w:t>monomorphic</w:t>
            </w:r>
          </w:p>
        </w:tc>
        <w:tc>
          <w:tcPr>
            <w:tcW w:w="714" w:type="pct"/>
            <w:vMerge w:val="restart"/>
            <w:tcBorders>
              <w:top w:val="single" w:sz="6" w:space="0" w:color="auto"/>
              <w:bottom w:val="single" w:sz="6" w:space="0" w:color="auto"/>
            </w:tcBorders>
            <w:vAlign w:val="center"/>
          </w:tcPr>
          <w:p w:rsidR="00AA0A70" w:rsidRPr="00D71B45" w:rsidRDefault="00AA0A70" w:rsidP="00D37FC3">
            <w:pPr>
              <w:tabs>
                <w:tab w:val="left" w:pos="6889"/>
              </w:tabs>
              <w:bidi w:val="0"/>
              <w:jc w:val="center"/>
              <w:rPr>
                <w:rFonts w:asciiTheme="majorBidi" w:hAnsiTheme="majorBidi" w:cstheme="majorBidi"/>
                <w:b/>
                <w:bCs/>
                <w:sz w:val="20"/>
                <w:szCs w:val="20"/>
                <w:rtl/>
                <w:lang w:bidi="ar-EG"/>
              </w:rPr>
            </w:pPr>
            <w:r w:rsidRPr="00D71B45">
              <w:rPr>
                <w:rFonts w:asciiTheme="majorBidi" w:hAnsiTheme="majorBidi" w:cstheme="majorBidi"/>
                <w:b/>
                <w:bCs/>
                <w:sz w:val="20"/>
                <w:szCs w:val="20"/>
              </w:rPr>
              <w:t>Length range (</w:t>
            </w:r>
            <w:proofErr w:type="spellStart"/>
            <w:r w:rsidRPr="00D71B45">
              <w:rPr>
                <w:rFonts w:asciiTheme="majorBidi" w:hAnsiTheme="majorBidi" w:cstheme="majorBidi"/>
                <w:b/>
                <w:bCs/>
                <w:sz w:val="20"/>
                <w:szCs w:val="20"/>
              </w:rPr>
              <w:t>bp</w:t>
            </w:r>
            <w:proofErr w:type="spellEnd"/>
            <w:r w:rsidRPr="00D71B45">
              <w:rPr>
                <w:rFonts w:asciiTheme="majorBidi" w:hAnsiTheme="majorBidi" w:cstheme="majorBidi"/>
                <w:b/>
                <w:bCs/>
                <w:sz w:val="20"/>
                <w:szCs w:val="20"/>
              </w:rPr>
              <w:t>)</w:t>
            </w:r>
          </w:p>
        </w:tc>
        <w:tc>
          <w:tcPr>
            <w:tcW w:w="600" w:type="pct"/>
            <w:vMerge w:val="restart"/>
            <w:tcBorders>
              <w:top w:val="single" w:sz="6" w:space="0" w:color="auto"/>
              <w:bottom w:val="single" w:sz="6" w:space="0" w:color="auto"/>
            </w:tcBorders>
            <w:vAlign w:val="center"/>
          </w:tcPr>
          <w:p w:rsidR="00AA0A70" w:rsidRPr="00D71B45" w:rsidRDefault="00AA0A70" w:rsidP="00D37FC3">
            <w:pPr>
              <w:tabs>
                <w:tab w:val="left" w:pos="6889"/>
              </w:tabs>
              <w:bidi w:val="0"/>
              <w:jc w:val="center"/>
              <w:rPr>
                <w:rFonts w:asciiTheme="majorBidi" w:hAnsiTheme="majorBidi" w:cstheme="majorBidi"/>
                <w:b/>
                <w:bCs/>
                <w:sz w:val="20"/>
                <w:szCs w:val="20"/>
                <w:rtl/>
                <w:lang w:bidi="ar-EG"/>
              </w:rPr>
            </w:pPr>
            <w:r w:rsidRPr="00D71B45">
              <w:rPr>
                <w:rFonts w:asciiTheme="majorBidi" w:hAnsiTheme="majorBidi" w:cstheme="majorBidi"/>
                <w:b/>
                <w:bCs/>
                <w:sz w:val="20"/>
                <w:szCs w:val="20"/>
              </w:rPr>
              <w:t>Total amplified fragments</w:t>
            </w:r>
          </w:p>
        </w:tc>
        <w:tc>
          <w:tcPr>
            <w:tcW w:w="686" w:type="pct"/>
            <w:vMerge w:val="restart"/>
            <w:tcBorders>
              <w:top w:val="single" w:sz="6" w:space="0" w:color="auto"/>
              <w:bottom w:val="single" w:sz="6" w:space="0" w:color="auto"/>
            </w:tcBorders>
            <w:vAlign w:val="center"/>
          </w:tcPr>
          <w:p w:rsidR="00AA0A70" w:rsidRPr="00D71B45" w:rsidRDefault="00AA0A70" w:rsidP="00D37FC3">
            <w:pPr>
              <w:tabs>
                <w:tab w:val="left" w:pos="6889"/>
              </w:tabs>
              <w:bidi w:val="0"/>
              <w:jc w:val="center"/>
              <w:rPr>
                <w:rFonts w:asciiTheme="majorBidi" w:hAnsiTheme="majorBidi" w:cstheme="majorBidi"/>
                <w:b/>
                <w:bCs/>
                <w:sz w:val="20"/>
                <w:szCs w:val="20"/>
                <w:rtl/>
                <w:lang w:bidi="ar-EG"/>
              </w:rPr>
            </w:pPr>
            <w:r w:rsidRPr="00D71B45">
              <w:rPr>
                <w:rFonts w:asciiTheme="majorBidi" w:hAnsiTheme="majorBidi" w:cstheme="majorBidi"/>
                <w:b/>
                <w:bCs/>
                <w:sz w:val="20"/>
                <w:szCs w:val="20"/>
              </w:rPr>
              <w:t>Primer code</w:t>
            </w:r>
          </w:p>
        </w:tc>
      </w:tr>
      <w:tr w:rsidR="00AA0A70" w:rsidRPr="00D71B45" w:rsidTr="00600B5A">
        <w:trPr>
          <w:trHeight w:val="450"/>
        </w:trPr>
        <w:tc>
          <w:tcPr>
            <w:tcW w:w="809" w:type="pct"/>
            <w:vMerge/>
            <w:tcBorders>
              <w:top w:val="single" w:sz="6" w:space="0" w:color="auto"/>
              <w:bottom w:val="single" w:sz="6" w:space="0" w:color="auto"/>
            </w:tcBorders>
            <w:vAlign w:val="center"/>
          </w:tcPr>
          <w:p w:rsidR="00AA0A70" w:rsidRPr="00D71B45" w:rsidRDefault="00AA0A70" w:rsidP="00D37FC3">
            <w:pPr>
              <w:tabs>
                <w:tab w:val="left" w:pos="6889"/>
              </w:tabs>
              <w:bidi w:val="0"/>
              <w:jc w:val="center"/>
              <w:rPr>
                <w:rFonts w:asciiTheme="majorBidi" w:hAnsiTheme="majorBidi" w:cstheme="majorBidi"/>
                <w:b/>
                <w:bCs/>
                <w:sz w:val="20"/>
                <w:szCs w:val="20"/>
              </w:rPr>
            </w:pPr>
          </w:p>
        </w:tc>
        <w:tc>
          <w:tcPr>
            <w:tcW w:w="335" w:type="pct"/>
            <w:tcBorders>
              <w:top w:val="single" w:sz="6" w:space="0" w:color="auto"/>
              <w:bottom w:val="single" w:sz="6" w:space="0" w:color="auto"/>
            </w:tcBorders>
            <w:vAlign w:val="center"/>
          </w:tcPr>
          <w:p w:rsidR="00AA0A70" w:rsidRPr="00D71B45" w:rsidRDefault="00AA0A70" w:rsidP="00D37FC3">
            <w:pPr>
              <w:tabs>
                <w:tab w:val="left" w:pos="6889"/>
              </w:tabs>
              <w:bidi w:val="0"/>
              <w:jc w:val="center"/>
              <w:rPr>
                <w:rFonts w:asciiTheme="majorBidi" w:hAnsiTheme="majorBidi" w:cstheme="majorBidi"/>
                <w:b/>
                <w:bCs/>
                <w:sz w:val="20"/>
                <w:szCs w:val="20"/>
                <w:lang w:bidi="ar-EG"/>
              </w:rPr>
            </w:pPr>
            <w:r w:rsidRPr="00D71B45">
              <w:rPr>
                <w:rFonts w:asciiTheme="majorBidi" w:hAnsiTheme="majorBidi" w:cstheme="majorBidi"/>
                <w:b/>
                <w:bCs/>
                <w:sz w:val="20"/>
                <w:szCs w:val="20"/>
                <w:lang w:bidi="ar-EG"/>
              </w:rPr>
              <w:t>total</w:t>
            </w:r>
          </w:p>
        </w:tc>
        <w:tc>
          <w:tcPr>
            <w:tcW w:w="446" w:type="pct"/>
            <w:tcBorders>
              <w:top w:val="single" w:sz="6" w:space="0" w:color="auto"/>
              <w:bottom w:val="single" w:sz="6" w:space="0" w:color="auto"/>
            </w:tcBorders>
            <w:vAlign w:val="center"/>
          </w:tcPr>
          <w:p w:rsidR="00AA0A70" w:rsidRPr="00D71B45" w:rsidRDefault="00AA0A70" w:rsidP="00D37FC3">
            <w:pPr>
              <w:tabs>
                <w:tab w:val="left" w:pos="6889"/>
              </w:tabs>
              <w:bidi w:val="0"/>
              <w:jc w:val="center"/>
              <w:rPr>
                <w:rFonts w:asciiTheme="majorBidi" w:hAnsiTheme="majorBidi" w:cstheme="majorBidi"/>
                <w:b/>
                <w:bCs/>
                <w:sz w:val="20"/>
                <w:szCs w:val="20"/>
                <w:lang w:bidi="ar-EG"/>
              </w:rPr>
            </w:pPr>
            <w:r w:rsidRPr="00D71B45">
              <w:rPr>
                <w:rFonts w:asciiTheme="majorBidi" w:hAnsiTheme="majorBidi" w:cstheme="majorBidi"/>
                <w:b/>
                <w:bCs/>
                <w:sz w:val="20"/>
                <w:szCs w:val="20"/>
                <w:lang w:bidi="ar-EG"/>
              </w:rPr>
              <w:t>unique</w:t>
            </w:r>
          </w:p>
        </w:tc>
        <w:tc>
          <w:tcPr>
            <w:tcW w:w="625" w:type="pct"/>
            <w:tcBorders>
              <w:top w:val="single" w:sz="6" w:space="0" w:color="auto"/>
              <w:bottom w:val="single" w:sz="6" w:space="0" w:color="auto"/>
            </w:tcBorders>
            <w:vAlign w:val="center"/>
          </w:tcPr>
          <w:p w:rsidR="00AA0A70" w:rsidRPr="00D71B45" w:rsidRDefault="00531D05" w:rsidP="00D37FC3">
            <w:pPr>
              <w:tabs>
                <w:tab w:val="left" w:pos="6889"/>
              </w:tabs>
              <w:bidi w:val="0"/>
              <w:jc w:val="center"/>
              <w:rPr>
                <w:rFonts w:asciiTheme="majorBidi" w:hAnsiTheme="majorBidi" w:cstheme="majorBidi"/>
                <w:b/>
                <w:bCs/>
                <w:sz w:val="20"/>
                <w:szCs w:val="20"/>
              </w:rPr>
            </w:pPr>
            <w:r w:rsidRPr="00D71B45">
              <w:rPr>
                <w:rFonts w:asciiTheme="majorBidi" w:hAnsiTheme="majorBidi" w:cstheme="majorBidi"/>
                <w:b/>
                <w:bCs/>
                <w:sz w:val="20"/>
                <w:szCs w:val="20"/>
              </w:rPr>
              <w:t>N</w:t>
            </w:r>
            <w:r w:rsidR="00AA0A70" w:rsidRPr="00D71B45">
              <w:rPr>
                <w:rFonts w:asciiTheme="majorBidi" w:hAnsiTheme="majorBidi" w:cstheme="majorBidi"/>
                <w:b/>
                <w:bCs/>
                <w:sz w:val="20"/>
                <w:szCs w:val="20"/>
              </w:rPr>
              <w:t>onunique</w:t>
            </w:r>
          </w:p>
        </w:tc>
        <w:tc>
          <w:tcPr>
            <w:tcW w:w="784" w:type="pct"/>
            <w:vMerge/>
            <w:tcBorders>
              <w:top w:val="single" w:sz="6" w:space="0" w:color="auto"/>
              <w:bottom w:val="single" w:sz="6" w:space="0" w:color="auto"/>
            </w:tcBorders>
            <w:vAlign w:val="center"/>
          </w:tcPr>
          <w:p w:rsidR="00AA0A70" w:rsidRPr="00D71B45" w:rsidRDefault="00AA0A70" w:rsidP="00D37FC3">
            <w:pPr>
              <w:tabs>
                <w:tab w:val="left" w:pos="6889"/>
              </w:tabs>
              <w:bidi w:val="0"/>
              <w:jc w:val="center"/>
              <w:rPr>
                <w:rFonts w:asciiTheme="majorBidi" w:hAnsiTheme="majorBidi" w:cstheme="majorBidi"/>
                <w:b/>
                <w:bCs/>
                <w:sz w:val="20"/>
                <w:szCs w:val="20"/>
                <w:lang w:bidi="ar-EG"/>
              </w:rPr>
            </w:pPr>
          </w:p>
        </w:tc>
        <w:tc>
          <w:tcPr>
            <w:tcW w:w="714" w:type="pct"/>
            <w:vMerge/>
            <w:tcBorders>
              <w:top w:val="single" w:sz="6" w:space="0" w:color="auto"/>
              <w:bottom w:val="single" w:sz="6" w:space="0" w:color="auto"/>
            </w:tcBorders>
            <w:vAlign w:val="center"/>
          </w:tcPr>
          <w:p w:rsidR="00AA0A70" w:rsidRPr="00D71B45" w:rsidRDefault="00AA0A70" w:rsidP="00D37FC3">
            <w:pPr>
              <w:tabs>
                <w:tab w:val="left" w:pos="6889"/>
              </w:tabs>
              <w:bidi w:val="0"/>
              <w:jc w:val="center"/>
              <w:rPr>
                <w:rFonts w:asciiTheme="majorBidi" w:hAnsiTheme="majorBidi" w:cstheme="majorBidi"/>
                <w:b/>
                <w:bCs/>
                <w:sz w:val="20"/>
                <w:szCs w:val="20"/>
              </w:rPr>
            </w:pPr>
          </w:p>
        </w:tc>
        <w:tc>
          <w:tcPr>
            <w:tcW w:w="600" w:type="pct"/>
            <w:vMerge/>
            <w:tcBorders>
              <w:top w:val="single" w:sz="6" w:space="0" w:color="auto"/>
              <w:bottom w:val="single" w:sz="6" w:space="0" w:color="auto"/>
            </w:tcBorders>
            <w:vAlign w:val="center"/>
          </w:tcPr>
          <w:p w:rsidR="00AA0A70" w:rsidRPr="00D71B45" w:rsidRDefault="00AA0A70" w:rsidP="00D37FC3">
            <w:pPr>
              <w:tabs>
                <w:tab w:val="left" w:pos="6889"/>
              </w:tabs>
              <w:bidi w:val="0"/>
              <w:jc w:val="center"/>
              <w:rPr>
                <w:rFonts w:asciiTheme="majorBidi" w:hAnsiTheme="majorBidi" w:cstheme="majorBidi"/>
                <w:b/>
                <w:bCs/>
                <w:sz w:val="20"/>
                <w:szCs w:val="20"/>
              </w:rPr>
            </w:pPr>
          </w:p>
        </w:tc>
        <w:tc>
          <w:tcPr>
            <w:tcW w:w="686" w:type="pct"/>
            <w:vMerge/>
            <w:tcBorders>
              <w:top w:val="single" w:sz="6" w:space="0" w:color="auto"/>
              <w:bottom w:val="single" w:sz="6" w:space="0" w:color="auto"/>
            </w:tcBorders>
            <w:vAlign w:val="center"/>
          </w:tcPr>
          <w:p w:rsidR="00AA0A70" w:rsidRPr="00D71B45" w:rsidRDefault="00AA0A70" w:rsidP="00D37FC3">
            <w:pPr>
              <w:tabs>
                <w:tab w:val="left" w:pos="6889"/>
              </w:tabs>
              <w:bidi w:val="0"/>
              <w:jc w:val="center"/>
              <w:rPr>
                <w:rFonts w:asciiTheme="majorBidi" w:hAnsiTheme="majorBidi" w:cstheme="majorBidi"/>
                <w:b/>
                <w:bCs/>
                <w:sz w:val="20"/>
                <w:szCs w:val="20"/>
              </w:rPr>
            </w:pPr>
          </w:p>
        </w:tc>
      </w:tr>
      <w:tr w:rsidR="00AA0A70" w:rsidRPr="00D71B45" w:rsidTr="00600B5A">
        <w:trPr>
          <w:trHeight w:val="536"/>
        </w:trPr>
        <w:tc>
          <w:tcPr>
            <w:tcW w:w="809" w:type="pct"/>
            <w:tcBorders>
              <w:top w:val="single" w:sz="6" w:space="0" w:color="auto"/>
              <w:bottom w:val="nil"/>
            </w:tcBorders>
            <w:vAlign w:val="center"/>
          </w:tcPr>
          <w:p w:rsidR="00AA0A70" w:rsidRPr="00D71B45" w:rsidRDefault="00AA0A70" w:rsidP="00D37FC3">
            <w:pPr>
              <w:tabs>
                <w:tab w:val="left" w:pos="6889"/>
              </w:tabs>
              <w:bidi w:val="0"/>
              <w:jc w:val="center"/>
              <w:rPr>
                <w:rFonts w:asciiTheme="majorBidi" w:hAnsiTheme="majorBidi" w:cstheme="majorBidi"/>
                <w:b/>
                <w:bCs/>
                <w:sz w:val="20"/>
                <w:szCs w:val="20"/>
                <w:lang w:bidi="ar-EG"/>
              </w:rPr>
            </w:pPr>
            <w:r w:rsidRPr="00D71B45">
              <w:rPr>
                <w:rFonts w:asciiTheme="majorBidi" w:hAnsiTheme="majorBidi" w:cstheme="majorBidi"/>
                <w:b/>
                <w:bCs/>
                <w:sz w:val="20"/>
                <w:szCs w:val="20"/>
                <w:lang w:bidi="ar-EG"/>
              </w:rPr>
              <w:t>75</w:t>
            </w:r>
          </w:p>
        </w:tc>
        <w:tc>
          <w:tcPr>
            <w:tcW w:w="335" w:type="pct"/>
            <w:tcBorders>
              <w:top w:val="single" w:sz="6" w:space="0" w:color="auto"/>
              <w:bottom w:val="nil"/>
            </w:tcBorders>
            <w:vAlign w:val="center"/>
          </w:tcPr>
          <w:p w:rsidR="00AA0A70" w:rsidRPr="00D71B45" w:rsidRDefault="00AA0A70" w:rsidP="00D37FC3">
            <w:pPr>
              <w:tabs>
                <w:tab w:val="center" w:pos="924"/>
                <w:tab w:val="left" w:pos="6889"/>
              </w:tabs>
              <w:bidi w:val="0"/>
              <w:jc w:val="center"/>
              <w:rPr>
                <w:rFonts w:asciiTheme="majorBidi" w:hAnsiTheme="majorBidi" w:cstheme="majorBidi"/>
                <w:b/>
                <w:bCs/>
                <w:sz w:val="20"/>
                <w:szCs w:val="20"/>
                <w:rtl/>
                <w:lang w:bidi="ar-EG"/>
              </w:rPr>
            </w:pPr>
            <w:r w:rsidRPr="00D71B45">
              <w:rPr>
                <w:rFonts w:asciiTheme="majorBidi" w:hAnsiTheme="majorBidi" w:cstheme="majorBidi"/>
                <w:b/>
                <w:bCs/>
                <w:sz w:val="20"/>
                <w:szCs w:val="20"/>
                <w:lang w:bidi="ar-EG"/>
              </w:rPr>
              <w:t>6</w:t>
            </w:r>
          </w:p>
        </w:tc>
        <w:tc>
          <w:tcPr>
            <w:tcW w:w="446" w:type="pct"/>
            <w:tcBorders>
              <w:top w:val="single" w:sz="6" w:space="0" w:color="auto"/>
              <w:bottom w:val="nil"/>
            </w:tcBorders>
            <w:vAlign w:val="center"/>
          </w:tcPr>
          <w:p w:rsidR="00AA0A70" w:rsidRPr="00D71B45" w:rsidRDefault="00AA0A70" w:rsidP="00D37FC3">
            <w:pPr>
              <w:tabs>
                <w:tab w:val="left" w:pos="6889"/>
              </w:tabs>
              <w:bidi w:val="0"/>
              <w:jc w:val="center"/>
              <w:rPr>
                <w:rFonts w:asciiTheme="majorBidi" w:hAnsiTheme="majorBidi" w:cstheme="majorBidi"/>
                <w:b/>
                <w:bCs/>
                <w:sz w:val="20"/>
                <w:szCs w:val="20"/>
                <w:lang w:bidi="ar-EG"/>
              </w:rPr>
            </w:pPr>
            <w:r w:rsidRPr="00D71B45">
              <w:rPr>
                <w:rFonts w:asciiTheme="majorBidi" w:hAnsiTheme="majorBidi" w:cstheme="majorBidi"/>
                <w:b/>
                <w:bCs/>
                <w:sz w:val="20"/>
                <w:szCs w:val="20"/>
                <w:lang w:bidi="ar-EG"/>
              </w:rPr>
              <w:t>3(+)</w:t>
            </w:r>
          </w:p>
          <w:p w:rsidR="00AA0A70" w:rsidRPr="00D71B45" w:rsidRDefault="00AA0A70" w:rsidP="00D37FC3">
            <w:pPr>
              <w:tabs>
                <w:tab w:val="left" w:pos="6889"/>
              </w:tabs>
              <w:bidi w:val="0"/>
              <w:jc w:val="center"/>
              <w:rPr>
                <w:rFonts w:asciiTheme="majorBidi" w:hAnsiTheme="majorBidi" w:cstheme="majorBidi"/>
                <w:b/>
                <w:bCs/>
                <w:sz w:val="20"/>
                <w:szCs w:val="20"/>
                <w:lang w:bidi="ar-EG"/>
              </w:rPr>
            </w:pPr>
            <w:r w:rsidRPr="00D71B45">
              <w:rPr>
                <w:rFonts w:asciiTheme="majorBidi" w:hAnsiTheme="majorBidi" w:cstheme="majorBidi"/>
                <w:b/>
                <w:bCs/>
                <w:sz w:val="20"/>
                <w:szCs w:val="20"/>
                <w:lang w:bidi="ar-EG"/>
              </w:rPr>
              <w:t>3(-)</w:t>
            </w:r>
          </w:p>
        </w:tc>
        <w:tc>
          <w:tcPr>
            <w:tcW w:w="625" w:type="pct"/>
            <w:tcBorders>
              <w:top w:val="single" w:sz="6" w:space="0" w:color="auto"/>
              <w:bottom w:val="nil"/>
            </w:tcBorders>
            <w:vAlign w:val="center"/>
          </w:tcPr>
          <w:p w:rsidR="00AA0A70" w:rsidRPr="00D71B45" w:rsidRDefault="00AA0A70" w:rsidP="00D37FC3">
            <w:pPr>
              <w:tabs>
                <w:tab w:val="left" w:pos="6889"/>
              </w:tabs>
              <w:bidi w:val="0"/>
              <w:jc w:val="center"/>
              <w:rPr>
                <w:rFonts w:asciiTheme="majorBidi" w:hAnsiTheme="majorBidi" w:cstheme="majorBidi" w:hint="cs"/>
                <w:b/>
                <w:bCs/>
                <w:sz w:val="20"/>
                <w:szCs w:val="20"/>
                <w:rtl/>
                <w:lang w:bidi="ar-EG"/>
              </w:rPr>
            </w:pPr>
            <w:r w:rsidRPr="00D71B45">
              <w:rPr>
                <w:rFonts w:asciiTheme="majorBidi" w:hAnsiTheme="majorBidi" w:cstheme="majorBidi"/>
                <w:b/>
                <w:bCs/>
                <w:sz w:val="20"/>
                <w:szCs w:val="20"/>
                <w:rtl/>
                <w:lang w:bidi="ar-EG"/>
              </w:rPr>
              <w:t>--</w:t>
            </w:r>
          </w:p>
          <w:p w:rsidR="00AA0A70" w:rsidRPr="00D71B45" w:rsidRDefault="00AA0A70" w:rsidP="00D37FC3">
            <w:pPr>
              <w:tabs>
                <w:tab w:val="left" w:pos="6889"/>
              </w:tabs>
              <w:bidi w:val="0"/>
              <w:jc w:val="center"/>
              <w:rPr>
                <w:rFonts w:asciiTheme="majorBidi" w:hAnsiTheme="majorBidi" w:cstheme="majorBidi"/>
                <w:b/>
                <w:bCs/>
                <w:sz w:val="20"/>
                <w:szCs w:val="20"/>
                <w:rtl/>
                <w:lang w:bidi="ar-EG"/>
              </w:rPr>
            </w:pPr>
          </w:p>
        </w:tc>
        <w:tc>
          <w:tcPr>
            <w:tcW w:w="784" w:type="pct"/>
            <w:tcBorders>
              <w:top w:val="single" w:sz="6" w:space="0" w:color="auto"/>
              <w:bottom w:val="nil"/>
            </w:tcBorders>
            <w:vAlign w:val="center"/>
          </w:tcPr>
          <w:p w:rsidR="00AA0A70" w:rsidRPr="00D71B45" w:rsidRDefault="00AA0A70" w:rsidP="00D37FC3">
            <w:pPr>
              <w:tabs>
                <w:tab w:val="left" w:pos="6889"/>
              </w:tabs>
              <w:bidi w:val="0"/>
              <w:jc w:val="center"/>
              <w:rPr>
                <w:rFonts w:asciiTheme="majorBidi" w:hAnsiTheme="majorBidi" w:cstheme="majorBidi"/>
                <w:b/>
                <w:bCs/>
                <w:sz w:val="20"/>
                <w:szCs w:val="20"/>
                <w:lang w:bidi="ar-EG"/>
              </w:rPr>
            </w:pPr>
            <w:r w:rsidRPr="00D71B45">
              <w:rPr>
                <w:rFonts w:asciiTheme="majorBidi" w:hAnsiTheme="majorBidi" w:cstheme="majorBidi"/>
                <w:b/>
                <w:bCs/>
                <w:sz w:val="20"/>
                <w:szCs w:val="20"/>
                <w:lang w:bidi="ar-EG"/>
              </w:rPr>
              <w:t>2</w:t>
            </w:r>
          </w:p>
        </w:tc>
        <w:tc>
          <w:tcPr>
            <w:tcW w:w="714" w:type="pct"/>
            <w:tcBorders>
              <w:top w:val="single" w:sz="6" w:space="0" w:color="auto"/>
              <w:bottom w:val="nil"/>
            </w:tcBorders>
            <w:vAlign w:val="center"/>
          </w:tcPr>
          <w:p w:rsidR="00AA0A70" w:rsidRPr="00D71B45" w:rsidRDefault="00AA0A70" w:rsidP="00D37FC3">
            <w:pPr>
              <w:tabs>
                <w:tab w:val="left" w:pos="6889"/>
              </w:tabs>
              <w:bidi w:val="0"/>
              <w:jc w:val="center"/>
              <w:rPr>
                <w:rFonts w:asciiTheme="majorBidi" w:hAnsiTheme="majorBidi" w:cstheme="majorBidi"/>
                <w:b/>
                <w:bCs/>
                <w:sz w:val="20"/>
                <w:szCs w:val="20"/>
                <w:lang w:bidi="ar-EG"/>
              </w:rPr>
            </w:pPr>
            <w:r w:rsidRPr="00D71B45">
              <w:rPr>
                <w:rFonts w:asciiTheme="majorBidi" w:hAnsiTheme="majorBidi" w:cstheme="majorBidi"/>
                <w:b/>
                <w:bCs/>
                <w:sz w:val="20"/>
                <w:szCs w:val="20"/>
                <w:lang w:bidi="ar-EG"/>
              </w:rPr>
              <w:t>894,346-97,634</w:t>
            </w:r>
          </w:p>
        </w:tc>
        <w:tc>
          <w:tcPr>
            <w:tcW w:w="600" w:type="pct"/>
            <w:tcBorders>
              <w:top w:val="single" w:sz="6" w:space="0" w:color="auto"/>
              <w:bottom w:val="nil"/>
            </w:tcBorders>
            <w:vAlign w:val="center"/>
          </w:tcPr>
          <w:p w:rsidR="00AA0A70" w:rsidRPr="00D71B45" w:rsidRDefault="00AA0A70" w:rsidP="00D37FC3">
            <w:pPr>
              <w:tabs>
                <w:tab w:val="left" w:pos="6889"/>
              </w:tabs>
              <w:bidi w:val="0"/>
              <w:jc w:val="center"/>
              <w:rPr>
                <w:rFonts w:asciiTheme="majorBidi" w:hAnsiTheme="majorBidi" w:cstheme="majorBidi"/>
                <w:b/>
                <w:bCs/>
                <w:sz w:val="20"/>
                <w:szCs w:val="20"/>
                <w:lang w:bidi="ar-EG"/>
              </w:rPr>
            </w:pPr>
            <w:r w:rsidRPr="00D71B45">
              <w:rPr>
                <w:rFonts w:asciiTheme="majorBidi" w:hAnsiTheme="majorBidi" w:cstheme="majorBidi"/>
                <w:b/>
                <w:bCs/>
                <w:sz w:val="20"/>
                <w:szCs w:val="20"/>
                <w:lang w:bidi="ar-EG"/>
              </w:rPr>
              <w:t>8</w:t>
            </w:r>
          </w:p>
        </w:tc>
        <w:tc>
          <w:tcPr>
            <w:tcW w:w="686" w:type="pct"/>
            <w:tcBorders>
              <w:top w:val="single" w:sz="6" w:space="0" w:color="auto"/>
              <w:bottom w:val="nil"/>
            </w:tcBorders>
            <w:vAlign w:val="center"/>
          </w:tcPr>
          <w:p w:rsidR="00AA0A70" w:rsidRPr="00D71B45" w:rsidRDefault="00AA0A70" w:rsidP="00D37FC3">
            <w:pPr>
              <w:tabs>
                <w:tab w:val="left" w:pos="6889"/>
              </w:tabs>
              <w:bidi w:val="0"/>
              <w:jc w:val="center"/>
              <w:rPr>
                <w:rFonts w:asciiTheme="majorBidi" w:hAnsiTheme="majorBidi" w:cstheme="majorBidi"/>
                <w:b/>
                <w:bCs/>
                <w:sz w:val="20"/>
                <w:szCs w:val="20"/>
                <w:rtl/>
                <w:lang w:bidi="ar-EG"/>
              </w:rPr>
            </w:pPr>
            <w:r w:rsidRPr="00D71B45">
              <w:rPr>
                <w:rFonts w:asciiTheme="majorBidi" w:hAnsiTheme="majorBidi" w:cstheme="majorBidi"/>
                <w:b/>
                <w:bCs/>
                <w:sz w:val="20"/>
                <w:szCs w:val="20"/>
                <w:lang w:bidi="ar-EG"/>
              </w:rPr>
              <w:t>F1&amp;B8</w:t>
            </w:r>
          </w:p>
        </w:tc>
      </w:tr>
      <w:tr w:rsidR="00AA0A70" w:rsidRPr="00D71B45" w:rsidTr="00D37FC3">
        <w:trPr>
          <w:trHeight w:val="80"/>
        </w:trPr>
        <w:tc>
          <w:tcPr>
            <w:tcW w:w="809" w:type="pct"/>
            <w:tcBorders>
              <w:top w:val="nil"/>
              <w:bottom w:val="nil"/>
            </w:tcBorders>
            <w:vAlign w:val="center"/>
          </w:tcPr>
          <w:p w:rsidR="00AA0A70" w:rsidRPr="00D71B45" w:rsidRDefault="00AA0A70" w:rsidP="00D37FC3">
            <w:pPr>
              <w:tabs>
                <w:tab w:val="center" w:pos="869"/>
                <w:tab w:val="right" w:pos="1739"/>
                <w:tab w:val="left" w:pos="6889"/>
              </w:tabs>
              <w:bidi w:val="0"/>
              <w:jc w:val="center"/>
              <w:rPr>
                <w:rFonts w:asciiTheme="majorBidi" w:hAnsiTheme="majorBidi" w:cstheme="majorBidi"/>
                <w:b/>
                <w:bCs/>
                <w:sz w:val="20"/>
                <w:szCs w:val="20"/>
                <w:lang w:bidi="ar-EG"/>
              </w:rPr>
            </w:pPr>
            <w:r w:rsidRPr="00D71B45">
              <w:rPr>
                <w:rFonts w:asciiTheme="majorBidi" w:hAnsiTheme="majorBidi" w:cstheme="majorBidi"/>
                <w:b/>
                <w:bCs/>
                <w:sz w:val="20"/>
                <w:szCs w:val="20"/>
                <w:lang w:bidi="ar-EG"/>
              </w:rPr>
              <w:t>50</w:t>
            </w:r>
          </w:p>
        </w:tc>
        <w:tc>
          <w:tcPr>
            <w:tcW w:w="335" w:type="pct"/>
            <w:tcBorders>
              <w:top w:val="nil"/>
              <w:bottom w:val="nil"/>
            </w:tcBorders>
            <w:vAlign w:val="center"/>
          </w:tcPr>
          <w:p w:rsidR="00AA0A70" w:rsidRPr="00D71B45" w:rsidRDefault="00AA0A70" w:rsidP="00D37FC3">
            <w:pPr>
              <w:tabs>
                <w:tab w:val="left" w:pos="6889"/>
              </w:tabs>
              <w:bidi w:val="0"/>
              <w:jc w:val="center"/>
              <w:rPr>
                <w:rFonts w:asciiTheme="majorBidi" w:hAnsiTheme="majorBidi" w:cstheme="majorBidi"/>
                <w:b/>
                <w:bCs/>
                <w:sz w:val="20"/>
                <w:szCs w:val="20"/>
                <w:lang w:bidi="ar-EG"/>
              </w:rPr>
            </w:pPr>
            <w:r w:rsidRPr="00D71B45">
              <w:rPr>
                <w:rFonts w:asciiTheme="majorBidi" w:hAnsiTheme="majorBidi" w:cstheme="majorBidi"/>
                <w:b/>
                <w:bCs/>
                <w:sz w:val="20"/>
                <w:szCs w:val="20"/>
                <w:lang w:bidi="ar-EG"/>
              </w:rPr>
              <w:t>3</w:t>
            </w:r>
          </w:p>
        </w:tc>
        <w:tc>
          <w:tcPr>
            <w:tcW w:w="446" w:type="pct"/>
            <w:tcBorders>
              <w:top w:val="nil"/>
              <w:bottom w:val="nil"/>
            </w:tcBorders>
            <w:vAlign w:val="center"/>
          </w:tcPr>
          <w:p w:rsidR="00AA0A70" w:rsidRPr="00D71B45" w:rsidRDefault="00AA0A70" w:rsidP="00D37FC3">
            <w:pPr>
              <w:tabs>
                <w:tab w:val="left" w:pos="6889"/>
              </w:tabs>
              <w:bidi w:val="0"/>
              <w:jc w:val="center"/>
              <w:rPr>
                <w:rFonts w:asciiTheme="majorBidi" w:hAnsiTheme="majorBidi" w:cstheme="majorBidi"/>
                <w:b/>
                <w:bCs/>
                <w:sz w:val="20"/>
                <w:szCs w:val="20"/>
                <w:lang w:bidi="ar-EG"/>
              </w:rPr>
            </w:pPr>
            <w:r w:rsidRPr="00D71B45">
              <w:rPr>
                <w:rFonts w:asciiTheme="majorBidi" w:hAnsiTheme="majorBidi" w:cstheme="majorBidi"/>
                <w:b/>
                <w:bCs/>
                <w:sz w:val="20"/>
                <w:szCs w:val="20"/>
                <w:lang w:bidi="ar-EG"/>
              </w:rPr>
              <w:t>3(+)</w:t>
            </w:r>
          </w:p>
        </w:tc>
        <w:tc>
          <w:tcPr>
            <w:tcW w:w="625" w:type="pct"/>
            <w:tcBorders>
              <w:top w:val="nil"/>
              <w:bottom w:val="nil"/>
            </w:tcBorders>
            <w:vAlign w:val="center"/>
          </w:tcPr>
          <w:p w:rsidR="00AA0A70" w:rsidRPr="00D71B45" w:rsidRDefault="00AA0A70" w:rsidP="00D37FC3">
            <w:pPr>
              <w:tabs>
                <w:tab w:val="left" w:pos="6889"/>
              </w:tabs>
              <w:bidi w:val="0"/>
              <w:jc w:val="center"/>
              <w:rPr>
                <w:rFonts w:asciiTheme="majorBidi" w:hAnsiTheme="majorBidi" w:cstheme="majorBidi" w:hint="cs"/>
                <w:b/>
                <w:bCs/>
                <w:sz w:val="20"/>
                <w:szCs w:val="20"/>
                <w:rtl/>
                <w:lang w:bidi="ar-EG"/>
              </w:rPr>
            </w:pPr>
            <w:r w:rsidRPr="00D71B45">
              <w:rPr>
                <w:rFonts w:asciiTheme="majorBidi" w:hAnsiTheme="majorBidi" w:cstheme="majorBidi"/>
                <w:b/>
                <w:bCs/>
                <w:sz w:val="20"/>
                <w:szCs w:val="20"/>
                <w:rtl/>
                <w:lang w:bidi="ar-EG"/>
              </w:rPr>
              <w:t>--</w:t>
            </w:r>
          </w:p>
        </w:tc>
        <w:tc>
          <w:tcPr>
            <w:tcW w:w="784" w:type="pct"/>
            <w:tcBorders>
              <w:top w:val="nil"/>
              <w:bottom w:val="nil"/>
            </w:tcBorders>
            <w:vAlign w:val="center"/>
          </w:tcPr>
          <w:p w:rsidR="00AA0A70" w:rsidRPr="00D71B45" w:rsidRDefault="00AA0A70" w:rsidP="00D37FC3">
            <w:pPr>
              <w:tabs>
                <w:tab w:val="left" w:pos="6889"/>
              </w:tabs>
              <w:bidi w:val="0"/>
              <w:jc w:val="center"/>
              <w:rPr>
                <w:rFonts w:asciiTheme="majorBidi" w:hAnsiTheme="majorBidi" w:cstheme="majorBidi"/>
                <w:b/>
                <w:bCs/>
                <w:sz w:val="20"/>
                <w:szCs w:val="20"/>
                <w:lang w:bidi="ar-EG"/>
              </w:rPr>
            </w:pPr>
            <w:r w:rsidRPr="00D71B45">
              <w:rPr>
                <w:rFonts w:asciiTheme="majorBidi" w:hAnsiTheme="majorBidi" w:cstheme="majorBidi"/>
                <w:b/>
                <w:bCs/>
                <w:sz w:val="20"/>
                <w:szCs w:val="20"/>
                <w:lang w:bidi="ar-EG"/>
              </w:rPr>
              <w:t>3</w:t>
            </w:r>
          </w:p>
        </w:tc>
        <w:tc>
          <w:tcPr>
            <w:tcW w:w="714" w:type="pct"/>
            <w:tcBorders>
              <w:top w:val="nil"/>
              <w:bottom w:val="nil"/>
            </w:tcBorders>
            <w:vAlign w:val="center"/>
          </w:tcPr>
          <w:p w:rsidR="00AA0A70" w:rsidRPr="00D71B45" w:rsidRDefault="00AA0A70" w:rsidP="00D37FC3">
            <w:pPr>
              <w:tabs>
                <w:tab w:val="left" w:pos="6889"/>
              </w:tabs>
              <w:bidi w:val="0"/>
              <w:jc w:val="center"/>
              <w:rPr>
                <w:rFonts w:asciiTheme="majorBidi" w:hAnsiTheme="majorBidi" w:cstheme="majorBidi"/>
                <w:b/>
                <w:bCs/>
                <w:sz w:val="20"/>
                <w:szCs w:val="20"/>
                <w:lang w:bidi="ar-EG"/>
              </w:rPr>
            </w:pPr>
            <w:r w:rsidRPr="00D71B45">
              <w:rPr>
                <w:rFonts w:asciiTheme="majorBidi" w:hAnsiTheme="majorBidi" w:cstheme="majorBidi"/>
                <w:b/>
                <w:bCs/>
                <w:sz w:val="20"/>
                <w:szCs w:val="20"/>
                <w:lang w:bidi="ar-EG"/>
              </w:rPr>
              <w:t>1409,317-207,797</w:t>
            </w:r>
          </w:p>
        </w:tc>
        <w:tc>
          <w:tcPr>
            <w:tcW w:w="600" w:type="pct"/>
            <w:tcBorders>
              <w:top w:val="nil"/>
              <w:bottom w:val="nil"/>
            </w:tcBorders>
            <w:vAlign w:val="center"/>
          </w:tcPr>
          <w:p w:rsidR="00AA0A70" w:rsidRPr="00D71B45" w:rsidRDefault="00AA0A70" w:rsidP="00D37FC3">
            <w:pPr>
              <w:tabs>
                <w:tab w:val="left" w:pos="6889"/>
              </w:tabs>
              <w:bidi w:val="0"/>
              <w:jc w:val="center"/>
              <w:rPr>
                <w:rFonts w:asciiTheme="majorBidi" w:hAnsiTheme="majorBidi" w:cstheme="majorBidi"/>
                <w:b/>
                <w:bCs/>
                <w:sz w:val="20"/>
                <w:szCs w:val="20"/>
                <w:lang w:bidi="ar-EG"/>
              </w:rPr>
            </w:pPr>
            <w:r w:rsidRPr="00D71B45">
              <w:rPr>
                <w:rFonts w:asciiTheme="majorBidi" w:hAnsiTheme="majorBidi" w:cstheme="majorBidi"/>
                <w:b/>
                <w:bCs/>
                <w:sz w:val="20"/>
                <w:szCs w:val="20"/>
                <w:lang w:bidi="ar-EG"/>
              </w:rPr>
              <w:t>6</w:t>
            </w:r>
          </w:p>
        </w:tc>
        <w:tc>
          <w:tcPr>
            <w:tcW w:w="686" w:type="pct"/>
            <w:tcBorders>
              <w:top w:val="nil"/>
              <w:bottom w:val="nil"/>
            </w:tcBorders>
            <w:vAlign w:val="center"/>
          </w:tcPr>
          <w:p w:rsidR="00AA0A70" w:rsidRPr="00D71B45" w:rsidRDefault="00AA0A70" w:rsidP="00D37FC3">
            <w:pPr>
              <w:tabs>
                <w:tab w:val="left" w:pos="6889"/>
              </w:tabs>
              <w:bidi w:val="0"/>
              <w:jc w:val="center"/>
              <w:rPr>
                <w:rFonts w:asciiTheme="majorBidi" w:hAnsiTheme="majorBidi" w:cstheme="majorBidi"/>
                <w:b/>
                <w:bCs/>
                <w:sz w:val="20"/>
                <w:szCs w:val="20"/>
                <w:rtl/>
                <w:lang w:bidi="ar-EG"/>
              </w:rPr>
            </w:pPr>
            <w:r w:rsidRPr="00D71B45">
              <w:rPr>
                <w:rFonts w:asciiTheme="majorBidi" w:hAnsiTheme="majorBidi" w:cstheme="majorBidi"/>
                <w:b/>
                <w:bCs/>
                <w:sz w:val="20"/>
                <w:szCs w:val="20"/>
                <w:lang w:bidi="ar-EG"/>
              </w:rPr>
              <w:t>F4&amp;B8</w:t>
            </w:r>
          </w:p>
        </w:tc>
      </w:tr>
      <w:tr w:rsidR="00AA0A70" w:rsidRPr="00D71B45" w:rsidTr="00D37FC3">
        <w:trPr>
          <w:trHeight w:val="80"/>
        </w:trPr>
        <w:tc>
          <w:tcPr>
            <w:tcW w:w="809" w:type="pct"/>
            <w:tcBorders>
              <w:top w:val="nil"/>
              <w:bottom w:val="nil"/>
            </w:tcBorders>
            <w:vAlign w:val="center"/>
          </w:tcPr>
          <w:p w:rsidR="00AA0A70" w:rsidRPr="00D71B45" w:rsidRDefault="00AA0A70" w:rsidP="00D37FC3">
            <w:pPr>
              <w:tabs>
                <w:tab w:val="left" w:pos="6889"/>
              </w:tabs>
              <w:bidi w:val="0"/>
              <w:jc w:val="center"/>
              <w:rPr>
                <w:rFonts w:asciiTheme="majorBidi" w:hAnsiTheme="majorBidi" w:cstheme="majorBidi"/>
                <w:b/>
                <w:bCs/>
                <w:sz w:val="20"/>
                <w:szCs w:val="20"/>
                <w:lang w:bidi="ar-EG"/>
              </w:rPr>
            </w:pPr>
            <w:r w:rsidRPr="00D71B45">
              <w:rPr>
                <w:rFonts w:asciiTheme="majorBidi" w:hAnsiTheme="majorBidi" w:cstheme="majorBidi"/>
                <w:b/>
                <w:bCs/>
                <w:sz w:val="20"/>
                <w:szCs w:val="20"/>
                <w:lang w:bidi="ar-EG"/>
              </w:rPr>
              <w:t>45</w:t>
            </w:r>
          </w:p>
        </w:tc>
        <w:tc>
          <w:tcPr>
            <w:tcW w:w="335" w:type="pct"/>
            <w:tcBorders>
              <w:top w:val="nil"/>
              <w:bottom w:val="nil"/>
            </w:tcBorders>
            <w:vAlign w:val="center"/>
          </w:tcPr>
          <w:p w:rsidR="00AA0A70" w:rsidRPr="00D71B45" w:rsidRDefault="00AA0A70" w:rsidP="00D37FC3">
            <w:pPr>
              <w:tabs>
                <w:tab w:val="left" w:pos="6889"/>
              </w:tabs>
              <w:bidi w:val="0"/>
              <w:jc w:val="center"/>
              <w:rPr>
                <w:rFonts w:asciiTheme="majorBidi" w:hAnsiTheme="majorBidi" w:cstheme="majorBidi"/>
                <w:b/>
                <w:bCs/>
                <w:sz w:val="20"/>
                <w:szCs w:val="20"/>
                <w:lang w:bidi="ar-EG"/>
              </w:rPr>
            </w:pPr>
            <w:r w:rsidRPr="00D71B45">
              <w:rPr>
                <w:rFonts w:asciiTheme="majorBidi" w:hAnsiTheme="majorBidi" w:cstheme="majorBidi"/>
                <w:b/>
                <w:bCs/>
                <w:sz w:val="20"/>
                <w:szCs w:val="20"/>
                <w:lang w:bidi="ar-EG"/>
              </w:rPr>
              <w:t>5</w:t>
            </w:r>
          </w:p>
        </w:tc>
        <w:tc>
          <w:tcPr>
            <w:tcW w:w="446" w:type="pct"/>
            <w:tcBorders>
              <w:top w:val="nil"/>
              <w:bottom w:val="nil"/>
            </w:tcBorders>
            <w:vAlign w:val="center"/>
          </w:tcPr>
          <w:p w:rsidR="00AA0A70" w:rsidRPr="00D71B45" w:rsidRDefault="00AA0A70" w:rsidP="00D37FC3">
            <w:pPr>
              <w:tabs>
                <w:tab w:val="left" w:pos="6889"/>
              </w:tabs>
              <w:bidi w:val="0"/>
              <w:jc w:val="center"/>
              <w:rPr>
                <w:rFonts w:asciiTheme="majorBidi" w:hAnsiTheme="majorBidi" w:cstheme="majorBidi"/>
                <w:b/>
                <w:bCs/>
                <w:sz w:val="20"/>
                <w:szCs w:val="20"/>
                <w:lang w:bidi="ar-EG"/>
              </w:rPr>
            </w:pPr>
            <w:r w:rsidRPr="00D71B45">
              <w:rPr>
                <w:rFonts w:asciiTheme="majorBidi" w:hAnsiTheme="majorBidi" w:cstheme="majorBidi"/>
                <w:b/>
                <w:bCs/>
                <w:sz w:val="20"/>
                <w:szCs w:val="20"/>
                <w:lang w:bidi="ar-EG"/>
              </w:rPr>
              <w:t>4(+)</w:t>
            </w:r>
          </w:p>
        </w:tc>
        <w:tc>
          <w:tcPr>
            <w:tcW w:w="625" w:type="pct"/>
            <w:tcBorders>
              <w:top w:val="nil"/>
              <w:bottom w:val="nil"/>
            </w:tcBorders>
            <w:vAlign w:val="center"/>
          </w:tcPr>
          <w:p w:rsidR="00AA0A70" w:rsidRPr="00D71B45" w:rsidRDefault="00AA0A70" w:rsidP="00D37FC3">
            <w:pPr>
              <w:tabs>
                <w:tab w:val="left" w:pos="6889"/>
              </w:tabs>
              <w:bidi w:val="0"/>
              <w:jc w:val="center"/>
              <w:rPr>
                <w:rFonts w:asciiTheme="majorBidi" w:hAnsiTheme="majorBidi" w:cstheme="majorBidi"/>
                <w:b/>
                <w:bCs/>
                <w:sz w:val="20"/>
                <w:szCs w:val="20"/>
                <w:lang w:bidi="ar-EG"/>
              </w:rPr>
            </w:pPr>
            <w:r w:rsidRPr="00D71B45">
              <w:rPr>
                <w:rFonts w:asciiTheme="majorBidi" w:hAnsiTheme="majorBidi" w:cstheme="majorBidi"/>
                <w:b/>
                <w:bCs/>
                <w:sz w:val="20"/>
                <w:szCs w:val="20"/>
                <w:lang w:bidi="ar-EG"/>
              </w:rPr>
              <w:t>1</w:t>
            </w:r>
          </w:p>
        </w:tc>
        <w:tc>
          <w:tcPr>
            <w:tcW w:w="784" w:type="pct"/>
            <w:tcBorders>
              <w:top w:val="nil"/>
              <w:bottom w:val="nil"/>
            </w:tcBorders>
            <w:vAlign w:val="center"/>
          </w:tcPr>
          <w:p w:rsidR="00AA0A70" w:rsidRPr="00D71B45" w:rsidRDefault="00AA0A70" w:rsidP="00D37FC3">
            <w:pPr>
              <w:tabs>
                <w:tab w:val="left" w:pos="6889"/>
              </w:tabs>
              <w:bidi w:val="0"/>
              <w:jc w:val="center"/>
              <w:rPr>
                <w:rFonts w:asciiTheme="majorBidi" w:hAnsiTheme="majorBidi" w:cstheme="majorBidi"/>
                <w:b/>
                <w:bCs/>
                <w:sz w:val="20"/>
                <w:szCs w:val="20"/>
                <w:lang w:bidi="ar-EG"/>
              </w:rPr>
            </w:pPr>
            <w:r w:rsidRPr="00D71B45">
              <w:rPr>
                <w:rFonts w:asciiTheme="majorBidi" w:hAnsiTheme="majorBidi" w:cstheme="majorBidi"/>
                <w:b/>
                <w:bCs/>
                <w:sz w:val="20"/>
                <w:szCs w:val="20"/>
                <w:lang w:bidi="ar-EG"/>
              </w:rPr>
              <w:t>6</w:t>
            </w:r>
          </w:p>
        </w:tc>
        <w:tc>
          <w:tcPr>
            <w:tcW w:w="714" w:type="pct"/>
            <w:tcBorders>
              <w:top w:val="nil"/>
              <w:bottom w:val="nil"/>
            </w:tcBorders>
            <w:vAlign w:val="center"/>
          </w:tcPr>
          <w:p w:rsidR="00AA0A70" w:rsidRPr="00D71B45" w:rsidRDefault="00AA0A70" w:rsidP="00D37FC3">
            <w:pPr>
              <w:tabs>
                <w:tab w:val="left" w:pos="6889"/>
              </w:tabs>
              <w:bidi w:val="0"/>
              <w:jc w:val="center"/>
              <w:rPr>
                <w:rFonts w:asciiTheme="majorBidi" w:hAnsiTheme="majorBidi" w:cstheme="majorBidi"/>
                <w:b/>
                <w:bCs/>
                <w:sz w:val="20"/>
                <w:szCs w:val="20"/>
                <w:lang w:bidi="ar-EG"/>
              </w:rPr>
            </w:pPr>
            <w:r w:rsidRPr="00D71B45">
              <w:rPr>
                <w:rFonts w:asciiTheme="majorBidi" w:hAnsiTheme="majorBidi" w:cstheme="majorBidi"/>
                <w:b/>
                <w:bCs/>
                <w:sz w:val="20"/>
                <w:szCs w:val="20"/>
                <w:lang w:bidi="ar-EG"/>
              </w:rPr>
              <w:t>2053,103-165,680</w:t>
            </w:r>
          </w:p>
        </w:tc>
        <w:tc>
          <w:tcPr>
            <w:tcW w:w="600" w:type="pct"/>
            <w:tcBorders>
              <w:top w:val="nil"/>
              <w:bottom w:val="nil"/>
            </w:tcBorders>
            <w:vAlign w:val="center"/>
          </w:tcPr>
          <w:p w:rsidR="00AA0A70" w:rsidRPr="00D71B45" w:rsidRDefault="00AA0A70" w:rsidP="00D37FC3">
            <w:pPr>
              <w:tabs>
                <w:tab w:val="left" w:pos="6889"/>
              </w:tabs>
              <w:bidi w:val="0"/>
              <w:jc w:val="center"/>
              <w:rPr>
                <w:rFonts w:asciiTheme="majorBidi" w:hAnsiTheme="majorBidi" w:cstheme="majorBidi"/>
                <w:b/>
                <w:bCs/>
                <w:sz w:val="20"/>
                <w:szCs w:val="20"/>
                <w:lang w:bidi="ar-EG"/>
              </w:rPr>
            </w:pPr>
            <w:r w:rsidRPr="00D71B45">
              <w:rPr>
                <w:rFonts w:asciiTheme="majorBidi" w:hAnsiTheme="majorBidi" w:cstheme="majorBidi"/>
                <w:b/>
                <w:bCs/>
                <w:sz w:val="20"/>
                <w:szCs w:val="20"/>
                <w:lang w:bidi="ar-EG"/>
              </w:rPr>
              <w:t>11</w:t>
            </w:r>
          </w:p>
        </w:tc>
        <w:tc>
          <w:tcPr>
            <w:tcW w:w="686" w:type="pct"/>
            <w:tcBorders>
              <w:top w:val="nil"/>
              <w:bottom w:val="nil"/>
            </w:tcBorders>
            <w:vAlign w:val="center"/>
          </w:tcPr>
          <w:p w:rsidR="00AA0A70" w:rsidRPr="00D71B45" w:rsidRDefault="00AA0A70" w:rsidP="00D37FC3">
            <w:pPr>
              <w:tabs>
                <w:tab w:val="left" w:pos="6889"/>
              </w:tabs>
              <w:bidi w:val="0"/>
              <w:jc w:val="center"/>
              <w:rPr>
                <w:rFonts w:asciiTheme="majorBidi" w:hAnsiTheme="majorBidi" w:cstheme="majorBidi"/>
                <w:b/>
                <w:bCs/>
                <w:sz w:val="20"/>
                <w:szCs w:val="20"/>
                <w:lang w:bidi="ar-EG"/>
              </w:rPr>
            </w:pPr>
            <w:r w:rsidRPr="00D71B45">
              <w:rPr>
                <w:rFonts w:asciiTheme="majorBidi" w:hAnsiTheme="majorBidi" w:cstheme="majorBidi"/>
                <w:b/>
                <w:bCs/>
                <w:sz w:val="20"/>
                <w:szCs w:val="20"/>
                <w:lang w:bidi="ar-EG"/>
              </w:rPr>
              <w:t>F5&amp;B10</w:t>
            </w:r>
          </w:p>
        </w:tc>
      </w:tr>
      <w:tr w:rsidR="00AA0A70" w:rsidRPr="00D71B45" w:rsidTr="00D37FC3">
        <w:trPr>
          <w:trHeight w:val="80"/>
        </w:trPr>
        <w:tc>
          <w:tcPr>
            <w:tcW w:w="809" w:type="pct"/>
            <w:tcBorders>
              <w:top w:val="nil"/>
            </w:tcBorders>
            <w:vAlign w:val="center"/>
          </w:tcPr>
          <w:p w:rsidR="00AA0A70" w:rsidRPr="00D71B45" w:rsidRDefault="00AA0A70" w:rsidP="00D37FC3">
            <w:pPr>
              <w:tabs>
                <w:tab w:val="left" w:pos="6889"/>
              </w:tabs>
              <w:bidi w:val="0"/>
              <w:jc w:val="center"/>
              <w:rPr>
                <w:rFonts w:asciiTheme="majorBidi" w:hAnsiTheme="majorBidi" w:cstheme="majorBidi"/>
                <w:b/>
                <w:bCs/>
                <w:sz w:val="20"/>
                <w:szCs w:val="20"/>
                <w:lang w:bidi="ar-EG"/>
              </w:rPr>
            </w:pPr>
            <w:r w:rsidRPr="00D71B45">
              <w:rPr>
                <w:rFonts w:asciiTheme="majorBidi" w:hAnsiTheme="majorBidi" w:cstheme="majorBidi"/>
                <w:b/>
                <w:bCs/>
                <w:sz w:val="20"/>
                <w:szCs w:val="20"/>
                <w:lang w:bidi="ar-EG"/>
              </w:rPr>
              <w:t>38</w:t>
            </w:r>
          </w:p>
        </w:tc>
        <w:tc>
          <w:tcPr>
            <w:tcW w:w="335" w:type="pct"/>
            <w:tcBorders>
              <w:top w:val="nil"/>
            </w:tcBorders>
            <w:vAlign w:val="center"/>
          </w:tcPr>
          <w:p w:rsidR="00AA0A70" w:rsidRPr="00D71B45" w:rsidRDefault="00AA0A70" w:rsidP="00D37FC3">
            <w:pPr>
              <w:tabs>
                <w:tab w:val="left" w:pos="6889"/>
              </w:tabs>
              <w:bidi w:val="0"/>
              <w:jc w:val="center"/>
              <w:rPr>
                <w:rFonts w:asciiTheme="majorBidi" w:hAnsiTheme="majorBidi" w:cstheme="majorBidi"/>
                <w:b/>
                <w:bCs/>
                <w:sz w:val="20"/>
                <w:szCs w:val="20"/>
                <w:lang w:bidi="ar-EG"/>
              </w:rPr>
            </w:pPr>
            <w:r w:rsidRPr="00D71B45">
              <w:rPr>
                <w:rFonts w:asciiTheme="majorBidi" w:hAnsiTheme="majorBidi" w:cstheme="majorBidi"/>
                <w:b/>
                <w:bCs/>
                <w:sz w:val="20"/>
                <w:szCs w:val="20"/>
                <w:lang w:bidi="ar-EG"/>
              </w:rPr>
              <w:t>5</w:t>
            </w:r>
          </w:p>
        </w:tc>
        <w:tc>
          <w:tcPr>
            <w:tcW w:w="446" w:type="pct"/>
            <w:tcBorders>
              <w:top w:val="nil"/>
            </w:tcBorders>
            <w:vAlign w:val="center"/>
          </w:tcPr>
          <w:p w:rsidR="00AA0A70" w:rsidRPr="00D71B45" w:rsidRDefault="00AA0A70" w:rsidP="00D37FC3">
            <w:pPr>
              <w:tabs>
                <w:tab w:val="left" w:pos="6889"/>
              </w:tabs>
              <w:bidi w:val="0"/>
              <w:jc w:val="center"/>
              <w:rPr>
                <w:rFonts w:asciiTheme="majorBidi" w:hAnsiTheme="majorBidi" w:cstheme="majorBidi"/>
                <w:b/>
                <w:bCs/>
                <w:sz w:val="20"/>
                <w:szCs w:val="20"/>
                <w:lang w:bidi="ar-EG"/>
              </w:rPr>
            </w:pPr>
            <w:r w:rsidRPr="00D71B45">
              <w:rPr>
                <w:rFonts w:asciiTheme="majorBidi" w:hAnsiTheme="majorBidi" w:cstheme="majorBidi"/>
                <w:b/>
                <w:bCs/>
                <w:sz w:val="20"/>
                <w:szCs w:val="20"/>
                <w:lang w:bidi="ar-EG"/>
              </w:rPr>
              <w:t>2(+)</w:t>
            </w:r>
          </w:p>
          <w:p w:rsidR="00AA0A70" w:rsidRPr="00D71B45" w:rsidRDefault="00AA0A70" w:rsidP="00D37FC3">
            <w:pPr>
              <w:tabs>
                <w:tab w:val="left" w:pos="6889"/>
              </w:tabs>
              <w:bidi w:val="0"/>
              <w:jc w:val="center"/>
              <w:rPr>
                <w:rFonts w:asciiTheme="majorBidi" w:hAnsiTheme="majorBidi" w:cstheme="majorBidi"/>
                <w:b/>
                <w:bCs/>
                <w:sz w:val="20"/>
                <w:szCs w:val="20"/>
                <w:lang w:bidi="ar-EG"/>
              </w:rPr>
            </w:pPr>
            <w:r w:rsidRPr="00D71B45">
              <w:rPr>
                <w:rFonts w:asciiTheme="majorBidi" w:hAnsiTheme="majorBidi" w:cstheme="majorBidi"/>
                <w:b/>
                <w:bCs/>
                <w:sz w:val="20"/>
                <w:szCs w:val="20"/>
                <w:lang w:bidi="ar-EG"/>
              </w:rPr>
              <w:t>1(-)</w:t>
            </w:r>
          </w:p>
        </w:tc>
        <w:tc>
          <w:tcPr>
            <w:tcW w:w="625" w:type="pct"/>
            <w:tcBorders>
              <w:top w:val="nil"/>
            </w:tcBorders>
            <w:vAlign w:val="center"/>
          </w:tcPr>
          <w:p w:rsidR="00AA0A70" w:rsidRPr="00D71B45" w:rsidRDefault="00AA0A70" w:rsidP="00D37FC3">
            <w:pPr>
              <w:tabs>
                <w:tab w:val="left" w:pos="6889"/>
              </w:tabs>
              <w:bidi w:val="0"/>
              <w:jc w:val="center"/>
              <w:rPr>
                <w:rFonts w:asciiTheme="majorBidi" w:hAnsiTheme="majorBidi" w:cstheme="majorBidi"/>
                <w:b/>
                <w:bCs/>
                <w:sz w:val="20"/>
                <w:szCs w:val="20"/>
                <w:lang w:bidi="ar-EG"/>
              </w:rPr>
            </w:pPr>
            <w:r w:rsidRPr="00D71B45">
              <w:rPr>
                <w:rFonts w:asciiTheme="majorBidi" w:hAnsiTheme="majorBidi" w:cstheme="majorBidi"/>
                <w:b/>
                <w:bCs/>
                <w:sz w:val="20"/>
                <w:szCs w:val="20"/>
                <w:lang w:bidi="ar-EG"/>
              </w:rPr>
              <w:t>2</w:t>
            </w:r>
          </w:p>
        </w:tc>
        <w:tc>
          <w:tcPr>
            <w:tcW w:w="784" w:type="pct"/>
            <w:tcBorders>
              <w:top w:val="nil"/>
            </w:tcBorders>
            <w:vAlign w:val="center"/>
          </w:tcPr>
          <w:p w:rsidR="00AA0A70" w:rsidRPr="00D71B45" w:rsidRDefault="00AA0A70" w:rsidP="00D37FC3">
            <w:pPr>
              <w:tabs>
                <w:tab w:val="left" w:pos="6889"/>
              </w:tabs>
              <w:bidi w:val="0"/>
              <w:jc w:val="center"/>
              <w:rPr>
                <w:rFonts w:asciiTheme="majorBidi" w:hAnsiTheme="majorBidi" w:cstheme="majorBidi"/>
                <w:b/>
                <w:bCs/>
                <w:sz w:val="20"/>
                <w:szCs w:val="20"/>
                <w:lang w:bidi="ar-EG"/>
              </w:rPr>
            </w:pPr>
            <w:r w:rsidRPr="00D71B45">
              <w:rPr>
                <w:rFonts w:asciiTheme="majorBidi" w:hAnsiTheme="majorBidi" w:cstheme="majorBidi"/>
                <w:b/>
                <w:bCs/>
                <w:sz w:val="20"/>
                <w:szCs w:val="20"/>
                <w:lang w:bidi="ar-EG"/>
              </w:rPr>
              <w:t>8</w:t>
            </w:r>
          </w:p>
        </w:tc>
        <w:tc>
          <w:tcPr>
            <w:tcW w:w="714" w:type="pct"/>
            <w:tcBorders>
              <w:top w:val="nil"/>
            </w:tcBorders>
            <w:vAlign w:val="center"/>
          </w:tcPr>
          <w:p w:rsidR="00AA0A70" w:rsidRPr="00D71B45" w:rsidRDefault="00AA0A70" w:rsidP="00D37FC3">
            <w:pPr>
              <w:tabs>
                <w:tab w:val="left" w:pos="6889"/>
              </w:tabs>
              <w:bidi w:val="0"/>
              <w:jc w:val="center"/>
              <w:rPr>
                <w:rFonts w:asciiTheme="majorBidi" w:hAnsiTheme="majorBidi" w:cstheme="majorBidi"/>
                <w:b/>
                <w:bCs/>
                <w:sz w:val="20"/>
                <w:szCs w:val="20"/>
                <w:lang w:bidi="ar-EG"/>
              </w:rPr>
            </w:pPr>
            <w:r w:rsidRPr="00D71B45">
              <w:rPr>
                <w:rFonts w:asciiTheme="majorBidi" w:hAnsiTheme="majorBidi" w:cstheme="majorBidi"/>
                <w:b/>
                <w:bCs/>
                <w:sz w:val="20"/>
                <w:szCs w:val="20"/>
                <w:lang w:bidi="ar-EG"/>
              </w:rPr>
              <w:t>974,754-79,691</w:t>
            </w:r>
          </w:p>
        </w:tc>
        <w:tc>
          <w:tcPr>
            <w:tcW w:w="600" w:type="pct"/>
            <w:tcBorders>
              <w:top w:val="nil"/>
            </w:tcBorders>
            <w:vAlign w:val="center"/>
          </w:tcPr>
          <w:p w:rsidR="00AA0A70" w:rsidRPr="00D71B45" w:rsidRDefault="00AA0A70" w:rsidP="00D37FC3">
            <w:pPr>
              <w:tabs>
                <w:tab w:val="left" w:pos="6889"/>
              </w:tabs>
              <w:bidi w:val="0"/>
              <w:jc w:val="center"/>
              <w:rPr>
                <w:rFonts w:asciiTheme="majorBidi" w:hAnsiTheme="majorBidi" w:cstheme="majorBidi"/>
                <w:b/>
                <w:bCs/>
                <w:sz w:val="20"/>
                <w:szCs w:val="20"/>
                <w:lang w:bidi="ar-EG"/>
              </w:rPr>
            </w:pPr>
            <w:r w:rsidRPr="00D71B45">
              <w:rPr>
                <w:rFonts w:asciiTheme="majorBidi" w:hAnsiTheme="majorBidi" w:cstheme="majorBidi"/>
                <w:b/>
                <w:bCs/>
                <w:sz w:val="20"/>
                <w:szCs w:val="20"/>
                <w:lang w:bidi="ar-EG"/>
              </w:rPr>
              <w:t>13</w:t>
            </w:r>
          </w:p>
        </w:tc>
        <w:tc>
          <w:tcPr>
            <w:tcW w:w="686" w:type="pct"/>
            <w:tcBorders>
              <w:top w:val="nil"/>
            </w:tcBorders>
            <w:vAlign w:val="center"/>
          </w:tcPr>
          <w:p w:rsidR="00AA0A70" w:rsidRPr="00D71B45" w:rsidRDefault="00AA0A70" w:rsidP="00D37FC3">
            <w:pPr>
              <w:tabs>
                <w:tab w:val="left" w:pos="6889"/>
              </w:tabs>
              <w:bidi w:val="0"/>
              <w:jc w:val="center"/>
              <w:rPr>
                <w:rFonts w:asciiTheme="majorBidi" w:hAnsiTheme="majorBidi" w:cstheme="majorBidi"/>
                <w:b/>
                <w:bCs/>
                <w:sz w:val="20"/>
                <w:szCs w:val="20"/>
                <w:lang w:bidi="ar-EG"/>
              </w:rPr>
            </w:pPr>
            <w:r w:rsidRPr="00D71B45">
              <w:rPr>
                <w:rFonts w:asciiTheme="majorBidi" w:hAnsiTheme="majorBidi" w:cstheme="majorBidi"/>
                <w:b/>
                <w:bCs/>
                <w:sz w:val="20"/>
                <w:szCs w:val="20"/>
                <w:lang w:bidi="ar-EG"/>
              </w:rPr>
              <w:t>F9&amp;B3</w:t>
            </w:r>
          </w:p>
        </w:tc>
      </w:tr>
      <w:tr w:rsidR="00AA0A70" w:rsidRPr="00D71B45" w:rsidTr="00D37FC3">
        <w:trPr>
          <w:trHeight w:val="80"/>
        </w:trPr>
        <w:tc>
          <w:tcPr>
            <w:tcW w:w="809" w:type="pct"/>
            <w:vAlign w:val="center"/>
          </w:tcPr>
          <w:p w:rsidR="00AA0A70" w:rsidRPr="00D71B45" w:rsidRDefault="00AA0A70" w:rsidP="00D37FC3">
            <w:pPr>
              <w:tabs>
                <w:tab w:val="left" w:pos="6889"/>
              </w:tabs>
              <w:bidi w:val="0"/>
              <w:jc w:val="center"/>
              <w:rPr>
                <w:rFonts w:asciiTheme="majorBidi" w:hAnsiTheme="majorBidi" w:cstheme="majorBidi"/>
                <w:b/>
                <w:bCs/>
                <w:sz w:val="20"/>
                <w:szCs w:val="20"/>
                <w:lang w:bidi="ar-EG"/>
              </w:rPr>
            </w:pPr>
            <w:r w:rsidRPr="00D71B45">
              <w:rPr>
                <w:rFonts w:asciiTheme="majorBidi" w:hAnsiTheme="majorBidi" w:cstheme="majorBidi"/>
                <w:b/>
                <w:bCs/>
                <w:sz w:val="20"/>
                <w:szCs w:val="20"/>
                <w:lang w:bidi="ar-EG"/>
              </w:rPr>
              <w:t>86</w:t>
            </w:r>
          </w:p>
        </w:tc>
        <w:tc>
          <w:tcPr>
            <w:tcW w:w="335" w:type="pct"/>
            <w:vAlign w:val="center"/>
          </w:tcPr>
          <w:p w:rsidR="00AA0A70" w:rsidRPr="00D71B45" w:rsidRDefault="00AA0A70" w:rsidP="00D37FC3">
            <w:pPr>
              <w:tabs>
                <w:tab w:val="left" w:pos="6889"/>
              </w:tabs>
              <w:bidi w:val="0"/>
              <w:jc w:val="center"/>
              <w:rPr>
                <w:rFonts w:asciiTheme="majorBidi" w:hAnsiTheme="majorBidi" w:cstheme="majorBidi"/>
                <w:b/>
                <w:bCs/>
                <w:sz w:val="20"/>
                <w:szCs w:val="20"/>
                <w:lang w:bidi="ar-EG"/>
              </w:rPr>
            </w:pPr>
            <w:r w:rsidRPr="00D71B45">
              <w:rPr>
                <w:rFonts w:asciiTheme="majorBidi" w:hAnsiTheme="majorBidi" w:cstheme="majorBidi"/>
                <w:b/>
                <w:bCs/>
                <w:sz w:val="20"/>
                <w:szCs w:val="20"/>
                <w:lang w:bidi="ar-EG"/>
              </w:rPr>
              <w:t>18</w:t>
            </w:r>
          </w:p>
        </w:tc>
        <w:tc>
          <w:tcPr>
            <w:tcW w:w="446" w:type="pct"/>
            <w:vAlign w:val="center"/>
          </w:tcPr>
          <w:p w:rsidR="00AA0A70" w:rsidRPr="00D71B45" w:rsidRDefault="00AA0A70" w:rsidP="00D37FC3">
            <w:pPr>
              <w:tabs>
                <w:tab w:val="left" w:pos="6889"/>
              </w:tabs>
              <w:bidi w:val="0"/>
              <w:jc w:val="center"/>
              <w:rPr>
                <w:rFonts w:asciiTheme="majorBidi" w:hAnsiTheme="majorBidi" w:cstheme="majorBidi"/>
                <w:b/>
                <w:bCs/>
                <w:sz w:val="20"/>
                <w:szCs w:val="20"/>
                <w:lang w:bidi="ar-EG"/>
              </w:rPr>
            </w:pPr>
            <w:r w:rsidRPr="00D71B45">
              <w:rPr>
                <w:rFonts w:asciiTheme="majorBidi" w:hAnsiTheme="majorBidi" w:cstheme="majorBidi"/>
                <w:b/>
                <w:bCs/>
                <w:sz w:val="20"/>
                <w:szCs w:val="20"/>
                <w:lang w:bidi="ar-EG"/>
              </w:rPr>
              <w:t>17(+)</w:t>
            </w:r>
          </w:p>
        </w:tc>
        <w:tc>
          <w:tcPr>
            <w:tcW w:w="625" w:type="pct"/>
            <w:vAlign w:val="center"/>
          </w:tcPr>
          <w:p w:rsidR="00AA0A70" w:rsidRPr="00D71B45" w:rsidRDefault="00AA0A70" w:rsidP="00D37FC3">
            <w:pPr>
              <w:tabs>
                <w:tab w:val="left" w:pos="6889"/>
              </w:tabs>
              <w:bidi w:val="0"/>
              <w:jc w:val="center"/>
              <w:rPr>
                <w:rFonts w:asciiTheme="majorBidi" w:hAnsiTheme="majorBidi" w:cstheme="majorBidi"/>
                <w:b/>
                <w:bCs/>
                <w:sz w:val="20"/>
                <w:szCs w:val="20"/>
                <w:lang w:bidi="ar-EG"/>
              </w:rPr>
            </w:pPr>
            <w:r w:rsidRPr="00D71B45">
              <w:rPr>
                <w:rFonts w:asciiTheme="majorBidi" w:hAnsiTheme="majorBidi" w:cstheme="majorBidi"/>
                <w:b/>
                <w:bCs/>
                <w:sz w:val="20"/>
                <w:szCs w:val="20"/>
                <w:lang w:bidi="ar-EG"/>
              </w:rPr>
              <w:t>1</w:t>
            </w:r>
          </w:p>
        </w:tc>
        <w:tc>
          <w:tcPr>
            <w:tcW w:w="784" w:type="pct"/>
            <w:vAlign w:val="center"/>
          </w:tcPr>
          <w:p w:rsidR="00AA0A70" w:rsidRPr="00D71B45" w:rsidRDefault="00AA0A70" w:rsidP="00D37FC3">
            <w:pPr>
              <w:tabs>
                <w:tab w:val="left" w:pos="6889"/>
              </w:tabs>
              <w:bidi w:val="0"/>
              <w:jc w:val="center"/>
              <w:rPr>
                <w:rFonts w:asciiTheme="majorBidi" w:hAnsiTheme="majorBidi" w:cstheme="majorBidi"/>
                <w:b/>
                <w:bCs/>
                <w:sz w:val="20"/>
                <w:szCs w:val="20"/>
                <w:lang w:bidi="ar-EG"/>
              </w:rPr>
            </w:pPr>
            <w:r w:rsidRPr="00D71B45">
              <w:rPr>
                <w:rFonts w:asciiTheme="majorBidi" w:hAnsiTheme="majorBidi" w:cstheme="majorBidi"/>
                <w:b/>
                <w:bCs/>
                <w:sz w:val="20"/>
                <w:szCs w:val="20"/>
                <w:lang w:bidi="ar-EG"/>
              </w:rPr>
              <w:t>3</w:t>
            </w:r>
          </w:p>
        </w:tc>
        <w:tc>
          <w:tcPr>
            <w:tcW w:w="714" w:type="pct"/>
            <w:vAlign w:val="center"/>
          </w:tcPr>
          <w:p w:rsidR="00AA0A70" w:rsidRPr="00D71B45" w:rsidRDefault="00AA0A70" w:rsidP="00D37FC3">
            <w:pPr>
              <w:tabs>
                <w:tab w:val="left" w:pos="6889"/>
              </w:tabs>
              <w:bidi w:val="0"/>
              <w:jc w:val="center"/>
              <w:rPr>
                <w:rFonts w:asciiTheme="majorBidi" w:hAnsiTheme="majorBidi" w:cstheme="majorBidi"/>
                <w:b/>
                <w:bCs/>
                <w:sz w:val="20"/>
                <w:szCs w:val="20"/>
                <w:lang w:bidi="ar-EG"/>
              </w:rPr>
            </w:pPr>
            <w:r w:rsidRPr="00D71B45">
              <w:rPr>
                <w:rFonts w:asciiTheme="majorBidi" w:hAnsiTheme="majorBidi" w:cstheme="majorBidi"/>
                <w:b/>
                <w:bCs/>
                <w:sz w:val="20"/>
                <w:szCs w:val="20"/>
                <w:lang w:bidi="ar-EG"/>
              </w:rPr>
              <w:t>1414,265-23,381</w:t>
            </w:r>
          </w:p>
        </w:tc>
        <w:tc>
          <w:tcPr>
            <w:tcW w:w="600" w:type="pct"/>
            <w:vAlign w:val="center"/>
          </w:tcPr>
          <w:p w:rsidR="00AA0A70" w:rsidRPr="00D71B45" w:rsidRDefault="00AA0A70" w:rsidP="00D37FC3">
            <w:pPr>
              <w:tabs>
                <w:tab w:val="left" w:pos="6889"/>
              </w:tabs>
              <w:bidi w:val="0"/>
              <w:jc w:val="center"/>
              <w:rPr>
                <w:rFonts w:asciiTheme="majorBidi" w:hAnsiTheme="majorBidi" w:cstheme="majorBidi"/>
                <w:b/>
                <w:bCs/>
                <w:sz w:val="20"/>
                <w:szCs w:val="20"/>
                <w:lang w:bidi="ar-EG"/>
              </w:rPr>
            </w:pPr>
            <w:r w:rsidRPr="00D71B45">
              <w:rPr>
                <w:rFonts w:asciiTheme="majorBidi" w:hAnsiTheme="majorBidi" w:cstheme="majorBidi"/>
                <w:b/>
                <w:bCs/>
                <w:sz w:val="20"/>
                <w:szCs w:val="20"/>
                <w:lang w:bidi="ar-EG"/>
              </w:rPr>
              <w:t>21</w:t>
            </w:r>
          </w:p>
        </w:tc>
        <w:tc>
          <w:tcPr>
            <w:tcW w:w="686" w:type="pct"/>
            <w:vAlign w:val="center"/>
          </w:tcPr>
          <w:p w:rsidR="00AA0A70" w:rsidRPr="00D71B45" w:rsidRDefault="00AA0A70" w:rsidP="00D37FC3">
            <w:pPr>
              <w:tabs>
                <w:tab w:val="left" w:pos="6889"/>
              </w:tabs>
              <w:bidi w:val="0"/>
              <w:jc w:val="center"/>
              <w:rPr>
                <w:rFonts w:asciiTheme="majorBidi" w:hAnsiTheme="majorBidi" w:cstheme="majorBidi"/>
                <w:b/>
                <w:bCs/>
                <w:sz w:val="20"/>
                <w:szCs w:val="20"/>
                <w:lang w:bidi="ar-EG"/>
              </w:rPr>
            </w:pPr>
            <w:r w:rsidRPr="00D71B45">
              <w:rPr>
                <w:rFonts w:asciiTheme="majorBidi" w:hAnsiTheme="majorBidi" w:cstheme="majorBidi"/>
                <w:b/>
                <w:bCs/>
                <w:sz w:val="20"/>
                <w:szCs w:val="20"/>
                <w:lang w:bidi="ar-EG"/>
              </w:rPr>
              <w:t>F10&amp;B6</w:t>
            </w:r>
          </w:p>
        </w:tc>
      </w:tr>
      <w:tr w:rsidR="00AA0A70" w:rsidRPr="00D71B45" w:rsidTr="00D37FC3">
        <w:trPr>
          <w:trHeight w:val="80"/>
        </w:trPr>
        <w:tc>
          <w:tcPr>
            <w:tcW w:w="809" w:type="pct"/>
            <w:vAlign w:val="center"/>
          </w:tcPr>
          <w:p w:rsidR="00AA0A70" w:rsidRPr="00D71B45" w:rsidRDefault="00AA0A70" w:rsidP="00D37FC3">
            <w:pPr>
              <w:tabs>
                <w:tab w:val="left" w:pos="6889"/>
              </w:tabs>
              <w:bidi w:val="0"/>
              <w:jc w:val="center"/>
              <w:rPr>
                <w:rFonts w:asciiTheme="majorBidi" w:hAnsiTheme="majorBidi" w:cstheme="majorBidi"/>
                <w:b/>
                <w:bCs/>
                <w:sz w:val="20"/>
                <w:szCs w:val="20"/>
                <w:rtl/>
                <w:lang w:bidi="ar-EG"/>
              </w:rPr>
            </w:pPr>
            <w:r w:rsidRPr="00D71B45">
              <w:rPr>
                <w:rFonts w:asciiTheme="majorBidi" w:hAnsiTheme="majorBidi" w:cstheme="majorBidi"/>
                <w:b/>
                <w:bCs/>
                <w:sz w:val="20"/>
                <w:szCs w:val="20"/>
                <w:lang w:bidi="ar-EG"/>
              </w:rPr>
              <w:t>63</w:t>
            </w:r>
          </w:p>
        </w:tc>
        <w:tc>
          <w:tcPr>
            <w:tcW w:w="335" w:type="pct"/>
            <w:vAlign w:val="center"/>
          </w:tcPr>
          <w:p w:rsidR="00AA0A70" w:rsidRPr="00D71B45" w:rsidRDefault="00AA0A70" w:rsidP="00D37FC3">
            <w:pPr>
              <w:tabs>
                <w:tab w:val="left" w:pos="6889"/>
              </w:tabs>
              <w:bidi w:val="0"/>
              <w:jc w:val="center"/>
              <w:rPr>
                <w:rFonts w:asciiTheme="majorBidi" w:hAnsiTheme="majorBidi" w:cstheme="majorBidi"/>
                <w:b/>
                <w:bCs/>
                <w:sz w:val="20"/>
                <w:szCs w:val="20"/>
                <w:lang w:bidi="ar-EG"/>
              </w:rPr>
            </w:pPr>
            <w:r w:rsidRPr="00D71B45">
              <w:rPr>
                <w:rFonts w:asciiTheme="majorBidi" w:hAnsiTheme="majorBidi" w:cstheme="majorBidi"/>
                <w:b/>
                <w:bCs/>
                <w:sz w:val="20"/>
                <w:szCs w:val="20"/>
                <w:lang w:bidi="ar-EG"/>
              </w:rPr>
              <w:t>37</w:t>
            </w:r>
          </w:p>
        </w:tc>
        <w:tc>
          <w:tcPr>
            <w:tcW w:w="446" w:type="pct"/>
            <w:vAlign w:val="center"/>
          </w:tcPr>
          <w:p w:rsidR="00AA0A70" w:rsidRPr="00D71B45" w:rsidRDefault="00AA0A70" w:rsidP="00D37FC3">
            <w:pPr>
              <w:tabs>
                <w:tab w:val="left" w:pos="6889"/>
              </w:tabs>
              <w:bidi w:val="0"/>
              <w:jc w:val="center"/>
              <w:rPr>
                <w:rFonts w:asciiTheme="majorBidi" w:hAnsiTheme="majorBidi" w:cstheme="majorBidi"/>
                <w:b/>
                <w:bCs/>
                <w:sz w:val="20"/>
                <w:szCs w:val="20"/>
                <w:lang w:bidi="ar-EG"/>
              </w:rPr>
            </w:pPr>
            <w:r w:rsidRPr="00D71B45">
              <w:rPr>
                <w:rFonts w:asciiTheme="majorBidi" w:hAnsiTheme="majorBidi" w:cstheme="majorBidi"/>
                <w:b/>
                <w:bCs/>
                <w:sz w:val="20"/>
                <w:szCs w:val="20"/>
                <w:lang w:bidi="ar-EG"/>
              </w:rPr>
              <w:t>33</w:t>
            </w:r>
          </w:p>
        </w:tc>
        <w:tc>
          <w:tcPr>
            <w:tcW w:w="625" w:type="pct"/>
            <w:vAlign w:val="center"/>
          </w:tcPr>
          <w:p w:rsidR="00AA0A70" w:rsidRPr="00D71B45" w:rsidRDefault="00AA0A70" w:rsidP="00D37FC3">
            <w:pPr>
              <w:tabs>
                <w:tab w:val="left" w:pos="6889"/>
              </w:tabs>
              <w:bidi w:val="0"/>
              <w:jc w:val="center"/>
              <w:rPr>
                <w:rFonts w:asciiTheme="majorBidi" w:hAnsiTheme="majorBidi" w:cstheme="majorBidi"/>
                <w:b/>
                <w:bCs/>
                <w:sz w:val="20"/>
                <w:szCs w:val="20"/>
                <w:lang w:bidi="ar-EG"/>
              </w:rPr>
            </w:pPr>
            <w:r w:rsidRPr="00D71B45">
              <w:rPr>
                <w:rFonts w:asciiTheme="majorBidi" w:hAnsiTheme="majorBidi" w:cstheme="majorBidi"/>
                <w:b/>
                <w:bCs/>
                <w:sz w:val="20"/>
                <w:szCs w:val="20"/>
                <w:lang w:bidi="ar-EG"/>
              </w:rPr>
              <w:t>4</w:t>
            </w:r>
          </w:p>
        </w:tc>
        <w:tc>
          <w:tcPr>
            <w:tcW w:w="784" w:type="pct"/>
            <w:vAlign w:val="center"/>
          </w:tcPr>
          <w:p w:rsidR="00AA0A70" w:rsidRPr="00D71B45" w:rsidRDefault="00AA0A70" w:rsidP="00D37FC3">
            <w:pPr>
              <w:tabs>
                <w:tab w:val="left" w:pos="6889"/>
              </w:tabs>
              <w:bidi w:val="0"/>
              <w:jc w:val="center"/>
              <w:rPr>
                <w:rFonts w:asciiTheme="majorBidi" w:hAnsiTheme="majorBidi" w:cstheme="majorBidi"/>
                <w:b/>
                <w:bCs/>
                <w:sz w:val="20"/>
                <w:szCs w:val="20"/>
                <w:lang w:bidi="ar-EG"/>
              </w:rPr>
            </w:pPr>
            <w:r w:rsidRPr="00D71B45">
              <w:rPr>
                <w:rFonts w:asciiTheme="majorBidi" w:hAnsiTheme="majorBidi" w:cstheme="majorBidi"/>
                <w:b/>
                <w:bCs/>
                <w:sz w:val="20"/>
                <w:szCs w:val="20"/>
                <w:lang w:bidi="ar-EG"/>
              </w:rPr>
              <w:t>22</w:t>
            </w:r>
          </w:p>
        </w:tc>
        <w:tc>
          <w:tcPr>
            <w:tcW w:w="714" w:type="pct"/>
            <w:vAlign w:val="center"/>
          </w:tcPr>
          <w:p w:rsidR="00AA0A70" w:rsidRPr="00D71B45" w:rsidRDefault="00AA0A70" w:rsidP="00D37FC3">
            <w:pPr>
              <w:tabs>
                <w:tab w:val="left" w:pos="6889"/>
              </w:tabs>
              <w:bidi w:val="0"/>
              <w:jc w:val="center"/>
              <w:rPr>
                <w:rFonts w:asciiTheme="majorBidi" w:hAnsiTheme="majorBidi" w:cstheme="majorBidi"/>
                <w:b/>
                <w:bCs/>
                <w:sz w:val="20"/>
                <w:szCs w:val="20"/>
                <w:lang w:bidi="ar-EG"/>
              </w:rPr>
            </w:pPr>
            <w:r w:rsidRPr="00D71B45">
              <w:rPr>
                <w:rFonts w:asciiTheme="majorBidi" w:hAnsiTheme="majorBidi" w:cstheme="majorBidi"/>
                <w:b/>
                <w:bCs/>
                <w:sz w:val="20"/>
                <w:szCs w:val="20"/>
                <w:rtl/>
                <w:lang w:bidi="ar-EG"/>
              </w:rPr>
              <w:t>----</w:t>
            </w:r>
          </w:p>
        </w:tc>
        <w:tc>
          <w:tcPr>
            <w:tcW w:w="600" w:type="pct"/>
            <w:vAlign w:val="center"/>
          </w:tcPr>
          <w:p w:rsidR="00AA0A70" w:rsidRPr="00D71B45" w:rsidRDefault="00AA0A70" w:rsidP="00D37FC3">
            <w:pPr>
              <w:tabs>
                <w:tab w:val="left" w:pos="6889"/>
              </w:tabs>
              <w:bidi w:val="0"/>
              <w:jc w:val="center"/>
              <w:rPr>
                <w:rFonts w:asciiTheme="majorBidi" w:hAnsiTheme="majorBidi" w:cstheme="majorBidi"/>
                <w:b/>
                <w:bCs/>
                <w:sz w:val="20"/>
                <w:szCs w:val="20"/>
                <w:lang w:bidi="ar-EG"/>
              </w:rPr>
            </w:pPr>
            <w:r w:rsidRPr="00D71B45">
              <w:rPr>
                <w:rFonts w:asciiTheme="majorBidi" w:hAnsiTheme="majorBidi" w:cstheme="majorBidi"/>
                <w:b/>
                <w:bCs/>
                <w:sz w:val="20"/>
                <w:szCs w:val="20"/>
                <w:lang w:bidi="ar-EG"/>
              </w:rPr>
              <w:t>59</w:t>
            </w:r>
          </w:p>
        </w:tc>
        <w:tc>
          <w:tcPr>
            <w:tcW w:w="686" w:type="pct"/>
            <w:vAlign w:val="center"/>
          </w:tcPr>
          <w:p w:rsidR="00AA0A70" w:rsidRPr="00D71B45" w:rsidRDefault="00AA0A70" w:rsidP="00D37FC3">
            <w:pPr>
              <w:tabs>
                <w:tab w:val="left" w:pos="6889"/>
              </w:tabs>
              <w:bidi w:val="0"/>
              <w:jc w:val="center"/>
              <w:rPr>
                <w:rFonts w:asciiTheme="majorBidi" w:hAnsiTheme="majorBidi" w:cstheme="majorBidi"/>
                <w:b/>
                <w:bCs/>
                <w:sz w:val="20"/>
                <w:szCs w:val="20"/>
                <w:lang w:bidi="ar-EG"/>
              </w:rPr>
            </w:pPr>
            <w:r w:rsidRPr="00D71B45">
              <w:rPr>
                <w:rFonts w:asciiTheme="majorBidi" w:hAnsiTheme="majorBidi" w:cstheme="majorBidi"/>
                <w:b/>
                <w:bCs/>
                <w:sz w:val="20"/>
                <w:szCs w:val="20"/>
                <w:lang w:bidi="ar-EG"/>
              </w:rPr>
              <w:t>Total</w:t>
            </w:r>
          </w:p>
        </w:tc>
      </w:tr>
    </w:tbl>
    <w:p w:rsidR="007C61FF" w:rsidRDefault="007C61FF" w:rsidP="007C61FF">
      <w:pPr>
        <w:bidi w:val="0"/>
        <w:spacing w:after="0" w:line="240" w:lineRule="auto"/>
        <w:ind w:left="709" w:hanging="709"/>
        <w:jc w:val="both"/>
        <w:rPr>
          <w:rFonts w:asciiTheme="majorBidi" w:eastAsia="Times New Roman" w:hAnsiTheme="majorBidi" w:cstheme="majorBidi"/>
          <w:b/>
          <w:bCs/>
          <w:sz w:val="20"/>
          <w:szCs w:val="20"/>
        </w:rPr>
      </w:pPr>
    </w:p>
    <w:p w:rsidR="00AA0A70" w:rsidRPr="00D71B45" w:rsidRDefault="00AA0A70" w:rsidP="00531D05">
      <w:pPr>
        <w:bidi w:val="0"/>
        <w:spacing w:after="0" w:line="240" w:lineRule="auto"/>
        <w:ind w:left="709" w:hanging="709"/>
        <w:jc w:val="both"/>
        <w:rPr>
          <w:rFonts w:asciiTheme="majorBidi" w:eastAsia="Times New Roman" w:hAnsiTheme="majorBidi" w:cstheme="majorBidi"/>
          <w:sz w:val="20"/>
          <w:szCs w:val="20"/>
        </w:rPr>
      </w:pPr>
      <w:proofErr w:type="gramStart"/>
      <w:r w:rsidRPr="00D71B45">
        <w:rPr>
          <w:rFonts w:asciiTheme="majorBidi" w:eastAsia="Times New Roman" w:hAnsiTheme="majorBidi" w:cstheme="majorBidi"/>
          <w:b/>
          <w:bCs/>
          <w:sz w:val="20"/>
          <w:szCs w:val="20"/>
        </w:rPr>
        <w:t>Table</w:t>
      </w:r>
      <w:r w:rsidR="00531D05">
        <w:rPr>
          <w:rFonts w:asciiTheme="majorBidi" w:eastAsia="Times New Roman" w:hAnsiTheme="majorBidi" w:cstheme="majorBidi"/>
          <w:b/>
          <w:bCs/>
          <w:sz w:val="20"/>
          <w:szCs w:val="20"/>
        </w:rPr>
        <w:t>,</w:t>
      </w:r>
      <w:r w:rsidRPr="00D71B45">
        <w:rPr>
          <w:rFonts w:asciiTheme="majorBidi" w:eastAsia="Times New Roman" w:hAnsiTheme="majorBidi" w:cstheme="majorBidi"/>
          <w:b/>
          <w:bCs/>
          <w:sz w:val="20"/>
          <w:szCs w:val="20"/>
        </w:rPr>
        <w:t xml:space="preserve"> </w:t>
      </w:r>
      <w:r w:rsidR="008E2E0C" w:rsidRPr="00D71B45">
        <w:rPr>
          <w:rFonts w:asciiTheme="majorBidi" w:eastAsia="Times New Roman" w:hAnsiTheme="majorBidi" w:cstheme="majorBidi"/>
          <w:b/>
          <w:bCs/>
          <w:sz w:val="20"/>
          <w:szCs w:val="20"/>
        </w:rPr>
        <w:t>8</w:t>
      </w:r>
      <w:r w:rsidR="008E2E0C" w:rsidRPr="00D71B45">
        <w:rPr>
          <w:rFonts w:asciiTheme="majorBidi" w:eastAsia="Times New Roman" w:hAnsiTheme="majorBidi" w:cstheme="majorBidi"/>
          <w:sz w:val="20"/>
          <w:szCs w:val="20"/>
        </w:rPr>
        <w:t>.</w:t>
      </w:r>
      <w:proofErr w:type="gramEnd"/>
      <w:r w:rsidR="008E2E0C" w:rsidRPr="00D71B45">
        <w:rPr>
          <w:rFonts w:asciiTheme="majorBidi" w:eastAsia="Times New Roman" w:hAnsiTheme="majorBidi" w:cstheme="majorBidi"/>
          <w:sz w:val="20"/>
          <w:szCs w:val="20"/>
        </w:rPr>
        <w:t xml:space="preserve"> </w:t>
      </w:r>
      <w:r w:rsidRPr="00D71B45">
        <w:rPr>
          <w:rFonts w:asciiTheme="majorBidi" w:eastAsia="Times New Roman" w:hAnsiTheme="majorBidi" w:cstheme="majorBidi"/>
          <w:sz w:val="20"/>
          <w:szCs w:val="20"/>
        </w:rPr>
        <w:t xml:space="preserve"> Numbers and molecular weight (</w:t>
      </w:r>
      <w:proofErr w:type="spellStart"/>
      <w:r w:rsidRPr="00D71B45">
        <w:rPr>
          <w:rFonts w:asciiTheme="majorBidi" w:eastAsia="Times New Roman" w:hAnsiTheme="majorBidi" w:cstheme="majorBidi"/>
          <w:sz w:val="20"/>
          <w:szCs w:val="20"/>
        </w:rPr>
        <w:t>bp</w:t>
      </w:r>
      <w:proofErr w:type="spellEnd"/>
      <w:r w:rsidRPr="00D71B45">
        <w:rPr>
          <w:rFonts w:asciiTheme="majorBidi" w:eastAsia="Times New Roman" w:hAnsiTheme="majorBidi" w:cstheme="majorBidi"/>
          <w:sz w:val="20"/>
          <w:szCs w:val="20"/>
        </w:rPr>
        <w:t>) of specific markers (positive unique polymorphic DNA fragments) generated via 5 IRAP primers from different sweet orange</w:t>
      </w:r>
      <w:r w:rsidR="00D37FC3">
        <w:rPr>
          <w:rFonts w:asciiTheme="majorBidi" w:eastAsia="Times New Roman" w:hAnsiTheme="majorBidi" w:cstheme="majorBidi"/>
          <w:sz w:val="20"/>
          <w:szCs w:val="20"/>
        </w:rPr>
        <w:t xml:space="preserve">, </w:t>
      </w:r>
      <w:proofErr w:type="gramStart"/>
      <w:r w:rsidR="00531D05">
        <w:rPr>
          <w:rFonts w:asciiTheme="majorBidi" w:eastAsia="Times New Roman" w:hAnsiTheme="majorBidi" w:cstheme="majorBidi"/>
          <w:i/>
          <w:iCs/>
          <w:sz w:val="20"/>
          <w:szCs w:val="20"/>
        </w:rPr>
        <w:t>C</w:t>
      </w:r>
      <w:r w:rsidR="00D37FC3" w:rsidRPr="00531D05">
        <w:rPr>
          <w:rFonts w:asciiTheme="majorBidi" w:eastAsia="Times New Roman" w:hAnsiTheme="majorBidi" w:cstheme="majorBidi"/>
          <w:i/>
          <w:iCs/>
          <w:sz w:val="20"/>
          <w:szCs w:val="20"/>
        </w:rPr>
        <w:t>itrus</w:t>
      </w:r>
      <w:proofErr w:type="gramEnd"/>
      <w:r w:rsidR="00D37FC3" w:rsidRPr="00531D05">
        <w:rPr>
          <w:rFonts w:asciiTheme="majorBidi" w:eastAsia="Times New Roman" w:hAnsiTheme="majorBidi" w:cstheme="majorBidi"/>
          <w:i/>
          <w:iCs/>
          <w:sz w:val="20"/>
          <w:szCs w:val="20"/>
        </w:rPr>
        <w:t xml:space="preserve"> sinensis</w:t>
      </w:r>
      <w:r w:rsidR="00D37FC3">
        <w:rPr>
          <w:rFonts w:asciiTheme="majorBidi" w:eastAsia="Times New Roman" w:hAnsiTheme="majorBidi" w:cstheme="majorBidi"/>
          <w:sz w:val="20"/>
          <w:szCs w:val="20"/>
        </w:rPr>
        <w:t xml:space="preserve"> under study.</w:t>
      </w:r>
    </w:p>
    <w:tbl>
      <w:tblPr>
        <w:tblStyle w:val="TableGrid"/>
        <w:bidiVisual/>
        <w:tblW w:w="5000" w:type="pct"/>
        <w:jc w:val="center"/>
        <w:tblBorders>
          <w:top w:val="single" w:sz="6" w:space="0" w:color="auto"/>
          <w:left w:val="none" w:sz="0" w:space="0" w:color="auto"/>
          <w:bottom w:val="single" w:sz="6" w:space="0" w:color="auto"/>
          <w:right w:val="none" w:sz="0" w:space="0" w:color="auto"/>
          <w:insideH w:val="none" w:sz="0" w:space="0" w:color="auto"/>
          <w:insideV w:val="none" w:sz="0" w:space="0" w:color="auto"/>
        </w:tblBorders>
        <w:tblLook w:val="04A0" w:firstRow="1" w:lastRow="0" w:firstColumn="1" w:lastColumn="0" w:noHBand="0" w:noVBand="1"/>
      </w:tblPr>
      <w:tblGrid>
        <w:gridCol w:w="368"/>
        <w:gridCol w:w="690"/>
        <w:gridCol w:w="523"/>
        <w:gridCol w:w="1581"/>
        <w:gridCol w:w="523"/>
        <w:gridCol w:w="1064"/>
        <w:gridCol w:w="523"/>
        <w:gridCol w:w="1362"/>
        <w:gridCol w:w="523"/>
        <w:gridCol w:w="1064"/>
        <w:gridCol w:w="523"/>
        <w:gridCol w:w="498"/>
      </w:tblGrid>
      <w:tr w:rsidR="00AA0A70" w:rsidRPr="00D37FC3" w:rsidTr="008E2E0C">
        <w:trPr>
          <w:jc w:val="center"/>
        </w:trPr>
        <w:tc>
          <w:tcPr>
            <w:tcW w:w="201" w:type="pct"/>
            <w:tcBorders>
              <w:top w:val="single" w:sz="6" w:space="0" w:color="auto"/>
              <w:bottom w:val="nil"/>
            </w:tcBorders>
            <w:vAlign w:val="center"/>
          </w:tcPr>
          <w:p w:rsidR="00AA0A70" w:rsidRPr="00D37FC3" w:rsidRDefault="00AA0A70" w:rsidP="00D37FC3">
            <w:pPr>
              <w:tabs>
                <w:tab w:val="left" w:pos="6889"/>
              </w:tabs>
              <w:jc w:val="center"/>
              <w:rPr>
                <w:rFonts w:asciiTheme="majorBidi" w:hAnsiTheme="majorBidi" w:cstheme="majorBidi"/>
                <w:sz w:val="20"/>
                <w:szCs w:val="20"/>
                <w:lang w:bidi="ar-EG"/>
              </w:rPr>
            </w:pPr>
          </w:p>
        </w:tc>
        <w:tc>
          <w:tcPr>
            <w:tcW w:w="658" w:type="pct"/>
            <w:gridSpan w:val="2"/>
            <w:tcBorders>
              <w:top w:val="single" w:sz="6" w:space="0" w:color="auto"/>
              <w:bottom w:val="nil"/>
            </w:tcBorders>
            <w:vAlign w:val="center"/>
          </w:tcPr>
          <w:p w:rsidR="00AA0A70" w:rsidRPr="00D37FC3" w:rsidRDefault="00531D05" w:rsidP="00D37FC3">
            <w:pPr>
              <w:tabs>
                <w:tab w:val="left" w:pos="6889"/>
              </w:tabs>
              <w:jc w:val="center"/>
              <w:rPr>
                <w:rFonts w:asciiTheme="majorBidi" w:hAnsiTheme="majorBidi" w:cstheme="majorBidi"/>
                <w:b/>
                <w:bCs/>
                <w:sz w:val="20"/>
                <w:szCs w:val="20"/>
                <w:rtl/>
                <w:lang w:bidi="ar-EG"/>
              </w:rPr>
            </w:pPr>
            <w:r w:rsidRPr="00D37FC3">
              <w:rPr>
                <w:rFonts w:asciiTheme="majorBidi" w:hAnsiTheme="majorBidi" w:cstheme="majorBidi"/>
                <w:b/>
                <w:bCs/>
                <w:sz w:val="20"/>
                <w:szCs w:val="20"/>
                <w:lang w:bidi="ar-EG"/>
              </w:rPr>
              <w:t>Mazizi</w:t>
            </w:r>
            <w:r w:rsidR="00AA0A70" w:rsidRPr="00D37FC3">
              <w:rPr>
                <w:rFonts w:asciiTheme="majorBidi" w:hAnsiTheme="majorBidi" w:cstheme="majorBidi"/>
                <w:b/>
                <w:bCs/>
                <w:sz w:val="20"/>
                <w:szCs w:val="20"/>
                <w:lang w:bidi="ar-EG"/>
              </w:rPr>
              <w:t xml:space="preserve"> Orange</w:t>
            </w:r>
          </w:p>
        </w:tc>
        <w:tc>
          <w:tcPr>
            <w:tcW w:w="1136" w:type="pct"/>
            <w:gridSpan w:val="2"/>
            <w:tcBorders>
              <w:top w:val="single" w:sz="6" w:space="0" w:color="auto"/>
              <w:bottom w:val="nil"/>
            </w:tcBorders>
            <w:vAlign w:val="center"/>
          </w:tcPr>
          <w:p w:rsidR="00AA0A70" w:rsidRPr="00D37FC3" w:rsidRDefault="00AA0A70" w:rsidP="00D37FC3">
            <w:pPr>
              <w:tabs>
                <w:tab w:val="left" w:pos="6889"/>
              </w:tabs>
              <w:jc w:val="center"/>
              <w:rPr>
                <w:rFonts w:asciiTheme="majorBidi" w:hAnsiTheme="majorBidi" w:cstheme="majorBidi"/>
                <w:b/>
                <w:bCs/>
                <w:sz w:val="20"/>
                <w:szCs w:val="20"/>
                <w:lang w:bidi="ar-EG"/>
              </w:rPr>
            </w:pPr>
            <w:r w:rsidRPr="00D37FC3">
              <w:rPr>
                <w:rFonts w:asciiTheme="majorBidi" w:hAnsiTheme="majorBidi" w:cstheme="majorBidi"/>
                <w:b/>
                <w:bCs/>
                <w:sz w:val="20"/>
                <w:szCs w:val="20"/>
                <w:lang w:bidi="ar-EG"/>
              </w:rPr>
              <w:t>Navel Orange</w:t>
            </w:r>
          </w:p>
        </w:tc>
        <w:tc>
          <w:tcPr>
            <w:tcW w:w="859" w:type="pct"/>
            <w:gridSpan w:val="2"/>
            <w:tcBorders>
              <w:top w:val="single" w:sz="6" w:space="0" w:color="auto"/>
              <w:bottom w:val="nil"/>
            </w:tcBorders>
            <w:vAlign w:val="center"/>
          </w:tcPr>
          <w:p w:rsidR="00AA0A70" w:rsidRPr="00D37FC3" w:rsidRDefault="00AA0A70" w:rsidP="00D37FC3">
            <w:pPr>
              <w:tabs>
                <w:tab w:val="left" w:pos="6889"/>
              </w:tabs>
              <w:jc w:val="center"/>
              <w:rPr>
                <w:rFonts w:asciiTheme="majorBidi" w:hAnsiTheme="majorBidi" w:cstheme="majorBidi"/>
                <w:b/>
                <w:bCs/>
                <w:sz w:val="20"/>
                <w:szCs w:val="20"/>
                <w:rtl/>
                <w:lang w:bidi="ar-EG"/>
              </w:rPr>
            </w:pPr>
            <w:r w:rsidRPr="00D37FC3">
              <w:rPr>
                <w:rFonts w:asciiTheme="majorBidi" w:hAnsiTheme="majorBidi" w:cstheme="majorBidi"/>
                <w:b/>
                <w:bCs/>
                <w:sz w:val="20"/>
                <w:szCs w:val="20"/>
                <w:lang w:bidi="ar-EG"/>
              </w:rPr>
              <w:t>Succari</w:t>
            </w:r>
          </w:p>
        </w:tc>
        <w:tc>
          <w:tcPr>
            <w:tcW w:w="1018" w:type="pct"/>
            <w:gridSpan w:val="2"/>
            <w:tcBorders>
              <w:top w:val="single" w:sz="6" w:space="0" w:color="auto"/>
              <w:bottom w:val="nil"/>
            </w:tcBorders>
            <w:vAlign w:val="center"/>
          </w:tcPr>
          <w:p w:rsidR="00AA0A70" w:rsidRPr="00D37FC3" w:rsidRDefault="00AA0A70" w:rsidP="00D37FC3">
            <w:pPr>
              <w:tabs>
                <w:tab w:val="left" w:pos="6889"/>
              </w:tabs>
              <w:jc w:val="center"/>
              <w:rPr>
                <w:rFonts w:asciiTheme="majorBidi" w:hAnsiTheme="majorBidi" w:cstheme="majorBidi"/>
                <w:b/>
                <w:bCs/>
                <w:sz w:val="20"/>
                <w:szCs w:val="20"/>
                <w:rtl/>
                <w:lang w:bidi="ar-EG"/>
              </w:rPr>
            </w:pPr>
            <w:r w:rsidRPr="00D37FC3">
              <w:rPr>
                <w:rFonts w:asciiTheme="majorBidi" w:hAnsiTheme="majorBidi" w:cstheme="majorBidi"/>
                <w:b/>
                <w:bCs/>
                <w:sz w:val="20"/>
                <w:szCs w:val="20"/>
                <w:lang w:bidi="ar-EG"/>
              </w:rPr>
              <w:t xml:space="preserve">Red </w:t>
            </w:r>
            <w:r w:rsidR="00C23B3F">
              <w:rPr>
                <w:rFonts w:asciiTheme="majorBidi" w:hAnsiTheme="majorBidi" w:cstheme="majorBidi"/>
                <w:b/>
                <w:bCs/>
                <w:sz w:val="20"/>
                <w:szCs w:val="20"/>
                <w:lang w:bidi="ar-EG"/>
              </w:rPr>
              <w:t>Khalil</w:t>
            </w:r>
            <w:r w:rsidRPr="00D37FC3">
              <w:rPr>
                <w:rFonts w:asciiTheme="majorBidi" w:hAnsiTheme="majorBidi" w:cstheme="majorBidi"/>
                <w:b/>
                <w:bCs/>
                <w:sz w:val="20"/>
                <w:szCs w:val="20"/>
                <w:lang w:bidi="ar-EG"/>
              </w:rPr>
              <w:t>i</w:t>
            </w:r>
          </w:p>
        </w:tc>
        <w:tc>
          <w:tcPr>
            <w:tcW w:w="859" w:type="pct"/>
            <w:gridSpan w:val="2"/>
            <w:tcBorders>
              <w:top w:val="single" w:sz="6" w:space="0" w:color="auto"/>
              <w:bottom w:val="nil"/>
            </w:tcBorders>
            <w:vAlign w:val="center"/>
          </w:tcPr>
          <w:p w:rsidR="00AA0A70" w:rsidRPr="00D37FC3" w:rsidRDefault="00AA0A70" w:rsidP="00D37FC3">
            <w:pPr>
              <w:tabs>
                <w:tab w:val="left" w:pos="6889"/>
              </w:tabs>
              <w:jc w:val="center"/>
              <w:rPr>
                <w:rFonts w:asciiTheme="majorBidi" w:hAnsiTheme="majorBidi" w:cstheme="majorBidi"/>
                <w:b/>
                <w:bCs/>
                <w:sz w:val="20"/>
                <w:szCs w:val="20"/>
                <w:rtl/>
                <w:lang w:bidi="ar-EG"/>
              </w:rPr>
            </w:pPr>
            <w:r w:rsidRPr="00D37FC3">
              <w:rPr>
                <w:rFonts w:asciiTheme="majorBidi" w:hAnsiTheme="majorBidi" w:cstheme="majorBidi"/>
                <w:b/>
                <w:bCs/>
                <w:sz w:val="20"/>
                <w:szCs w:val="20"/>
              </w:rPr>
              <w:t xml:space="preserve">White </w:t>
            </w:r>
            <w:r w:rsidR="00C23B3F">
              <w:rPr>
                <w:rFonts w:asciiTheme="majorBidi" w:hAnsiTheme="majorBidi" w:cstheme="majorBidi"/>
                <w:b/>
                <w:bCs/>
                <w:sz w:val="20"/>
                <w:szCs w:val="20"/>
              </w:rPr>
              <w:t>Khalil</w:t>
            </w:r>
            <w:r w:rsidRPr="00D37FC3">
              <w:rPr>
                <w:rFonts w:asciiTheme="majorBidi" w:hAnsiTheme="majorBidi" w:cstheme="majorBidi"/>
                <w:b/>
                <w:bCs/>
                <w:sz w:val="20"/>
                <w:szCs w:val="20"/>
              </w:rPr>
              <w:t>i</w:t>
            </w:r>
          </w:p>
        </w:tc>
        <w:tc>
          <w:tcPr>
            <w:tcW w:w="270" w:type="pct"/>
            <w:tcBorders>
              <w:top w:val="single" w:sz="6" w:space="0" w:color="auto"/>
              <w:bottom w:val="nil"/>
            </w:tcBorders>
            <w:shd w:val="clear" w:color="auto" w:fill="auto"/>
            <w:vAlign w:val="center"/>
          </w:tcPr>
          <w:p w:rsidR="00AA0A70" w:rsidRPr="00D37FC3" w:rsidRDefault="00AA0A70" w:rsidP="00D37FC3">
            <w:pPr>
              <w:tabs>
                <w:tab w:val="left" w:pos="6889"/>
              </w:tabs>
              <w:jc w:val="center"/>
              <w:rPr>
                <w:rFonts w:asciiTheme="majorBidi" w:hAnsiTheme="majorBidi" w:cstheme="majorBidi"/>
                <w:sz w:val="20"/>
                <w:szCs w:val="20"/>
                <w:rtl/>
                <w:lang w:bidi="ar-EG"/>
              </w:rPr>
            </w:pPr>
          </w:p>
        </w:tc>
      </w:tr>
      <w:tr w:rsidR="00AA0A70" w:rsidRPr="00D37FC3" w:rsidTr="008E2E0C">
        <w:trPr>
          <w:jc w:val="center"/>
        </w:trPr>
        <w:tc>
          <w:tcPr>
            <w:tcW w:w="201" w:type="pct"/>
            <w:tcBorders>
              <w:top w:val="nil"/>
              <w:bottom w:val="single" w:sz="6" w:space="0" w:color="auto"/>
            </w:tcBorders>
            <w:vAlign w:val="center"/>
          </w:tcPr>
          <w:p w:rsidR="00AA0A70" w:rsidRPr="00D37FC3" w:rsidRDefault="00AA0A70" w:rsidP="00D37FC3">
            <w:pPr>
              <w:tabs>
                <w:tab w:val="left" w:pos="6889"/>
              </w:tabs>
              <w:jc w:val="center"/>
              <w:rPr>
                <w:rFonts w:asciiTheme="majorBidi" w:hAnsiTheme="majorBidi" w:cstheme="majorBidi"/>
                <w:b/>
                <w:bCs/>
                <w:sz w:val="20"/>
                <w:szCs w:val="20"/>
                <w:lang w:bidi="ar-EG"/>
              </w:rPr>
            </w:pPr>
            <w:r w:rsidRPr="00D37FC3">
              <w:rPr>
                <w:rFonts w:asciiTheme="majorBidi" w:hAnsiTheme="majorBidi" w:cstheme="majorBidi"/>
                <w:b/>
                <w:bCs/>
                <w:sz w:val="20"/>
                <w:szCs w:val="20"/>
                <w:lang w:bidi="ar-EG"/>
              </w:rPr>
              <w:t>total</w:t>
            </w:r>
          </w:p>
        </w:tc>
        <w:tc>
          <w:tcPr>
            <w:tcW w:w="373" w:type="pct"/>
            <w:tcBorders>
              <w:top w:val="nil"/>
              <w:bottom w:val="single" w:sz="6" w:space="0" w:color="auto"/>
            </w:tcBorders>
            <w:vAlign w:val="center"/>
          </w:tcPr>
          <w:p w:rsidR="00AA0A70" w:rsidRPr="00D37FC3" w:rsidRDefault="00AA0A70" w:rsidP="00D37FC3">
            <w:pPr>
              <w:tabs>
                <w:tab w:val="left" w:pos="6889"/>
              </w:tabs>
              <w:jc w:val="center"/>
              <w:rPr>
                <w:rFonts w:asciiTheme="majorBidi" w:hAnsiTheme="majorBidi" w:cstheme="majorBidi"/>
                <w:b/>
                <w:bCs/>
                <w:sz w:val="20"/>
                <w:szCs w:val="20"/>
                <w:lang w:bidi="ar-EG"/>
              </w:rPr>
            </w:pPr>
            <w:r w:rsidRPr="00D37FC3">
              <w:rPr>
                <w:rFonts w:asciiTheme="majorBidi" w:hAnsiTheme="majorBidi" w:cstheme="majorBidi"/>
                <w:b/>
                <w:bCs/>
                <w:sz w:val="20"/>
                <w:szCs w:val="20"/>
                <w:lang w:bidi="ar-EG"/>
              </w:rPr>
              <w:t>M.. (</w:t>
            </w:r>
            <w:proofErr w:type="spellStart"/>
            <w:r w:rsidRPr="00D37FC3">
              <w:rPr>
                <w:rFonts w:asciiTheme="majorBidi" w:hAnsiTheme="majorBidi" w:cstheme="majorBidi"/>
                <w:b/>
                <w:bCs/>
                <w:sz w:val="20"/>
                <w:szCs w:val="20"/>
                <w:lang w:bidi="ar-EG"/>
              </w:rPr>
              <w:t>bp</w:t>
            </w:r>
            <w:proofErr w:type="spellEnd"/>
            <w:r w:rsidRPr="00D37FC3">
              <w:rPr>
                <w:rFonts w:asciiTheme="majorBidi" w:hAnsiTheme="majorBidi" w:cstheme="majorBidi"/>
                <w:b/>
                <w:bCs/>
                <w:sz w:val="20"/>
                <w:szCs w:val="20"/>
                <w:lang w:bidi="ar-EG"/>
              </w:rPr>
              <w:t>)</w:t>
            </w:r>
          </w:p>
        </w:tc>
        <w:tc>
          <w:tcPr>
            <w:tcW w:w="285" w:type="pct"/>
            <w:tcBorders>
              <w:top w:val="nil"/>
              <w:bottom w:val="single" w:sz="6" w:space="0" w:color="auto"/>
            </w:tcBorders>
            <w:vAlign w:val="center"/>
          </w:tcPr>
          <w:p w:rsidR="00AA0A70" w:rsidRPr="00D37FC3" w:rsidRDefault="00AA0A70" w:rsidP="00D37FC3">
            <w:pPr>
              <w:tabs>
                <w:tab w:val="left" w:pos="6889"/>
              </w:tabs>
              <w:jc w:val="center"/>
              <w:rPr>
                <w:rFonts w:asciiTheme="majorBidi" w:hAnsiTheme="majorBidi" w:cstheme="majorBidi"/>
                <w:b/>
                <w:bCs/>
                <w:sz w:val="20"/>
                <w:szCs w:val="20"/>
                <w:lang w:bidi="ar-EG"/>
              </w:rPr>
            </w:pPr>
            <w:r w:rsidRPr="00D37FC3">
              <w:rPr>
                <w:rFonts w:asciiTheme="majorBidi" w:hAnsiTheme="majorBidi" w:cstheme="majorBidi"/>
                <w:b/>
                <w:bCs/>
                <w:sz w:val="20"/>
                <w:szCs w:val="20"/>
              </w:rPr>
              <w:t>Numbers</w:t>
            </w:r>
          </w:p>
        </w:tc>
        <w:tc>
          <w:tcPr>
            <w:tcW w:w="851" w:type="pct"/>
            <w:tcBorders>
              <w:top w:val="nil"/>
              <w:bottom w:val="single" w:sz="6" w:space="0" w:color="auto"/>
            </w:tcBorders>
            <w:vAlign w:val="center"/>
          </w:tcPr>
          <w:p w:rsidR="00AA0A70" w:rsidRPr="00D37FC3" w:rsidRDefault="00AA0A70" w:rsidP="00D37FC3">
            <w:pPr>
              <w:tabs>
                <w:tab w:val="left" w:pos="6889"/>
              </w:tabs>
              <w:jc w:val="center"/>
              <w:rPr>
                <w:rFonts w:asciiTheme="majorBidi" w:hAnsiTheme="majorBidi" w:cstheme="majorBidi"/>
                <w:b/>
                <w:bCs/>
                <w:sz w:val="20"/>
                <w:szCs w:val="20"/>
                <w:rtl/>
                <w:lang w:bidi="ar-EG"/>
              </w:rPr>
            </w:pPr>
            <w:proofErr w:type="spellStart"/>
            <w:r w:rsidRPr="00D37FC3">
              <w:rPr>
                <w:rFonts w:asciiTheme="majorBidi" w:hAnsiTheme="majorBidi" w:cstheme="majorBidi"/>
                <w:b/>
                <w:bCs/>
                <w:sz w:val="20"/>
                <w:szCs w:val="20"/>
              </w:rPr>
              <w:t>M.w</w:t>
            </w:r>
            <w:proofErr w:type="spellEnd"/>
            <w:r w:rsidRPr="00D37FC3">
              <w:rPr>
                <w:rFonts w:asciiTheme="majorBidi" w:hAnsiTheme="majorBidi" w:cstheme="majorBidi"/>
                <w:b/>
                <w:bCs/>
                <w:sz w:val="20"/>
                <w:szCs w:val="20"/>
              </w:rPr>
              <w:t>. (</w:t>
            </w:r>
            <w:proofErr w:type="spellStart"/>
            <w:r w:rsidRPr="00D37FC3">
              <w:rPr>
                <w:rFonts w:asciiTheme="majorBidi" w:hAnsiTheme="majorBidi" w:cstheme="majorBidi"/>
                <w:b/>
                <w:bCs/>
                <w:sz w:val="20"/>
                <w:szCs w:val="20"/>
              </w:rPr>
              <w:t>bp</w:t>
            </w:r>
            <w:proofErr w:type="spellEnd"/>
            <w:r w:rsidRPr="00D37FC3">
              <w:rPr>
                <w:rFonts w:asciiTheme="majorBidi" w:hAnsiTheme="majorBidi" w:cstheme="majorBidi"/>
                <w:b/>
                <w:bCs/>
                <w:sz w:val="20"/>
                <w:szCs w:val="20"/>
              </w:rPr>
              <w:t>)</w:t>
            </w:r>
          </w:p>
        </w:tc>
        <w:tc>
          <w:tcPr>
            <w:tcW w:w="285" w:type="pct"/>
            <w:tcBorders>
              <w:top w:val="nil"/>
              <w:bottom w:val="single" w:sz="6" w:space="0" w:color="auto"/>
            </w:tcBorders>
            <w:vAlign w:val="center"/>
          </w:tcPr>
          <w:p w:rsidR="00AA0A70" w:rsidRPr="00D37FC3" w:rsidRDefault="00AA0A70" w:rsidP="00D37FC3">
            <w:pPr>
              <w:tabs>
                <w:tab w:val="left" w:pos="6889"/>
              </w:tabs>
              <w:jc w:val="center"/>
              <w:rPr>
                <w:rFonts w:asciiTheme="majorBidi" w:hAnsiTheme="majorBidi" w:cstheme="majorBidi"/>
                <w:b/>
                <w:bCs/>
                <w:sz w:val="20"/>
                <w:szCs w:val="20"/>
                <w:rtl/>
                <w:lang w:bidi="ar-EG"/>
              </w:rPr>
            </w:pPr>
            <w:r w:rsidRPr="00D37FC3">
              <w:rPr>
                <w:rFonts w:asciiTheme="majorBidi" w:hAnsiTheme="majorBidi" w:cstheme="majorBidi"/>
                <w:b/>
                <w:bCs/>
                <w:sz w:val="20"/>
                <w:szCs w:val="20"/>
              </w:rPr>
              <w:t>Numbers</w:t>
            </w:r>
          </w:p>
        </w:tc>
        <w:tc>
          <w:tcPr>
            <w:tcW w:w="574" w:type="pct"/>
            <w:tcBorders>
              <w:top w:val="nil"/>
              <w:bottom w:val="single" w:sz="6" w:space="0" w:color="auto"/>
            </w:tcBorders>
            <w:vAlign w:val="center"/>
          </w:tcPr>
          <w:p w:rsidR="00AA0A70" w:rsidRPr="00D37FC3" w:rsidRDefault="00AA0A70" w:rsidP="00D37FC3">
            <w:pPr>
              <w:tabs>
                <w:tab w:val="left" w:pos="6889"/>
              </w:tabs>
              <w:jc w:val="center"/>
              <w:rPr>
                <w:rFonts w:asciiTheme="majorBidi" w:hAnsiTheme="majorBidi" w:cstheme="majorBidi"/>
                <w:b/>
                <w:bCs/>
                <w:sz w:val="20"/>
                <w:szCs w:val="20"/>
                <w:rtl/>
                <w:lang w:bidi="ar-EG"/>
              </w:rPr>
            </w:pPr>
            <w:proofErr w:type="spellStart"/>
            <w:r w:rsidRPr="00D37FC3">
              <w:rPr>
                <w:rFonts w:asciiTheme="majorBidi" w:hAnsiTheme="majorBidi" w:cstheme="majorBidi"/>
                <w:b/>
                <w:bCs/>
                <w:sz w:val="20"/>
                <w:szCs w:val="20"/>
              </w:rPr>
              <w:t>M.w</w:t>
            </w:r>
            <w:proofErr w:type="spellEnd"/>
            <w:r w:rsidRPr="00D37FC3">
              <w:rPr>
                <w:rFonts w:asciiTheme="majorBidi" w:hAnsiTheme="majorBidi" w:cstheme="majorBidi"/>
                <w:b/>
                <w:bCs/>
                <w:sz w:val="20"/>
                <w:szCs w:val="20"/>
              </w:rPr>
              <w:t>. (</w:t>
            </w:r>
            <w:proofErr w:type="spellStart"/>
            <w:r w:rsidRPr="00D37FC3">
              <w:rPr>
                <w:rFonts w:asciiTheme="majorBidi" w:hAnsiTheme="majorBidi" w:cstheme="majorBidi"/>
                <w:b/>
                <w:bCs/>
                <w:sz w:val="20"/>
                <w:szCs w:val="20"/>
              </w:rPr>
              <w:t>bp</w:t>
            </w:r>
            <w:proofErr w:type="spellEnd"/>
            <w:r w:rsidRPr="00D37FC3">
              <w:rPr>
                <w:rFonts w:asciiTheme="majorBidi" w:hAnsiTheme="majorBidi" w:cstheme="majorBidi"/>
                <w:b/>
                <w:bCs/>
                <w:sz w:val="20"/>
                <w:szCs w:val="20"/>
              </w:rPr>
              <w:t>)</w:t>
            </w:r>
          </w:p>
        </w:tc>
        <w:tc>
          <w:tcPr>
            <w:tcW w:w="285" w:type="pct"/>
            <w:tcBorders>
              <w:top w:val="nil"/>
              <w:bottom w:val="single" w:sz="6" w:space="0" w:color="auto"/>
            </w:tcBorders>
            <w:vAlign w:val="center"/>
          </w:tcPr>
          <w:p w:rsidR="00AA0A70" w:rsidRPr="00D37FC3" w:rsidRDefault="00AA0A70" w:rsidP="00D37FC3">
            <w:pPr>
              <w:tabs>
                <w:tab w:val="left" w:pos="6889"/>
              </w:tabs>
              <w:jc w:val="center"/>
              <w:rPr>
                <w:rFonts w:asciiTheme="majorBidi" w:hAnsiTheme="majorBidi" w:cstheme="majorBidi"/>
                <w:b/>
                <w:bCs/>
                <w:sz w:val="20"/>
                <w:szCs w:val="20"/>
                <w:rtl/>
                <w:lang w:bidi="ar-EG"/>
              </w:rPr>
            </w:pPr>
            <w:r w:rsidRPr="00D37FC3">
              <w:rPr>
                <w:rFonts w:asciiTheme="majorBidi" w:hAnsiTheme="majorBidi" w:cstheme="majorBidi"/>
                <w:b/>
                <w:bCs/>
                <w:sz w:val="20"/>
                <w:szCs w:val="20"/>
              </w:rPr>
              <w:t>Numbers</w:t>
            </w:r>
          </w:p>
        </w:tc>
        <w:tc>
          <w:tcPr>
            <w:tcW w:w="733" w:type="pct"/>
            <w:tcBorders>
              <w:top w:val="nil"/>
              <w:bottom w:val="single" w:sz="6" w:space="0" w:color="auto"/>
            </w:tcBorders>
            <w:vAlign w:val="center"/>
          </w:tcPr>
          <w:p w:rsidR="00AA0A70" w:rsidRPr="00D37FC3" w:rsidRDefault="00AA0A70" w:rsidP="00D37FC3">
            <w:pPr>
              <w:tabs>
                <w:tab w:val="left" w:pos="6889"/>
              </w:tabs>
              <w:jc w:val="center"/>
              <w:rPr>
                <w:rFonts w:asciiTheme="majorBidi" w:hAnsiTheme="majorBidi" w:cstheme="majorBidi"/>
                <w:b/>
                <w:bCs/>
                <w:sz w:val="20"/>
                <w:szCs w:val="20"/>
                <w:rtl/>
                <w:lang w:bidi="ar-EG"/>
              </w:rPr>
            </w:pPr>
            <w:proofErr w:type="spellStart"/>
            <w:r w:rsidRPr="00D37FC3">
              <w:rPr>
                <w:rFonts w:asciiTheme="majorBidi" w:hAnsiTheme="majorBidi" w:cstheme="majorBidi"/>
                <w:b/>
                <w:bCs/>
                <w:sz w:val="20"/>
                <w:szCs w:val="20"/>
              </w:rPr>
              <w:t>M.w</w:t>
            </w:r>
            <w:proofErr w:type="spellEnd"/>
            <w:r w:rsidRPr="00D37FC3">
              <w:rPr>
                <w:rFonts w:asciiTheme="majorBidi" w:hAnsiTheme="majorBidi" w:cstheme="majorBidi"/>
                <w:b/>
                <w:bCs/>
                <w:sz w:val="20"/>
                <w:szCs w:val="20"/>
              </w:rPr>
              <w:t xml:space="preserve"> (</w:t>
            </w:r>
            <w:proofErr w:type="spellStart"/>
            <w:r w:rsidRPr="00D37FC3">
              <w:rPr>
                <w:rFonts w:asciiTheme="majorBidi" w:hAnsiTheme="majorBidi" w:cstheme="majorBidi"/>
                <w:b/>
                <w:bCs/>
                <w:sz w:val="20"/>
                <w:szCs w:val="20"/>
              </w:rPr>
              <w:t>bp</w:t>
            </w:r>
            <w:proofErr w:type="spellEnd"/>
            <w:r w:rsidRPr="00D37FC3">
              <w:rPr>
                <w:rFonts w:asciiTheme="majorBidi" w:hAnsiTheme="majorBidi" w:cstheme="majorBidi"/>
                <w:b/>
                <w:bCs/>
                <w:sz w:val="20"/>
                <w:szCs w:val="20"/>
              </w:rPr>
              <w:t>)</w:t>
            </w:r>
          </w:p>
        </w:tc>
        <w:tc>
          <w:tcPr>
            <w:tcW w:w="285" w:type="pct"/>
            <w:tcBorders>
              <w:top w:val="nil"/>
              <w:bottom w:val="single" w:sz="6" w:space="0" w:color="auto"/>
            </w:tcBorders>
            <w:vAlign w:val="center"/>
          </w:tcPr>
          <w:p w:rsidR="00AA0A70" w:rsidRPr="00D37FC3" w:rsidRDefault="00AA0A70" w:rsidP="00D37FC3">
            <w:pPr>
              <w:tabs>
                <w:tab w:val="left" w:pos="6889"/>
              </w:tabs>
              <w:jc w:val="center"/>
              <w:rPr>
                <w:rFonts w:asciiTheme="majorBidi" w:hAnsiTheme="majorBidi" w:cstheme="majorBidi"/>
                <w:b/>
                <w:bCs/>
                <w:sz w:val="20"/>
                <w:szCs w:val="20"/>
                <w:rtl/>
                <w:lang w:bidi="ar-EG"/>
              </w:rPr>
            </w:pPr>
            <w:r w:rsidRPr="00D37FC3">
              <w:rPr>
                <w:rFonts w:asciiTheme="majorBidi" w:hAnsiTheme="majorBidi" w:cstheme="majorBidi"/>
                <w:b/>
                <w:bCs/>
                <w:sz w:val="20"/>
                <w:szCs w:val="20"/>
              </w:rPr>
              <w:t>Numbers</w:t>
            </w:r>
          </w:p>
        </w:tc>
        <w:tc>
          <w:tcPr>
            <w:tcW w:w="574" w:type="pct"/>
            <w:tcBorders>
              <w:top w:val="nil"/>
              <w:bottom w:val="single" w:sz="6" w:space="0" w:color="auto"/>
            </w:tcBorders>
            <w:vAlign w:val="center"/>
          </w:tcPr>
          <w:p w:rsidR="00AA0A70" w:rsidRPr="00D37FC3" w:rsidRDefault="00AA0A70" w:rsidP="00D37FC3">
            <w:pPr>
              <w:tabs>
                <w:tab w:val="left" w:pos="6889"/>
              </w:tabs>
              <w:jc w:val="center"/>
              <w:rPr>
                <w:rFonts w:asciiTheme="majorBidi" w:hAnsiTheme="majorBidi" w:cstheme="majorBidi"/>
                <w:b/>
                <w:bCs/>
                <w:sz w:val="20"/>
                <w:szCs w:val="20"/>
                <w:rtl/>
                <w:lang w:bidi="ar-EG"/>
              </w:rPr>
            </w:pPr>
            <w:proofErr w:type="spellStart"/>
            <w:r w:rsidRPr="00D37FC3">
              <w:rPr>
                <w:rFonts w:asciiTheme="majorBidi" w:hAnsiTheme="majorBidi" w:cstheme="majorBidi"/>
                <w:b/>
                <w:bCs/>
                <w:sz w:val="20"/>
                <w:szCs w:val="20"/>
              </w:rPr>
              <w:t>M.w</w:t>
            </w:r>
            <w:proofErr w:type="spellEnd"/>
            <w:r w:rsidRPr="00D37FC3">
              <w:rPr>
                <w:rFonts w:asciiTheme="majorBidi" w:hAnsiTheme="majorBidi" w:cstheme="majorBidi"/>
                <w:b/>
                <w:bCs/>
                <w:sz w:val="20"/>
                <w:szCs w:val="20"/>
              </w:rPr>
              <w:t>. (</w:t>
            </w:r>
            <w:proofErr w:type="spellStart"/>
            <w:r w:rsidRPr="00D37FC3">
              <w:rPr>
                <w:rFonts w:asciiTheme="majorBidi" w:hAnsiTheme="majorBidi" w:cstheme="majorBidi"/>
                <w:b/>
                <w:bCs/>
                <w:sz w:val="20"/>
                <w:szCs w:val="20"/>
              </w:rPr>
              <w:t>bp</w:t>
            </w:r>
            <w:proofErr w:type="spellEnd"/>
            <w:r w:rsidRPr="00D37FC3">
              <w:rPr>
                <w:rFonts w:asciiTheme="majorBidi" w:hAnsiTheme="majorBidi" w:cstheme="majorBidi"/>
                <w:b/>
                <w:bCs/>
                <w:sz w:val="20"/>
                <w:szCs w:val="20"/>
              </w:rPr>
              <w:t>)</w:t>
            </w:r>
          </w:p>
        </w:tc>
        <w:tc>
          <w:tcPr>
            <w:tcW w:w="285" w:type="pct"/>
            <w:tcBorders>
              <w:top w:val="nil"/>
              <w:bottom w:val="single" w:sz="6" w:space="0" w:color="auto"/>
            </w:tcBorders>
            <w:vAlign w:val="center"/>
          </w:tcPr>
          <w:p w:rsidR="00AA0A70" w:rsidRPr="00D37FC3" w:rsidRDefault="00AA0A70" w:rsidP="00D37FC3">
            <w:pPr>
              <w:tabs>
                <w:tab w:val="left" w:pos="6889"/>
              </w:tabs>
              <w:jc w:val="center"/>
              <w:rPr>
                <w:rFonts w:asciiTheme="majorBidi" w:hAnsiTheme="majorBidi" w:cstheme="majorBidi"/>
                <w:b/>
                <w:bCs/>
                <w:sz w:val="20"/>
                <w:szCs w:val="20"/>
                <w:rtl/>
                <w:lang w:bidi="ar-EG"/>
              </w:rPr>
            </w:pPr>
            <w:r w:rsidRPr="00D37FC3">
              <w:rPr>
                <w:rFonts w:asciiTheme="majorBidi" w:hAnsiTheme="majorBidi" w:cstheme="majorBidi"/>
                <w:b/>
                <w:bCs/>
                <w:sz w:val="20"/>
                <w:szCs w:val="20"/>
              </w:rPr>
              <w:t>Numbers</w:t>
            </w:r>
          </w:p>
        </w:tc>
        <w:tc>
          <w:tcPr>
            <w:tcW w:w="270" w:type="pct"/>
            <w:tcBorders>
              <w:top w:val="nil"/>
              <w:bottom w:val="single" w:sz="6" w:space="0" w:color="auto"/>
            </w:tcBorders>
            <w:vAlign w:val="center"/>
          </w:tcPr>
          <w:p w:rsidR="00AA0A70" w:rsidRPr="00D37FC3" w:rsidRDefault="00AA0A70" w:rsidP="00D37FC3">
            <w:pPr>
              <w:tabs>
                <w:tab w:val="left" w:pos="6889"/>
              </w:tabs>
              <w:jc w:val="center"/>
              <w:rPr>
                <w:rFonts w:asciiTheme="majorBidi" w:hAnsiTheme="majorBidi" w:cstheme="majorBidi"/>
                <w:b/>
                <w:bCs/>
                <w:sz w:val="20"/>
                <w:szCs w:val="20"/>
                <w:rtl/>
                <w:lang w:bidi="ar-EG"/>
              </w:rPr>
            </w:pPr>
            <w:r w:rsidRPr="00D37FC3">
              <w:rPr>
                <w:rFonts w:asciiTheme="majorBidi" w:hAnsiTheme="majorBidi" w:cstheme="majorBidi"/>
                <w:b/>
                <w:bCs/>
                <w:sz w:val="20"/>
                <w:szCs w:val="20"/>
              </w:rPr>
              <w:t>primers</w:t>
            </w:r>
          </w:p>
        </w:tc>
      </w:tr>
      <w:tr w:rsidR="00AA0A70" w:rsidRPr="00D37FC3" w:rsidTr="008E2E0C">
        <w:trPr>
          <w:trHeight w:val="873"/>
          <w:jc w:val="center"/>
        </w:trPr>
        <w:tc>
          <w:tcPr>
            <w:tcW w:w="201" w:type="pct"/>
            <w:tcBorders>
              <w:top w:val="single" w:sz="6" w:space="0" w:color="auto"/>
            </w:tcBorders>
            <w:vAlign w:val="center"/>
          </w:tcPr>
          <w:p w:rsidR="00AA0A70" w:rsidRPr="00D37FC3" w:rsidRDefault="00AA0A70" w:rsidP="00D37FC3">
            <w:pPr>
              <w:tabs>
                <w:tab w:val="left" w:pos="6889"/>
              </w:tabs>
              <w:jc w:val="center"/>
              <w:rPr>
                <w:rFonts w:asciiTheme="majorBidi" w:hAnsiTheme="majorBidi" w:cstheme="majorBidi"/>
                <w:b/>
                <w:bCs/>
                <w:sz w:val="20"/>
                <w:szCs w:val="20"/>
                <w:lang w:bidi="ar-EG"/>
              </w:rPr>
            </w:pPr>
            <w:r w:rsidRPr="00D37FC3">
              <w:rPr>
                <w:rFonts w:asciiTheme="majorBidi" w:hAnsiTheme="majorBidi" w:cstheme="majorBidi"/>
                <w:b/>
                <w:bCs/>
                <w:sz w:val="20"/>
                <w:szCs w:val="20"/>
                <w:lang w:bidi="ar-EG"/>
              </w:rPr>
              <w:t>3</w:t>
            </w:r>
          </w:p>
        </w:tc>
        <w:tc>
          <w:tcPr>
            <w:tcW w:w="373" w:type="pct"/>
            <w:tcBorders>
              <w:top w:val="single" w:sz="6" w:space="0" w:color="auto"/>
            </w:tcBorders>
            <w:vAlign w:val="center"/>
          </w:tcPr>
          <w:p w:rsidR="00AA0A70" w:rsidRPr="00D37FC3" w:rsidRDefault="00AA0A70" w:rsidP="00D37FC3">
            <w:pPr>
              <w:tabs>
                <w:tab w:val="left" w:pos="6889"/>
              </w:tabs>
              <w:jc w:val="center"/>
              <w:rPr>
                <w:rFonts w:asciiTheme="majorBidi" w:hAnsiTheme="majorBidi" w:cstheme="majorBidi"/>
                <w:b/>
                <w:bCs/>
                <w:sz w:val="20"/>
                <w:szCs w:val="20"/>
                <w:rtl/>
                <w:lang w:bidi="ar-EG"/>
              </w:rPr>
            </w:pPr>
            <w:r w:rsidRPr="00D37FC3">
              <w:rPr>
                <w:rFonts w:asciiTheme="majorBidi" w:hAnsiTheme="majorBidi" w:cstheme="majorBidi"/>
                <w:b/>
                <w:bCs/>
                <w:sz w:val="20"/>
                <w:szCs w:val="20"/>
                <w:rtl/>
                <w:lang w:bidi="ar-EG"/>
              </w:rPr>
              <w:t>-</w:t>
            </w:r>
          </w:p>
        </w:tc>
        <w:tc>
          <w:tcPr>
            <w:tcW w:w="285" w:type="pct"/>
            <w:tcBorders>
              <w:top w:val="single" w:sz="6" w:space="0" w:color="auto"/>
            </w:tcBorders>
            <w:vAlign w:val="center"/>
          </w:tcPr>
          <w:p w:rsidR="00AA0A70" w:rsidRPr="00D37FC3" w:rsidRDefault="00AA0A70" w:rsidP="00D37FC3">
            <w:pPr>
              <w:tabs>
                <w:tab w:val="left" w:pos="6889"/>
              </w:tabs>
              <w:jc w:val="center"/>
              <w:rPr>
                <w:rFonts w:asciiTheme="majorBidi" w:hAnsiTheme="majorBidi" w:cstheme="majorBidi"/>
                <w:b/>
                <w:bCs/>
                <w:sz w:val="20"/>
                <w:szCs w:val="20"/>
                <w:rtl/>
                <w:lang w:bidi="ar-EG"/>
              </w:rPr>
            </w:pPr>
            <w:r w:rsidRPr="00D37FC3">
              <w:rPr>
                <w:rFonts w:asciiTheme="majorBidi" w:hAnsiTheme="majorBidi" w:cstheme="majorBidi"/>
                <w:b/>
                <w:bCs/>
                <w:sz w:val="20"/>
                <w:szCs w:val="20"/>
                <w:rtl/>
                <w:lang w:bidi="ar-EG"/>
              </w:rPr>
              <w:t>-</w:t>
            </w:r>
          </w:p>
        </w:tc>
        <w:tc>
          <w:tcPr>
            <w:tcW w:w="851" w:type="pct"/>
            <w:tcBorders>
              <w:top w:val="single" w:sz="6" w:space="0" w:color="auto"/>
            </w:tcBorders>
            <w:vAlign w:val="center"/>
          </w:tcPr>
          <w:p w:rsidR="00AA0A70" w:rsidRPr="00D37FC3" w:rsidRDefault="00AA0A70" w:rsidP="00D37FC3">
            <w:pPr>
              <w:tabs>
                <w:tab w:val="left" w:pos="6889"/>
              </w:tabs>
              <w:jc w:val="center"/>
              <w:rPr>
                <w:rFonts w:asciiTheme="majorBidi" w:hAnsiTheme="majorBidi" w:cstheme="majorBidi" w:hint="cs"/>
                <w:b/>
                <w:bCs/>
                <w:sz w:val="20"/>
                <w:szCs w:val="20"/>
                <w:rtl/>
                <w:lang w:bidi="ar-EG"/>
              </w:rPr>
            </w:pPr>
            <w:r w:rsidRPr="00D37FC3">
              <w:rPr>
                <w:rFonts w:asciiTheme="majorBidi" w:hAnsiTheme="majorBidi" w:cstheme="majorBidi"/>
                <w:b/>
                <w:bCs/>
                <w:sz w:val="20"/>
                <w:szCs w:val="20"/>
                <w:rtl/>
                <w:lang w:bidi="ar-EG"/>
              </w:rPr>
              <w:t>-</w:t>
            </w:r>
          </w:p>
        </w:tc>
        <w:tc>
          <w:tcPr>
            <w:tcW w:w="285" w:type="pct"/>
            <w:tcBorders>
              <w:top w:val="single" w:sz="6" w:space="0" w:color="auto"/>
            </w:tcBorders>
            <w:vAlign w:val="center"/>
          </w:tcPr>
          <w:p w:rsidR="00AA0A70" w:rsidRPr="00D37FC3" w:rsidRDefault="00AA0A70" w:rsidP="00D37FC3">
            <w:pPr>
              <w:tabs>
                <w:tab w:val="left" w:pos="6889"/>
              </w:tabs>
              <w:jc w:val="center"/>
              <w:rPr>
                <w:rFonts w:asciiTheme="majorBidi" w:hAnsiTheme="majorBidi" w:cstheme="majorBidi"/>
                <w:b/>
                <w:bCs/>
                <w:sz w:val="20"/>
                <w:szCs w:val="20"/>
                <w:rtl/>
                <w:lang w:bidi="ar-EG"/>
              </w:rPr>
            </w:pPr>
            <w:r w:rsidRPr="00D37FC3">
              <w:rPr>
                <w:rFonts w:asciiTheme="majorBidi" w:hAnsiTheme="majorBidi" w:cstheme="majorBidi"/>
                <w:b/>
                <w:bCs/>
                <w:sz w:val="20"/>
                <w:szCs w:val="20"/>
                <w:rtl/>
                <w:lang w:bidi="ar-EG"/>
              </w:rPr>
              <w:t>-</w:t>
            </w:r>
          </w:p>
        </w:tc>
        <w:tc>
          <w:tcPr>
            <w:tcW w:w="574" w:type="pct"/>
            <w:tcBorders>
              <w:top w:val="single" w:sz="6" w:space="0" w:color="auto"/>
            </w:tcBorders>
            <w:vAlign w:val="center"/>
          </w:tcPr>
          <w:p w:rsidR="00AA0A70" w:rsidRPr="00D37FC3" w:rsidRDefault="00AA0A70" w:rsidP="00D37FC3">
            <w:pPr>
              <w:tabs>
                <w:tab w:val="left" w:pos="6889"/>
              </w:tabs>
              <w:jc w:val="center"/>
              <w:rPr>
                <w:rFonts w:asciiTheme="majorBidi" w:hAnsiTheme="majorBidi" w:cstheme="majorBidi"/>
                <w:b/>
                <w:bCs/>
                <w:sz w:val="20"/>
                <w:szCs w:val="20"/>
                <w:rtl/>
                <w:lang w:bidi="ar-EG"/>
              </w:rPr>
            </w:pPr>
            <w:r w:rsidRPr="00D37FC3">
              <w:rPr>
                <w:rFonts w:asciiTheme="majorBidi" w:hAnsiTheme="majorBidi" w:cstheme="majorBidi"/>
                <w:b/>
                <w:bCs/>
                <w:sz w:val="20"/>
                <w:szCs w:val="20"/>
                <w:rtl/>
                <w:lang w:bidi="ar-EG"/>
              </w:rPr>
              <w:t>-</w:t>
            </w:r>
          </w:p>
        </w:tc>
        <w:tc>
          <w:tcPr>
            <w:tcW w:w="285" w:type="pct"/>
            <w:tcBorders>
              <w:top w:val="single" w:sz="6" w:space="0" w:color="auto"/>
            </w:tcBorders>
            <w:vAlign w:val="center"/>
          </w:tcPr>
          <w:p w:rsidR="00AA0A70" w:rsidRPr="00D37FC3" w:rsidRDefault="00AA0A70" w:rsidP="00D37FC3">
            <w:pPr>
              <w:tabs>
                <w:tab w:val="left" w:pos="6889"/>
              </w:tabs>
              <w:jc w:val="center"/>
              <w:rPr>
                <w:rFonts w:asciiTheme="majorBidi" w:hAnsiTheme="majorBidi" w:cstheme="majorBidi"/>
                <w:b/>
                <w:bCs/>
                <w:sz w:val="20"/>
                <w:szCs w:val="20"/>
                <w:rtl/>
                <w:lang w:bidi="ar-EG"/>
              </w:rPr>
            </w:pPr>
            <w:r w:rsidRPr="00D37FC3">
              <w:rPr>
                <w:rFonts w:asciiTheme="majorBidi" w:hAnsiTheme="majorBidi" w:cstheme="majorBidi"/>
                <w:b/>
                <w:bCs/>
                <w:sz w:val="20"/>
                <w:szCs w:val="20"/>
                <w:rtl/>
                <w:lang w:bidi="ar-EG"/>
              </w:rPr>
              <w:t>-</w:t>
            </w:r>
          </w:p>
        </w:tc>
        <w:tc>
          <w:tcPr>
            <w:tcW w:w="733" w:type="pct"/>
            <w:tcBorders>
              <w:top w:val="single" w:sz="6" w:space="0" w:color="auto"/>
            </w:tcBorders>
            <w:vAlign w:val="center"/>
          </w:tcPr>
          <w:p w:rsidR="00AA0A70" w:rsidRPr="00D37FC3" w:rsidRDefault="00AA0A70" w:rsidP="00D37FC3">
            <w:pPr>
              <w:tabs>
                <w:tab w:val="left" w:pos="6889"/>
              </w:tabs>
              <w:jc w:val="center"/>
              <w:rPr>
                <w:rFonts w:asciiTheme="majorBidi" w:hAnsiTheme="majorBidi" w:cstheme="majorBidi"/>
                <w:b/>
                <w:bCs/>
                <w:sz w:val="20"/>
                <w:szCs w:val="20"/>
                <w:rtl/>
                <w:lang w:bidi="ar-EG"/>
              </w:rPr>
            </w:pPr>
            <w:r w:rsidRPr="00D37FC3">
              <w:rPr>
                <w:rFonts w:asciiTheme="majorBidi" w:hAnsiTheme="majorBidi" w:cstheme="majorBidi"/>
                <w:b/>
                <w:bCs/>
                <w:sz w:val="20"/>
                <w:szCs w:val="20"/>
                <w:lang w:bidi="ar-EG"/>
              </w:rPr>
              <w:t>415.927</w:t>
            </w:r>
            <w:r w:rsidRPr="00D37FC3">
              <w:rPr>
                <w:rFonts w:asciiTheme="majorBidi" w:hAnsiTheme="majorBidi" w:cstheme="majorBidi"/>
                <w:b/>
                <w:bCs/>
                <w:sz w:val="20"/>
                <w:szCs w:val="20"/>
                <w:rtl/>
                <w:lang w:bidi="ar-EG"/>
              </w:rPr>
              <w:t>+</w:t>
            </w:r>
            <w:r w:rsidRPr="00D37FC3">
              <w:rPr>
                <w:rFonts w:asciiTheme="majorBidi" w:hAnsiTheme="majorBidi" w:cstheme="majorBidi"/>
                <w:b/>
                <w:bCs/>
                <w:sz w:val="20"/>
                <w:szCs w:val="20"/>
                <w:lang w:bidi="ar-EG"/>
              </w:rPr>
              <w:t>154.432</w:t>
            </w:r>
          </w:p>
        </w:tc>
        <w:tc>
          <w:tcPr>
            <w:tcW w:w="285" w:type="pct"/>
            <w:tcBorders>
              <w:top w:val="single" w:sz="6" w:space="0" w:color="auto"/>
            </w:tcBorders>
            <w:vAlign w:val="center"/>
          </w:tcPr>
          <w:p w:rsidR="00AA0A70" w:rsidRPr="00D37FC3" w:rsidRDefault="00AA0A70" w:rsidP="00D37FC3">
            <w:pPr>
              <w:tabs>
                <w:tab w:val="left" w:pos="6889"/>
              </w:tabs>
              <w:jc w:val="center"/>
              <w:rPr>
                <w:rFonts w:asciiTheme="majorBidi" w:hAnsiTheme="majorBidi" w:cstheme="majorBidi"/>
                <w:b/>
                <w:bCs/>
                <w:sz w:val="20"/>
                <w:szCs w:val="20"/>
                <w:lang w:bidi="ar-EG"/>
              </w:rPr>
            </w:pPr>
            <w:r w:rsidRPr="00D37FC3">
              <w:rPr>
                <w:rFonts w:asciiTheme="majorBidi" w:hAnsiTheme="majorBidi" w:cstheme="majorBidi"/>
                <w:b/>
                <w:bCs/>
                <w:sz w:val="20"/>
                <w:szCs w:val="20"/>
                <w:lang w:bidi="ar-EG"/>
              </w:rPr>
              <w:t>2</w:t>
            </w:r>
          </w:p>
        </w:tc>
        <w:tc>
          <w:tcPr>
            <w:tcW w:w="574" w:type="pct"/>
            <w:tcBorders>
              <w:top w:val="single" w:sz="6" w:space="0" w:color="auto"/>
            </w:tcBorders>
            <w:vAlign w:val="center"/>
          </w:tcPr>
          <w:p w:rsidR="00AA0A70" w:rsidRPr="00D37FC3" w:rsidRDefault="00AA0A70" w:rsidP="00D37FC3">
            <w:pPr>
              <w:tabs>
                <w:tab w:val="left" w:pos="6889"/>
              </w:tabs>
              <w:jc w:val="center"/>
              <w:rPr>
                <w:rFonts w:asciiTheme="majorBidi" w:hAnsiTheme="majorBidi" w:cstheme="majorBidi"/>
                <w:b/>
                <w:bCs/>
                <w:sz w:val="20"/>
                <w:szCs w:val="20"/>
                <w:rtl/>
                <w:lang w:bidi="ar-EG"/>
              </w:rPr>
            </w:pPr>
            <w:r w:rsidRPr="00D37FC3">
              <w:rPr>
                <w:rFonts w:asciiTheme="majorBidi" w:hAnsiTheme="majorBidi" w:cstheme="majorBidi"/>
                <w:b/>
                <w:bCs/>
                <w:sz w:val="20"/>
                <w:szCs w:val="20"/>
                <w:lang w:bidi="ar-EG"/>
              </w:rPr>
              <w:t>156.341</w:t>
            </w:r>
          </w:p>
        </w:tc>
        <w:tc>
          <w:tcPr>
            <w:tcW w:w="285" w:type="pct"/>
            <w:tcBorders>
              <w:top w:val="single" w:sz="6" w:space="0" w:color="auto"/>
            </w:tcBorders>
            <w:vAlign w:val="center"/>
          </w:tcPr>
          <w:p w:rsidR="00AA0A70" w:rsidRPr="00D37FC3" w:rsidRDefault="00AA0A70" w:rsidP="00D37FC3">
            <w:pPr>
              <w:tabs>
                <w:tab w:val="left" w:pos="6889"/>
              </w:tabs>
              <w:jc w:val="center"/>
              <w:rPr>
                <w:rFonts w:asciiTheme="majorBidi" w:hAnsiTheme="majorBidi" w:cstheme="majorBidi"/>
                <w:b/>
                <w:bCs/>
                <w:sz w:val="20"/>
                <w:szCs w:val="20"/>
                <w:lang w:bidi="ar-EG"/>
              </w:rPr>
            </w:pPr>
            <w:r w:rsidRPr="00D37FC3">
              <w:rPr>
                <w:rFonts w:asciiTheme="majorBidi" w:hAnsiTheme="majorBidi" w:cstheme="majorBidi"/>
                <w:b/>
                <w:bCs/>
                <w:sz w:val="20"/>
                <w:szCs w:val="20"/>
                <w:lang w:bidi="ar-EG"/>
              </w:rPr>
              <w:t>1</w:t>
            </w:r>
          </w:p>
        </w:tc>
        <w:tc>
          <w:tcPr>
            <w:tcW w:w="270" w:type="pct"/>
            <w:tcBorders>
              <w:top w:val="single" w:sz="6" w:space="0" w:color="auto"/>
            </w:tcBorders>
            <w:vAlign w:val="center"/>
          </w:tcPr>
          <w:p w:rsidR="00AA0A70" w:rsidRPr="00D37FC3" w:rsidRDefault="00AA0A70" w:rsidP="00D37FC3">
            <w:pPr>
              <w:tabs>
                <w:tab w:val="left" w:pos="6889"/>
              </w:tabs>
              <w:jc w:val="center"/>
              <w:rPr>
                <w:rFonts w:asciiTheme="majorBidi" w:hAnsiTheme="majorBidi" w:cstheme="majorBidi"/>
                <w:b/>
                <w:bCs/>
                <w:sz w:val="20"/>
                <w:szCs w:val="20"/>
                <w:rtl/>
                <w:lang w:bidi="ar-EG"/>
              </w:rPr>
            </w:pPr>
            <w:r w:rsidRPr="00D37FC3">
              <w:rPr>
                <w:rFonts w:asciiTheme="majorBidi" w:hAnsiTheme="majorBidi" w:cstheme="majorBidi"/>
                <w:b/>
                <w:bCs/>
                <w:sz w:val="20"/>
                <w:szCs w:val="20"/>
                <w:lang w:bidi="ar-EG"/>
              </w:rPr>
              <w:t>F1&amp;B8</w:t>
            </w:r>
          </w:p>
        </w:tc>
      </w:tr>
      <w:tr w:rsidR="00AA0A70" w:rsidRPr="00D37FC3" w:rsidTr="008E2E0C">
        <w:trPr>
          <w:trHeight w:val="1269"/>
          <w:jc w:val="center"/>
        </w:trPr>
        <w:tc>
          <w:tcPr>
            <w:tcW w:w="201" w:type="pct"/>
            <w:vAlign w:val="center"/>
          </w:tcPr>
          <w:p w:rsidR="00AA0A70" w:rsidRPr="00D37FC3" w:rsidRDefault="00AA0A70" w:rsidP="00D37FC3">
            <w:pPr>
              <w:tabs>
                <w:tab w:val="left" w:pos="6889"/>
              </w:tabs>
              <w:jc w:val="center"/>
              <w:rPr>
                <w:rFonts w:asciiTheme="majorBidi" w:hAnsiTheme="majorBidi" w:cstheme="majorBidi"/>
                <w:b/>
                <w:bCs/>
                <w:sz w:val="20"/>
                <w:szCs w:val="20"/>
                <w:lang w:bidi="ar-EG"/>
              </w:rPr>
            </w:pPr>
            <w:r w:rsidRPr="00D37FC3">
              <w:rPr>
                <w:rFonts w:asciiTheme="majorBidi" w:hAnsiTheme="majorBidi" w:cstheme="majorBidi"/>
                <w:b/>
                <w:bCs/>
                <w:sz w:val="20"/>
                <w:szCs w:val="20"/>
                <w:lang w:bidi="ar-EG"/>
              </w:rPr>
              <w:t>3</w:t>
            </w:r>
          </w:p>
        </w:tc>
        <w:tc>
          <w:tcPr>
            <w:tcW w:w="373" w:type="pct"/>
            <w:vAlign w:val="center"/>
          </w:tcPr>
          <w:p w:rsidR="00AA0A70" w:rsidRPr="00D37FC3" w:rsidRDefault="00AA0A70" w:rsidP="00D37FC3">
            <w:pPr>
              <w:tabs>
                <w:tab w:val="left" w:pos="6889"/>
              </w:tabs>
              <w:jc w:val="center"/>
              <w:rPr>
                <w:rFonts w:asciiTheme="majorBidi" w:hAnsiTheme="majorBidi" w:cstheme="majorBidi"/>
                <w:b/>
                <w:bCs/>
                <w:sz w:val="20"/>
                <w:szCs w:val="20"/>
                <w:rtl/>
                <w:lang w:bidi="ar-EG"/>
              </w:rPr>
            </w:pPr>
            <w:r w:rsidRPr="00D37FC3">
              <w:rPr>
                <w:rFonts w:asciiTheme="majorBidi" w:hAnsiTheme="majorBidi" w:cstheme="majorBidi"/>
                <w:b/>
                <w:bCs/>
                <w:sz w:val="20"/>
                <w:szCs w:val="20"/>
                <w:rtl/>
                <w:lang w:bidi="ar-EG"/>
              </w:rPr>
              <w:t>-</w:t>
            </w:r>
          </w:p>
        </w:tc>
        <w:tc>
          <w:tcPr>
            <w:tcW w:w="285" w:type="pct"/>
            <w:vAlign w:val="center"/>
          </w:tcPr>
          <w:p w:rsidR="00AA0A70" w:rsidRPr="00D37FC3" w:rsidRDefault="00AA0A70" w:rsidP="00D37FC3">
            <w:pPr>
              <w:tabs>
                <w:tab w:val="left" w:pos="6889"/>
              </w:tabs>
              <w:jc w:val="center"/>
              <w:rPr>
                <w:rFonts w:asciiTheme="majorBidi" w:hAnsiTheme="majorBidi" w:cstheme="majorBidi"/>
                <w:b/>
                <w:bCs/>
                <w:sz w:val="20"/>
                <w:szCs w:val="20"/>
                <w:rtl/>
                <w:lang w:bidi="ar-EG"/>
              </w:rPr>
            </w:pPr>
            <w:r w:rsidRPr="00D37FC3">
              <w:rPr>
                <w:rFonts w:asciiTheme="majorBidi" w:hAnsiTheme="majorBidi" w:cstheme="majorBidi"/>
                <w:b/>
                <w:bCs/>
                <w:sz w:val="20"/>
                <w:szCs w:val="20"/>
                <w:rtl/>
                <w:lang w:bidi="ar-EG"/>
              </w:rPr>
              <w:t>-</w:t>
            </w:r>
          </w:p>
        </w:tc>
        <w:tc>
          <w:tcPr>
            <w:tcW w:w="851" w:type="pct"/>
            <w:vAlign w:val="center"/>
          </w:tcPr>
          <w:p w:rsidR="00AA0A70" w:rsidRPr="00D37FC3" w:rsidRDefault="00AA0A70" w:rsidP="00D37FC3">
            <w:pPr>
              <w:tabs>
                <w:tab w:val="left" w:pos="6889"/>
              </w:tabs>
              <w:jc w:val="center"/>
              <w:rPr>
                <w:rFonts w:asciiTheme="majorBidi" w:hAnsiTheme="majorBidi" w:cstheme="majorBidi"/>
                <w:b/>
                <w:bCs/>
                <w:sz w:val="20"/>
                <w:szCs w:val="20"/>
                <w:rtl/>
                <w:lang w:bidi="ar-EG"/>
              </w:rPr>
            </w:pPr>
            <w:r w:rsidRPr="00D37FC3">
              <w:rPr>
                <w:rFonts w:asciiTheme="majorBidi" w:hAnsiTheme="majorBidi" w:cstheme="majorBidi"/>
                <w:b/>
                <w:bCs/>
                <w:sz w:val="20"/>
                <w:szCs w:val="20"/>
                <w:rtl/>
                <w:lang w:bidi="ar-EG"/>
              </w:rPr>
              <w:t>-</w:t>
            </w:r>
          </w:p>
        </w:tc>
        <w:tc>
          <w:tcPr>
            <w:tcW w:w="285" w:type="pct"/>
            <w:vAlign w:val="center"/>
          </w:tcPr>
          <w:p w:rsidR="00AA0A70" w:rsidRPr="00D37FC3" w:rsidRDefault="00AA0A70" w:rsidP="00D37FC3">
            <w:pPr>
              <w:tabs>
                <w:tab w:val="left" w:pos="6889"/>
              </w:tabs>
              <w:jc w:val="center"/>
              <w:rPr>
                <w:rFonts w:asciiTheme="majorBidi" w:hAnsiTheme="majorBidi" w:cstheme="majorBidi"/>
                <w:b/>
                <w:bCs/>
                <w:sz w:val="20"/>
                <w:szCs w:val="20"/>
                <w:rtl/>
                <w:lang w:bidi="ar-EG"/>
              </w:rPr>
            </w:pPr>
            <w:r w:rsidRPr="00D37FC3">
              <w:rPr>
                <w:rFonts w:asciiTheme="majorBidi" w:hAnsiTheme="majorBidi" w:cstheme="majorBidi"/>
                <w:b/>
                <w:bCs/>
                <w:sz w:val="20"/>
                <w:szCs w:val="20"/>
                <w:rtl/>
                <w:lang w:bidi="ar-EG"/>
              </w:rPr>
              <w:t>-</w:t>
            </w:r>
          </w:p>
        </w:tc>
        <w:tc>
          <w:tcPr>
            <w:tcW w:w="574" w:type="pct"/>
            <w:vAlign w:val="center"/>
          </w:tcPr>
          <w:p w:rsidR="00AA0A70" w:rsidRPr="00D37FC3" w:rsidRDefault="00AA0A70" w:rsidP="00D37FC3">
            <w:pPr>
              <w:tabs>
                <w:tab w:val="left" w:pos="6889"/>
              </w:tabs>
              <w:jc w:val="center"/>
              <w:rPr>
                <w:rFonts w:asciiTheme="majorBidi" w:hAnsiTheme="majorBidi" w:cstheme="majorBidi"/>
                <w:b/>
                <w:bCs/>
                <w:sz w:val="20"/>
                <w:szCs w:val="20"/>
                <w:rtl/>
                <w:lang w:bidi="ar-EG"/>
              </w:rPr>
            </w:pPr>
            <w:r w:rsidRPr="00D37FC3">
              <w:rPr>
                <w:rFonts w:asciiTheme="majorBidi" w:hAnsiTheme="majorBidi" w:cstheme="majorBidi"/>
                <w:b/>
                <w:bCs/>
                <w:sz w:val="20"/>
                <w:szCs w:val="20"/>
                <w:lang w:bidi="ar-EG"/>
              </w:rPr>
              <w:t>1409.317</w:t>
            </w:r>
            <w:r w:rsidRPr="00D37FC3">
              <w:rPr>
                <w:rFonts w:asciiTheme="majorBidi" w:hAnsiTheme="majorBidi" w:cstheme="majorBidi"/>
                <w:b/>
                <w:bCs/>
                <w:sz w:val="20"/>
                <w:szCs w:val="20"/>
                <w:rtl/>
                <w:lang w:bidi="ar-EG"/>
              </w:rPr>
              <w:t>+</w:t>
            </w:r>
            <w:r w:rsidRPr="00D37FC3">
              <w:rPr>
                <w:rFonts w:asciiTheme="majorBidi" w:hAnsiTheme="majorBidi" w:cstheme="majorBidi"/>
                <w:b/>
                <w:bCs/>
                <w:sz w:val="20"/>
                <w:szCs w:val="20"/>
                <w:lang w:bidi="ar-EG"/>
              </w:rPr>
              <w:t>209.879</w:t>
            </w:r>
          </w:p>
        </w:tc>
        <w:tc>
          <w:tcPr>
            <w:tcW w:w="285" w:type="pct"/>
            <w:vAlign w:val="center"/>
          </w:tcPr>
          <w:p w:rsidR="00AA0A70" w:rsidRPr="00D37FC3" w:rsidRDefault="00AA0A70" w:rsidP="00D37FC3">
            <w:pPr>
              <w:tabs>
                <w:tab w:val="left" w:pos="6889"/>
              </w:tabs>
              <w:jc w:val="center"/>
              <w:rPr>
                <w:rFonts w:asciiTheme="majorBidi" w:hAnsiTheme="majorBidi" w:cstheme="majorBidi"/>
                <w:b/>
                <w:bCs/>
                <w:sz w:val="20"/>
                <w:szCs w:val="20"/>
                <w:lang w:bidi="ar-EG"/>
              </w:rPr>
            </w:pPr>
            <w:r w:rsidRPr="00D37FC3">
              <w:rPr>
                <w:rFonts w:asciiTheme="majorBidi" w:hAnsiTheme="majorBidi" w:cstheme="majorBidi"/>
                <w:b/>
                <w:bCs/>
                <w:sz w:val="20"/>
                <w:szCs w:val="20"/>
                <w:lang w:bidi="ar-EG"/>
              </w:rPr>
              <w:t>2</w:t>
            </w:r>
          </w:p>
        </w:tc>
        <w:tc>
          <w:tcPr>
            <w:tcW w:w="733" w:type="pct"/>
            <w:vAlign w:val="center"/>
          </w:tcPr>
          <w:p w:rsidR="00AA0A70" w:rsidRPr="00D37FC3" w:rsidRDefault="00AA0A70" w:rsidP="00D37FC3">
            <w:pPr>
              <w:tabs>
                <w:tab w:val="left" w:pos="6889"/>
              </w:tabs>
              <w:jc w:val="center"/>
              <w:rPr>
                <w:rFonts w:asciiTheme="majorBidi" w:hAnsiTheme="majorBidi" w:cstheme="majorBidi"/>
                <w:b/>
                <w:bCs/>
                <w:sz w:val="20"/>
                <w:szCs w:val="20"/>
                <w:rtl/>
                <w:lang w:bidi="ar-EG"/>
              </w:rPr>
            </w:pPr>
            <w:r w:rsidRPr="00D37FC3">
              <w:rPr>
                <w:rFonts w:asciiTheme="majorBidi" w:hAnsiTheme="majorBidi" w:cstheme="majorBidi"/>
                <w:b/>
                <w:bCs/>
                <w:sz w:val="20"/>
                <w:szCs w:val="20"/>
                <w:lang w:bidi="ar-EG"/>
              </w:rPr>
              <w:t>207.797</w:t>
            </w:r>
          </w:p>
        </w:tc>
        <w:tc>
          <w:tcPr>
            <w:tcW w:w="285" w:type="pct"/>
            <w:vAlign w:val="center"/>
          </w:tcPr>
          <w:p w:rsidR="00AA0A70" w:rsidRPr="00D37FC3" w:rsidRDefault="00AA0A70" w:rsidP="00D37FC3">
            <w:pPr>
              <w:tabs>
                <w:tab w:val="left" w:pos="6889"/>
              </w:tabs>
              <w:jc w:val="center"/>
              <w:rPr>
                <w:rFonts w:asciiTheme="majorBidi" w:hAnsiTheme="majorBidi" w:cstheme="majorBidi"/>
                <w:b/>
                <w:bCs/>
                <w:sz w:val="20"/>
                <w:szCs w:val="20"/>
                <w:lang w:bidi="ar-EG"/>
              </w:rPr>
            </w:pPr>
            <w:r w:rsidRPr="00D37FC3">
              <w:rPr>
                <w:rFonts w:asciiTheme="majorBidi" w:hAnsiTheme="majorBidi" w:cstheme="majorBidi"/>
                <w:b/>
                <w:bCs/>
                <w:sz w:val="20"/>
                <w:szCs w:val="20"/>
                <w:lang w:bidi="ar-EG"/>
              </w:rPr>
              <w:t>1</w:t>
            </w:r>
          </w:p>
        </w:tc>
        <w:tc>
          <w:tcPr>
            <w:tcW w:w="574" w:type="pct"/>
            <w:vAlign w:val="center"/>
          </w:tcPr>
          <w:p w:rsidR="00AA0A70" w:rsidRPr="00D37FC3" w:rsidRDefault="00AA0A70" w:rsidP="00D37FC3">
            <w:pPr>
              <w:tabs>
                <w:tab w:val="left" w:pos="6889"/>
              </w:tabs>
              <w:jc w:val="center"/>
              <w:rPr>
                <w:rFonts w:asciiTheme="majorBidi" w:hAnsiTheme="majorBidi" w:cstheme="majorBidi"/>
                <w:b/>
                <w:bCs/>
                <w:sz w:val="20"/>
                <w:szCs w:val="20"/>
                <w:rtl/>
                <w:lang w:bidi="ar-EG"/>
              </w:rPr>
            </w:pPr>
            <w:r w:rsidRPr="00D37FC3">
              <w:rPr>
                <w:rFonts w:asciiTheme="majorBidi" w:hAnsiTheme="majorBidi" w:cstheme="majorBidi"/>
                <w:b/>
                <w:bCs/>
                <w:sz w:val="20"/>
                <w:szCs w:val="20"/>
                <w:rtl/>
                <w:lang w:bidi="ar-EG"/>
              </w:rPr>
              <w:t>-</w:t>
            </w:r>
          </w:p>
        </w:tc>
        <w:tc>
          <w:tcPr>
            <w:tcW w:w="285" w:type="pct"/>
            <w:vAlign w:val="center"/>
          </w:tcPr>
          <w:p w:rsidR="00AA0A70" w:rsidRPr="00D37FC3" w:rsidRDefault="00AA0A70" w:rsidP="00D37FC3">
            <w:pPr>
              <w:tabs>
                <w:tab w:val="left" w:pos="6889"/>
              </w:tabs>
              <w:jc w:val="center"/>
              <w:rPr>
                <w:rFonts w:asciiTheme="majorBidi" w:hAnsiTheme="majorBidi" w:cstheme="majorBidi"/>
                <w:b/>
                <w:bCs/>
                <w:sz w:val="20"/>
                <w:szCs w:val="20"/>
                <w:rtl/>
                <w:lang w:bidi="ar-EG"/>
              </w:rPr>
            </w:pPr>
            <w:r w:rsidRPr="00D37FC3">
              <w:rPr>
                <w:rFonts w:asciiTheme="majorBidi" w:hAnsiTheme="majorBidi" w:cstheme="majorBidi"/>
                <w:b/>
                <w:bCs/>
                <w:sz w:val="20"/>
                <w:szCs w:val="20"/>
                <w:rtl/>
                <w:lang w:bidi="ar-EG"/>
              </w:rPr>
              <w:t>-</w:t>
            </w:r>
          </w:p>
        </w:tc>
        <w:tc>
          <w:tcPr>
            <w:tcW w:w="270" w:type="pct"/>
            <w:vAlign w:val="center"/>
          </w:tcPr>
          <w:p w:rsidR="00AA0A70" w:rsidRPr="00D37FC3" w:rsidRDefault="00AA0A70" w:rsidP="00D37FC3">
            <w:pPr>
              <w:tabs>
                <w:tab w:val="left" w:pos="6889"/>
              </w:tabs>
              <w:jc w:val="center"/>
              <w:rPr>
                <w:rFonts w:asciiTheme="majorBidi" w:hAnsiTheme="majorBidi" w:cstheme="majorBidi"/>
                <w:b/>
                <w:bCs/>
                <w:sz w:val="20"/>
                <w:szCs w:val="20"/>
                <w:lang w:bidi="ar-EG"/>
              </w:rPr>
            </w:pPr>
            <w:r w:rsidRPr="00D37FC3">
              <w:rPr>
                <w:rFonts w:asciiTheme="majorBidi" w:hAnsiTheme="majorBidi" w:cstheme="majorBidi"/>
                <w:b/>
                <w:bCs/>
                <w:sz w:val="20"/>
                <w:szCs w:val="20"/>
                <w:lang w:bidi="ar-EG"/>
              </w:rPr>
              <w:t>F4&amp;B8</w:t>
            </w:r>
          </w:p>
        </w:tc>
      </w:tr>
      <w:tr w:rsidR="00AA0A70" w:rsidRPr="00D37FC3" w:rsidTr="008E2E0C">
        <w:trPr>
          <w:trHeight w:val="1259"/>
          <w:jc w:val="center"/>
        </w:trPr>
        <w:tc>
          <w:tcPr>
            <w:tcW w:w="201" w:type="pct"/>
            <w:vAlign w:val="center"/>
          </w:tcPr>
          <w:p w:rsidR="00AA0A70" w:rsidRPr="00D37FC3" w:rsidRDefault="00AA0A70" w:rsidP="00D37FC3">
            <w:pPr>
              <w:tabs>
                <w:tab w:val="left" w:pos="6889"/>
              </w:tabs>
              <w:jc w:val="center"/>
              <w:rPr>
                <w:rFonts w:asciiTheme="majorBidi" w:hAnsiTheme="majorBidi" w:cstheme="majorBidi"/>
                <w:b/>
                <w:bCs/>
                <w:sz w:val="20"/>
                <w:szCs w:val="20"/>
                <w:lang w:bidi="ar-EG"/>
              </w:rPr>
            </w:pPr>
            <w:r w:rsidRPr="00D37FC3">
              <w:rPr>
                <w:rFonts w:asciiTheme="majorBidi" w:hAnsiTheme="majorBidi" w:cstheme="majorBidi"/>
                <w:b/>
                <w:bCs/>
                <w:sz w:val="20"/>
                <w:szCs w:val="20"/>
                <w:lang w:bidi="ar-EG"/>
              </w:rPr>
              <w:t>4</w:t>
            </w:r>
          </w:p>
        </w:tc>
        <w:tc>
          <w:tcPr>
            <w:tcW w:w="373" w:type="pct"/>
            <w:vAlign w:val="center"/>
          </w:tcPr>
          <w:p w:rsidR="00AA0A70" w:rsidRPr="00D37FC3" w:rsidRDefault="00AA0A70" w:rsidP="00D37FC3">
            <w:pPr>
              <w:tabs>
                <w:tab w:val="left" w:pos="6889"/>
              </w:tabs>
              <w:jc w:val="center"/>
              <w:rPr>
                <w:rFonts w:asciiTheme="majorBidi" w:hAnsiTheme="majorBidi" w:cstheme="majorBidi"/>
                <w:b/>
                <w:bCs/>
                <w:sz w:val="20"/>
                <w:szCs w:val="20"/>
                <w:rtl/>
                <w:lang w:bidi="ar-EG"/>
              </w:rPr>
            </w:pPr>
            <w:r w:rsidRPr="00D37FC3">
              <w:rPr>
                <w:rFonts w:asciiTheme="majorBidi" w:hAnsiTheme="majorBidi" w:cstheme="majorBidi"/>
                <w:b/>
                <w:bCs/>
                <w:sz w:val="20"/>
                <w:szCs w:val="20"/>
                <w:rtl/>
                <w:lang w:bidi="ar-EG"/>
              </w:rPr>
              <w:t>-</w:t>
            </w:r>
          </w:p>
        </w:tc>
        <w:tc>
          <w:tcPr>
            <w:tcW w:w="285" w:type="pct"/>
            <w:vAlign w:val="center"/>
          </w:tcPr>
          <w:p w:rsidR="00AA0A70" w:rsidRPr="00D37FC3" w:rsidRDefault="00AA0A70" w:rsidP="00D37FC3">
            <w:pPr>
              <w:tabs>
                <w:tab w:val="left" w:pos="6889"/>
              </w:tabs>
              <w:jc w:val="center"/>
              <w:rPr>
                <w:rFonts w:asciiTheme="majorBidi" w:hAnsiTheme="majorBidi" w:cstheme="majorBidi"/>
                <w:b/>
                <w:bCs/>
                <w:sz w:val="20"/>
                <w:szCs w:val="20"/>
                <w:rtl/>
                <w:lang w:bidi="ar-EG"/>
              </w:rPr>
            </w:pPr>
            <w:r w:rsidRPr="00D37FC3">
              <w:rPr>
                <w:rFonts w:asciiTheme="majorBidi" w:hAnsiTheme="majorBidi" w:cstheme="majorBidi"/>
                <w:b/>
                <w:bCs/>
                <w:sz w:val="20"/>
                <w:szCs w:val="20"/>
                <w:rtl/>
                <w:lang w:bidi="ar-EG"/>
              </w:rPr>
              <w:t>-</w:t>
            </w:r>
          </w:p>
        </w:tc>
        <w:tc>
          <w:tcPr>
            <w:tcW w:w="851" w:type="pct"/>
            <w:vAlign w:val="center"/>
          </w:tcPr>
          <w:p w:rsidR="00AA0A70" w:rsidRPr="00D37FC3" w:rsidRDefault="00AA0A70" w:rsidP="00D37FC3">
            <w:pPr>
              <w:tabs>
                <w:tab w:val="left" w:pos="6889"/>
              </w:tabs>
              <w:jc w:val="center"/>
              <w:rPr>
                <w:rFonts w:asciiTheme="majorBidi" w:hAnsiTheme="majorBidi" w:cstheme="majorBidi"/>
                <w:b/>
                <w:bCs/>
                <w:sz w:val="20"/>
                <w:szCs w:val="20"/>
                <w:rtl/>
                <w:lang w:bidi="ar-EG"/>
              </w:rPr>
            </w:pPr>
            <w:r w:rsidRPr="00D37FC3">
              <w:rPr>
                <w:rFonts w:asciiTheme="majorBidi" w:hAnsiTheme="majorBidi" w:cstheme="majorBidi"/>
                <w:b/>
                <w:bCs/>
                <w:sz w:val="20"/>
                <w:szCs w:val="20"/>
                <w:rtl/>
                <w:lang w:bidi="ar-EG"/>
              </w:rPr>
              <w:t>-</w:t>
            </w:r>
          </w:p>
        </w:tc>
        <w:tc>
          <w:tcPr>
            <w:tcW w:w="285" w:type="pct"/>
            <w:vAlign w:val="center"/>
          </w:tcPr>
          <w:p w:rsidR="00AA0A70" w:rsidRPr="00D37FC3" w:rsidRDefault="00AA0A70" w:rsidP="00D37FC3">
            <w:pPr>
              <w:tabs>
                <w:tab w:val="left" w:pos="6889"/>
              </w:tabs>
              <w:jc w:val="center"/>
              <w:rPr>
                <w:rFonts w:asciiTheme="majorBidi" w:hAnsiTheme="majorBidi" w:cstheme="majorBidi"/>
                <w:b/>
                <w:bCs/>
                <w:sz w:val="20"/>
                <w:szCs w:val="20"/>
                <w:rtl/>
                <w:lang w:bidi="ar-EG"/>
              </w:rPr>
            </w:pPr>
            <w:r w:rsidRPr="00D37FC3">
              <w:rPr>
                <w:rFonts w:asciiTheme="majorBidi" w:hAnsiTheme="majorBidi" w:cstheme="majorBidi"/>
                <w:b/>
                <w:bCs/>
                <w:sz w:val="20"/>
                <w:szCs w:val="20"/>
                <w:rtl/>
                <w:lang w:bidi="ar-EG"/>
              </w:rPr>
              <w:t>-</w:t>
            </w:r>
          </w:p>
        </w:tc>
        <w:tc>
          <w:tcPr>
            <w:tcW w:w="574" w:type="pct"/>
            <w:vAlign w:val="center"/>
          </w:tcPr>
          <w:p w:rsidR="00AA0A70" w:rsidRPr="00D37FC3" w:rsidRDefault="00AA0A70" w:rsidP="00D37FC3">
            <w:pPr>
              <w:tabs>
                <w:tab w:val="left" w:pos="6889"/>
              </w:tabs>
              <w:jc w:val="center"/>
              <w:rPr>
                <w:rFonts w:asciiTheme="majorBidi" w:hAnsiTheme="majorBidi" w:cstheme="majorBidi"/>
                <w:b/>
                <w:bCs/>
                <w:sz w:val="20"/>
                <w:szCs w:val="20"/>
                <w:rtl/>
                <w:lang w:bidi="ar-EG"/>
              </w:rPr>
            </w:pPr>
            <w:r w:rsidRPr="00D37FC3">
              <w:rPr>
                <w:rFonts w:asciiTheme="majorBidi" w:hAnsiTheme="majorBidi" w:cstheme="majorBidi"/>
                <w:b/>
                <w:bCs/>
                <w:sz w:val="20"/>
                <w:szCs w:val="20"/>
                <w:lang w:bidi="ar-EG"/>
              </w:rPr>
              <w:t>1527.665</w:t>
            </w:r>
            <w:r w:rsidRPr="00D37FC3">
              <w:rPr>
                <w:rFonts w:asciiTheme="majorBidi" w:hAnsiTheme="majorBidi" w:cstheme="majorBidi"/>
                <w:b/>
                <w:bCs/>
                <w:sz w:val="20"/>
                <w:szCs w:val="20"/>
                <w:rtl/>
                <w:lang w:bidi="ar-EG"/>
              </w:rPr>
              <w:t>+</w:t>
            </w:r>
            <w:r w:rsidRPr="00D37FC3">
              <w:rPr>
                <w:rFonts w:asciiTheme="majorBidi" w:hAnsiTheme="majorBidi" w:cstheme="majorBidi"/>
                <w:b/>
                <w:bCs/>
                <w:sz w:val="20"/>
                <w:szCs w:val="20"/>
                <w:lang w:bidi="ar-EG"/>
              </w:rPr>
              <w:t>997.715</w:t>
            </w:r>
          </w:p>
        </w:tc>
        <w:tc>
          <w:tcPr>
            <w:tcW w:w="285" w:type="pct"/>
            <w:vAlign w:val="center"/>
          </w:tcPr>
          <w:p w:rsidR="00AA0A70" w:rsidRPr="00D37FC3" w:rsidRDefault="00AA0A70" w:rsidP="00D37FC3">
            <w:pPr>
              <w:tabs>
                <w:tab w:val="left" w:pos="6889"/>
              </w:tabs>
              <w:jc w:val="center"/>
              <w:rPr>
                <w:rFonts w:asciiTheme="majorBidi" w:hAnsiTheme="majorBidi" w:cstheme="majorBidi"/>
                <w:b/>
                <w:bCs/>
                <w:sz w:val="20"/>
                <w:szCs w:val="20"/>
                <w:rtl/>
                <w:lang w:bidi="ar-EG"/>
              </w:rPr>
            </w:pPr>
            <w:r w:rsidRPr="00D37FC3">
              <w:rPr>
                <w:rFonts w:asciiTheme="majorBidi" w:hAnsiTheme="majorBidi" w:cstheme="majorBidi"/>
                <w:b/>
                <w:bCs/>
                <w:sz w:val="20"/>
                <w:szCs w:val="20"/>
                <w:lang w:bidi="ar-EG"/>
              </w:rPr>
              <w:t>2</w:t>
            </w:r>
          </w:p>
        </w:tc>
        <w:tc>
          <w:tcPr>
            <w:tcW w:w="733" w:type="pct"/>
            <w:vAlign w:val="center"/>
          </w:tcPr>
          <w:p w:rsidR="00AA0A70" w:rsidRPr="00D37FC3" w:rsidRDefault="00AA0A70" w:rsidP="00D37FC3">
            <w:pPr>
              <w:tabs>
                <w:tab w:val="left" w:pos="6889"/>
              </w:tabs>
              <w:jc w:val="center"/>
              <w:rPr>
                <w:rFonts w:asciiTheme="majorBidi" w:hAnsiTheme="majorBidi" w:cstheme="majorBidi"/>
                <w:b/>
                <w:bCs/>
                <w:sz w:val="20"/>
                <w:szCs w:val="20"/>
                <w:rtl/>
                <w:lang w:bidi="ar-EG"/>
              </w:rPr>
            </w:pPr>
            <w:r w:rsidRPr="00D37FC3">
              <w:rPr>
                <w:rFonts w:asciiTheme="majorBidi" w:hAnsiTheme="majorBidi" w:cstheme="majorBidi"/>
                <w:b/>
                <w:bCs/>
                <w:sz w:val="20"/>
                <w:szCs w:val="20"/>
                <w:lang w:bidi="ar-EG"/>
              </w:rPr>
              <w:t>1501.331</w:t>
            </w:r>
            <w:r w:rsidRPr="00D37FC3">
              <w:rPr>
                <w:rFonts w:asciiTheme="majorBidi" w:hAnsiTheme="majorBidi" w:cstheme="majorBidi"/>
                <w:b/>
                <w:bCs/>
                <w:sz w:val="20"/>
                <w:szCs w:val="20"/>
                <w:rtl/>
                <w:lang w:bidi="ar-EG"/>
              </w:rPr>
              <w:t>+</w:t>
            </w:r>
            <w:r w:rsidRPr="00D37FC3">
              <w:rPr>
                <w:rFonts w:asciiTheme="majorBidi" w:hAnsiTheme="majorBidi" w:cstheme="majorBidi"/>
                <w:b/>
                <w:bCs/>
                <w:sz w:val="20"/>
                <w:szCs w:val="20"/>
                <w:lang w:bidi="ar-EG"/>
              </w:rPr>
              <w:t>1033.023</w:t>
            </w:r>
          </w:p>
        </w:tc>
        <w:tc>
          <w:tcPr>
            <w:tcW w:w="285" w:type="pct"/>
            <w:vAlign w:val="center"/>
          </w:tcPr>
          <w:p w:rsidR="00AA0A70" w:rsidRPr="00D37FC3" w:rsidRDefault="00AA0A70" w:rsidP="00D37FC3">
            <w:pPr>
              <w:tabs>
                <w:tab w:val="left" w:pos="6889"/>
              </w:tabs>
              <w:jc w:val="center"/>
              <w:rPr>
                <w:rFonts w:asciiTheme="majorBidi" w:hAnsiTheme="majorBidi" w:cstheme="majorBidi"/>
                <w:b/>
                <w:bCs/>
                <w:sz w:val="20"/>
                <w:szCs w:val="20"/>
                <w:rtl/>
                <w:lang w:bidi="ar-EG"/>
              </w:rPr>
            </w:pPr>
            <w:r w:rsidRPr="00D37FC3">
              <w:rPr>
                <w:rFonts w:asciiTheme="majorBidi" w:hAnsiTheme="majorBidi" w:cstheme="majorBidi"/>
                <w:b/>
                <w:bCs/>
                <w:sz w:val="20"/>
                <w:szCs w:val="20"/>
                <w:lang w:bidi="ar-EG"/>
              </w:rPr>
              <w:t>2</w:t>
            </w:r>
          </w:p>
        </w:tc>
        <w:tc>
          <w:tcPr>
            <w:tcW w:w="574" w:type="pct"/>
            <w:vAlign w:val="center"/>
          </w:tcPr>
          <w:p w:rsidR="00AA0A70" w:rsidRPr="00D37FC3" w:rsidRDefault="00AA0A70" w:rsidP="00D37FC3">
            <w:pPr>
              <w:tabs>
                <w:tab w:val="left" w:pos="6889"/>
              </w:tabs>
              <w:jc w:val="center"/>
              <w:rPr>
                <w:rFonts w:asciiTheme="majorBidi" w:hAnsiTheme="majorBidi" w:cstheme="majorBidi"/>
                <w:b/>
                <w:bCs/>
                <w:sz w:val="20"/>
                <w:szCs w:val="20"/>
                <w:rtl/>
                <w:lang w:bidi="ar-EG"/>
              </w:rPr>
            </w:pPr>
            <w:r w:rsidRPr="00D37FC3">
              <w:rPr>
                <w:rFonts w:asciiTheme="majorBidi" w:hAnsiTheme="majorBidi" w:cstheme="majorBidi"/>
                <w:b/>
                <w:bCs/>
                <w:sz w:val="20"/>
                <w:szCs w:val="20"/>
                <w:rtl/>
                <w:lang w:bidi="ar-EG"/>
              </w:rPr>
              <w:t>-</w:t>
            </w:r>
          </w:p>
        </w:tc>
        <w:tc>
          <w:tcPr>
            <w:tcW w:w="285" w:type="pct"/>
            <w:vAlign w:val="center"/>
          </w:tcPr>
          <w:p w:rsidR="00AA0A70" w:rsidRPr="00D37FC3" w:rsidRDefault="00AA0A70" w:rsidP="00D37FC3">
            <w:pPr>
              <w:tabs>
                <w:tab w:val="left" w:pos="6889"/>
              </w:tabs>
              <w:jc w:val="center"/>
              <w:rPr>
                <w:rFonts w:asciiTheme="majorBidi" w:hAnsiTheme="majorBidi" w:cstheme="majorBidi"/>
                <w:b/>
                <w:bCs/>
                <w:sz w:val="20"/>
                <w:szCs w:val="20"/>
                <w:rtl/>
                <w:lang w:bidi="ar-EG"/>
              </w:rPr>
            </w:pPr>
            <w:r w:rsidRPr="00D37FC3">
              <w:rPr>
                <w:rFonts w:asciiTheme="majorBidi" w:hAnsiTheme="majorBidi" w:cstheme="majorBidi"/>
                <w:b/>
                <w:bCs/>
                <w:sz w:val="20"/>
                <w:szCs w:val="20"/>
                <w:rtl/>
                <w:lang w:bidi="ar-EG"/>
              </w:rPr>
              <w:t>-</w:t>
            </w:r>
          </w:p>
        </w:tc>
        <w:tc>
          <w:tcPr>
            <w:tcW w:w="270" w:type="pct"/>
            <w:vAlign w:val="center"/>
          </w:tcPr>
          <w:p w:rsidR="00AA0A70" w:rsidRPr="00D37FC3" w:rsidRDefault="00AA0A70" w:rsidP="00D37FC3">
            <w:pPr>
              <w:tabs>
                <w:tab w:val="left" w:pos="6889"/>
              </w:tabs>
              <w:jc w:val="center"/>
              <w:rPr>
                <w:rFonts w:asciiTheme="majorBidi" w:hAnsiTheme="majorBidi" w:cstheme="majorBidi"/>
                <w:b/>
                <w:bCs/>
                <w:sz w:val="20"/>
                <w:szCs w:val="20"/>
                <w:rtl/>
                <w:lang w:bidi="ar-EG"/>
              </w:rPr>
            </w:pPr>
            <w:r w:rsidRPr="00D37FC3">
              <w:rPr>
                <w:rFonts w:asciiTheme="majorBidi" w:hAnsiTheme="majorBidi" w:cstheme="majorBidi"/>
                <w:b/>
                <w:bCs/>
                <w:sz w:val="20"/>
                <w:szCs w:val="20"/>
                <w:lang w:bidi="ar-EG"/>
              </w:rPr>
              <w:t>F5&amp;B10</w:t>
            </w:r>
          </w:p>
        </w:tc>
      </w:tr>
      <w:tr w:rsidR="00AA0A70" w:rsidRPr="00D37FC3" w:rsidTr="008E2E0C">
        <w:trPr>
          <w:trHeight w:val="1121"/>
          <w:jc w:val="center"/>
        </w:trPr>
        <w:tc>
          <w:tcPr>
            <w:tcW w:w="201" w:type="pct"/>
            <w:vAlign w:val="center"/>
          </w:tcPr>
          <w:p w:rsidR="00AA0A70" w:rsidRPr="00D37FC3" w:rsidRDefault="00AA0A70" w:rsidP="00D37FC3">
            <w:pPr>
              <w:tabs>
                <w:tab w:val="left" w:pos="6889"/>
              </w:tabs>
              <w:jc w:val="center"/>
              <w:rPr>
                <w:rFonts w:asciiTheme="majorBidi" w:hAnsiTheme="majorBidi" w:cstheme="majorBidi"/>
                <w:b/>
                <w:bCs/>
                <w:sz w:val="20"/>
                <w:szCs w:val="20"/>
                <w:lang w:bidi="ar-EG"/>
              </w:rPr>
            </w:pPr>
            <w:r w:rsidRPr="00D37FC3">
              <w:rPr>
                <w:rFonts w:asciiTheme="majorBidi" w:hAnsiTheme="majorBidi" w:cstheme="majorBidi"/>
                <w:b/>
                <w:bCs/>
                <w:sz w:val="20"/>
                <w:szCs w:val="20"/>
                <w:lang w:bidi="ar-EG"/>
              </w:rPr>
              <w:t>2</w:t>
            </w:r>
          </w:p>
        </w:tc>
        <w:tc>
          <w:tcPr>
            <w:tcW w:w="373" w:type="pct"/>
            <w:vAlign w:val="center"/>
          </w:tcPr>
          <w:p w:rsidR="00AA0A70" w:rsidRPr="00D37FC3" w:rsidRDefault="00AA0A70" w:rsidP="00D37FC3">
            <w:pPr>
              <w:tabs>
                <w:tab w:val="left" w:pos="6889"/>
              </w:tabs>
              <w:jc w:val="center"/>
              <w:rPr>
                <w:rFonts w:asciiTheme="majorBidi" w:hAnsiTheme="majorBidi" w:cstheme="majorBidi"/>
                <w:b/>
                <w:bCs/>
                <w:sz w:val="20"/>
                <w:szCs w:val="20"/>
                <w:rtl/>
                <w:lang w:bidi="ar-EG"/>
              </w:rPr>
            </w:pPr>
            <w:r w:rsidRPr="00D37FC3">
              <w:rPr>
                <w:rFonts w:asciiTheme="majorBidi" w:hAnsiTheme="majorBidi" w:cstheme="majorBidi"/>
                <w:b/>
                <w:bCs/>
                <w:sz w:val="20"/>
                <w:szCs w:val="20"/>
                <w:rtl/>
                <w:lang w:bidi="ar-EG"/>
              </w:rPr>
              <w:t>-</w:t>
            </w:r>
          </w:p>
        </w:tc>
        <w:tc>
          <w:tcPr>
            <w:tcW w:w="285" w:type="pct"/>
            <w:vAlign w:val="center"/>
          </w:tcPr>
          <w:p w:rsidR="00AA0A70" w:rsidRPr="00D37FC3" w:rsidRDefault="00AA0A70" w:rsidP="00D37FC3">
            <w:pPr>
              <w:tabs>
                <w:tab w:val="left" w:pos="6889"/>
              </w:tabs>
              <w:jc w:val="center"/>
              <w:rPr>
                <w:rFonts w:asciiTheme="majorBidi" w:hAnsiTheme="majorBidi" w:cstheme="majorBidi"/>
                <w:b/>
                <w:bCs/>
                <w:sz w:val="20"/>
                <w:szCs w:val="20"/>
                <w:rtl/>
                <w:lang w:bidi="ar-EG"/>
              </w:rPr>
            </w:pPr>
            <w:r w:rsidRPr="00D37FC3">
              <w:rPr>
                <w:rFonts w:asciiTheme="majorBidi" w:hAnsiTheme="majorBidi" w:cstheme="majorBidi"/>
                <w:b/>
                <w:bCs/>
                <w:sz w:val="20"/>
                <w:szCs w:val="20"/>
                <w:rtl/>
                <w:lang w:bidi="ar-EG"/>
              </w:rPr>
              <w:t>-</w:t>
            </w:r>
          </w:p>
        </w:tc>
        <w:tc>
          <w:tcPr>
            <w:tcW w:w="851" w:type="pct"/>
            <w:vAlign w:val="center"/>
          </w:tcPr>
          <w:p w:rsidR="00AA0A70" w:rsidRPr="00D37FC3" w:rsidRDefault="00AA0A70" w:rsidP="00D37FC3">
            <w:pPr>
              <w:tabs>
                <w:tab w:val="left" w:pos="6889"/>
              </w:tabs>
              <w:jc w:val="center"/>
              <w:rPr>
                <w:rFonts w:asciiTheme="majorBidi" w:hAnsiTheme="majorBidi" w:cstheme="majorBidi"/>
                <w:b/>
                <w:bCs/>
                <w:sz w:val="20"/>
                <w:szCs w:val="20"/>
                <w:rtl/>
                <w:lang w:bidi="ar-EG"/>
              </w:rPr>
            </w:pPr>
            <w:r w:rsidRPr="00D37FC3">
              <w:rPr>
                <w:rFonts w:asciiTheme="majorBidi" w:hAnsiTheme="majorBidi" w:cstheme="majorBidi"/>
                <w:b/>
                <w:bCs/>
                <w:sz w:val="20"/>
                <w:szCs w:val="20"/>
                <w:rtl/>
                <w:lang w:bidi="ar-EG"/>
              </w:rPr>
              <w:t>-</w:t>
            </w:r>
          </w:p>
        </w:tc>
        <w:tc>
          <w:tcPr>
            <w:tcW w:w="285" w:type="pct"/>
            <w:vAlign w:val="center"/>
          </w:tcPr>
          <w:p w:rsidR="00AA0A70" w:rsidRPr="00D37FC3" w:rsidRDefault="00AA0A70" w:rsidP="00D37FC3">
            <w:pPr>
              <w:tabs>
                <w:tab w:val="left" w:pos="6889"/>
              </w:tabs>
              <w:jc w:val="center"/>
              <w:rPr>
                <w:rFonts w:asciiTheme="majorBidi" w:hAnsiTheme="majorBidi" w:cstheme="majorBidi"/>
                <w:b/>
                <w:bCs/>
                <w:sz w:val="20"/>
                <w:szCs w:val="20"/>
                <w:rtl/>
                <w:lang w:bidi="ar-EG"/>
              </w:rPr>
            </w:pPr>
            <w:r w:rsidRPr="00D37FC3">
              <w:rPr>
                <w:rFonts w:asciiTheme="majorBidi" w:hAnsiTheme="majorBidi" w:cstheme="majorBidi"/>
                <w:b/>
                <w:bCs/>
                <w:sz w:val="20"/>
                <w:szCs w:val="20"/>
                <w:rtl/>
                <w:lang w:bidi="ar-EG"/>
              </w:rPr>
              <w:t>-</w:t>
            </w:r>
          </w:p>
        </w:tc>
        <w:tc>
          <w:tcPr>
            <w:tcW w:w="574" w:type="pct"/>
            <w:vAlign w:val="center"/>
          </w:tcPr>
          <w:p w:rsidR="00AA0A70" w:rsidRPr="00D37FC3" w:rsidRDefault="00AA0A70" w:rsidP="00D37FC3">
            <w:pPr>
              <w:tabs>
                <w:tab w:val="left" w:pos="6889"/>
              </w:tabs>
              <w:jc w:val="center"/>
              <w:rPr>
                <w:rFonts w:asciiTheme="majorBidi" w:hAnsiTheme="majorBidi" w:cstheme="majorBidi"/>
                <w:b/>
                <w:bCs/>
                <w:sz w:val="20"/>
                <w:szCs w:val="20"/>
                <w:rtl/>
                <w:lang w:bidi="ar-EG"/>
              </w:rPr>
            </w:pPr>
            <w:r w:rsidRPr="00D37FC3">
              <w:rPr>
                <w:rFonts w:asciiTheme="majorBidi" w:hAnsiTheme="majorBidi" w:cstheme="majorBidi"/>
                <w:b/>
                <w:bCs/>
                <w:sz w:val="20"/>
                <w:szCs w:val="20"/>
                <w:lang w:bidi="ar-EG"/>
              </w:rPr>
              <w:t>510.320</w:t>
            </w:r>
          </w:p>
        </w:tc>
        <w:tc>
          <w:tcPr>
            <w:tcW w:w="285" w:type="pct"/>
            <w:vAlign w:val="center"/>
          </w:tcPr>
          <w:p w:rsidR="00AA0A70" w:rsidRPr="00D37FC3" w:rsidRDefault="00AA0A70" w:rsidP="00D37FC3">
            <w:pPr>
              <w:tabs>
                <w:tab w:val="left" w:pos="6889"/>
              </w:tabs>
              <w:jc w:val="center"/>
              <w:rPr>
                <w:rFonts w:asciiTheme="majorBidi" w:hAnsiTheme="majorBidi" w:cstheme="majorBidi"/>
                <w:b/>
                <w:bCs/>
                <w:sz w:val="20"/>
                <w:szCs w:val="20"/>
                <w:lang w:bidi="ar-EG"/>
              </w:rPr>
            </w:pPr>
            <w:r w:rsidRPr="00D37FC3">
              <w:rPr>
                <w:rFonts w:asciiTheme="majorBidi" w:hAnsiTheme="majorBidi" w:cstheme="majorBidi"/>
                <w:b/>
                <w:bCs/>
                <w:sz w:val="20"/>
                <w:szCs w:val="20"/>
                <w:lang w:bidi="ar-EG"/>
              </w:rPr>
              <w:t>1</w:t>
            </w:r>
          </w:p>
        </w:tc>
        <w:tc>
          <w:tcPr>
            <w:tcW w:w="733" w:type="pct"/>
            <w:vAlign w:val="center"/>
          </w:tcPr>
          <w:p w:rsidR="00AA0A70" w:rsidRPr="00D37FC3" w:rsidRDefault="00AA0A70" w:rsidP="00D37FC3">
            <w:pPr>
              <w:tabs>
                <w:tab w:val="left" w:pos="6889"/>
              </w:tabs>
              <w:jc w:val="center"/>
              <w:rPr>
                <w:rFonts w:asciiTheme="majorBidi" w:hAnsiTheme="majorBidi" w:cstheme="majorBidi"/>
                <w:b/>
                <w:bCs/>
                <w:sz w:val="20"/>
                <w:szCs w:val="20"/>
                <w:rtl/>
                <w:lang w:bidi="ar-EG"/>
              </w:rPr>
            </w:pPr>
            <w:r w:rsidRPr="00D37FC3">
              <w:rPr>
                <w:rFonts w:asciiTheme="majorBidi" w:hAnsiTheme="majorBidi" w:cstheme="majorBidi"/>
                <w:b/>
                <w:bCs/>
                <w:sz w:val="20"/>
                <w:szCs w:val="20"/>
                <w:lang w:bidi="ar-EG"/>
              </w:rPr>
              <w:t>500.459</w:t>
            </w:r>
          </w:p>
        </w:tc>
        <w:tc>
          <w:tcPr>
            <w:tcW w:w="285" w:type="pct"/>
            <w:vAlign w:val="center"/>
          </w:tcPr>
          <w:p w:rsidR="00AA0A70" w:rsidRPr="00D37FC3" w:rsidRDefault="00AA0A70" w:rsidP="00D37FC3">
            <w:pPr>
              <w:tabs>
                <w:tab w:val="left" w:pos="6889"/>
              </w:tabs>
              <w:jc w:val="center"/>
              <w:rPr>
                <w:rFonts w:asciiTheme="majorBidi" w:hAnsiTheme="majorBidi" w:cstheme="majorBidi"/>
                <w:b/>
                <w:bCs/>
                <w:sz w:val="20"/>
                <w:szCs w:val="20"/>
                <w:lang w:bidi="ar-EG"/>
              </w:rPr>
            </w:pPr>
            <w:r w:rsidRPr="00D37FC3">
              <w:rPr>
                <w:rFonts w:asciiTheme="majorBidi" w:hAnsiTheme="majorBidi" w:cstheme="majorBidi"/>
                <w:b/>
                <w:bCs/>
                <w:sz w:val="20"/>
                <w:szCs w:val="20"/>
                <w:lang w:bidi="ar-EG"/>
              </w:rPr>
              <w:t>1</w:t>
            </w:r>
          </w:p>
        </w:tc>
        <w:tc>
          <w:tcPr>
            <w:tcW w:w="574" w:type="pct"/>
            <w:vAlign w:val="center"/>
          </w:tcPr>
          <w:p w:rsidR="00AA0A70" w:rsidRPr="00D37FC3" w:rsidRDefault="00AA0A70" w:rsidP="00D37FC3">
            <w:pPr>
              <w:tabs>
                <w:tab w:val="left" w:pos="6889"/>
              </w:tabs>
              <w:jc w:val="center"/>
              <w:rPr>
                <w:rFonts w:asciiTheme="majorBidi" w:hAnsiTheme="majorBidi" w:cstheme="majorBidi"/>
                <w:b/>
                <w:bCs/>
                <w:sz w:val="20"/>
                <w:szCs w:val="20"/>
                <w:rtl/>
                <w:lang w:bidi="ar-EG"/>
              </w:rPr>
            </w:pPr>
            <w:r w:rsidRPr="00D37FC3">
              <w:rPr>
                <w:rFonts w:asciiTheme="majorBidi" w:hAnsiTheme="majorBidi" w:cstheme="majorBidi"/>
                <w:b/>
                <w:bCs/>
                <w:sz w:val="20"/>
                <w:szCs w:val="20"/>
                <w:rtl/>
                <w:lang w:bidi="ar-EG"/>
              </w:rPr>
              <w:t>-</w:t>
            </w:r>
          </w:p>
        </w:tc>
        <w:tc>
          <w:tcPr>
            <w:tcW w:w="285" w:type="pct"/>
            <w:vAlign w:val="center"/>
          </w:tcPr>
          <w:p w:rsidR="00AA0A70" w:rsidRPr="00D37FC3" w:rsidRDefault="00AA0A70" w:rsidP="00D37FC3">
            <w:pPr>
              <w:tabs>
                <w:tab w:val="left" w:pos="6889"/>
              </w:tabs>
              <w:jc w:val="center"/>
              <w:rPr>
                <w:rFonts w:asciiTheme="majorBidi" w:hAnsiTheme="majorBidi" w:cstheme="majorBidi"/>
                <w:b/>
                <w:bCs/>
                <w:sz w:val="20"/>
                <w:szCs w:val="20"/>
                <w:rtl/>
                <w:lang w:bidi="ar-EG"/>
              </w:rPr>
            </w:pPr>
            <w:r w:rsidRPr="00D37FC3">
              <w:rPr>
                <w:rFonts w:asciiTheme="majorBidi" w:hAnsiTheme="majorBidi" w:cstheme="majorBidi"/>
                <w:b/>
                <w:bCs/>
                <w:sz w:val="20"/>
                <w:szCs w:val="20"/>
                <w:rtl/>
                <w:lang w:bidi="ar-EG"/>
              </w:rPr>
              <w:t>-</w:t>
            </w:r>
          </w:p>
        </w:tc>
        <w:tc>
          <w:tcPr>
            <w:tcW w:w="270" w:type="pct"/>
            <w:vAlign w:val="center"/>
          </w:tcPr>
          <w:p w:rsidR="00AA0A70" w:rsidRPr="00D37FC3" w:rsidRDefault="00AA0A70" w:rsidP="00D37FC3">
            <w:pPr>
              <w:tabs>
                <w:tab w:val="left" w:pos="6889"/>
              </w:tabs>
              <w:jc w:val="center"/>
              <w:rPr>
                <w:rFonts w:asciiTheme="majorBidi" w:hAnsiTheme="majorBidi" w:cstheme="majorBidi"/>
                <w:b/>
                <w:bCs/>
                <w:sz w:val="20"/>
                <w:szCs w:val="20"/>
                <w:lang w:bidi="ar-EG"/>
              </w:rPr>
            </w:pPr>
            <w:r w:rsidRPr="00D37FC3">
              <w:rPr>
                <w:rFonts w:asciiTheme="majorBidi" w:hAnsiTheme="majorBidi" w:cstheme="majorBidi"/>
                <w:b/>
                <w:bCs/>
                <w:sz w:val="20"/>
                <w:szCs w:val="20"/>
                <w:lang w:bidi="ar-EG"/>
              </w:rPr>
              <w:t>F9&amp;B3</w:t>
            </w:r>
          </w:p>
        </w:tc>
      </w:tr>
      <w:tr w:rsidR="00AA0A70" w:rsidRPr="00D37FC3" w:rsidTr="008E2E0C">
        <w:trPr>
          <w:jc w:val="center"/>
        </w:trPr>
        <w:tc>
          <w:tcPr>
            <w:tcW w:w="201" w:type="pct"/>
            <w:vAlign w:val="center"/>
          </w:tcPr>
          <w:p w:rsidR="00AA0A70" w:rsidRPr="00D37FC3" w:rsidRDefault="00AA0A70" w:rsidP="00D37FC3">
            <w:pPr>
              <w:tabs>
                <w:tab w:val="left" w:pos="6889"/>
              </w:tabs>
              <w:jc w:val="center"/>
              <w:rPr>
                <w:rFonts w:asciiTheme="majorBidi" w:hAnsiTheme="majorBidi" w:cstheme="majorBidi"/>
                <w:b/>
                <w:bCs/>
                <w:sz w:val="20"/>
                <w:szCs w:val="20"/>
                <w:lang w:bidi="ar-EG"/>
              </w:rPr>
            </w:pPr>
            <w:r w:rsidRPr="00D37FC3">
              <w:rPr>
                <w:rFonts w:asciiTheme="majorBidi" w:hAnsiTheme="majorBidi" w:cstheme="majorBidi"/>
                <w:b/>
                <w:bCs/>
                <w:sz w:val="20"/>
                <w:szCs w:val="20"/>
                <w:lang w:bidi="ar-EG"/>
              </w:rPr>
              <w:t>17</w:t>
            </w:r>
          </w:p>
        </w:tc>
        <w:tc>
          <w:tcPr>
            <w:tcW w:w="373" w:type="pct"/>
            <w:vAlign w:val="center"/>
          </w:tcPr>
          <w:p w:rsidR="00AA0A70" w:rsidRPr="00D37FC3" w:rsidRDefault="00AA0A70" w:rsidP="00D37FC3">
            <w:pPr>
              <w:tabs>
                <w:tab w:val="left" w:pos="6889"/>
              </w:tabs>
              <w:jc w:val="center"/>
              <w:rPr>
                <w:rFonts w:asciiTheme="majorBidi" w:hAnsiTheme="majorBidi" w:cstheme="majorBidi"/>
                <w:b/>
                <w:bCs/>
                <w:sz w:val="20"/>
                <w:szCs w:val="20"/>
                <w:rtl/>
                <w:lang w:bidi="ar-EG"/>
              </w:rPr>
            </w:pPr>
            <w:r w:rsidRPr="00D37FC3">
              <w:rPr>
                <w:rFonts w:asciiTheme="majorBidi" w:hAnsiTheme="majorBidi" w:cstheme="majorBidi"/>
                <w:b/>
                <w:bCs/>
                <w:sz w:val="20"/>
                <w:szCs w:val="20"/>
                <w:lang w:bidi="ar-EG"/>
              </w:rPr>
              <w:t>96.590</w:t>
            </w:r>
            <w:r w:rsidRPr="00D37FC3">
              <w:rPr>
                <w:rFonts w:asciiTheme="majorBidi" w:hAnsiTheme="majorBidi" w:cstheme="majorBidi"/>
                <w:b/>
                <w:bCs/>
                <w:sz w:val="20"/>
                <w:szCs w:val="20"/>
                <w:rtl/>
                <w:lang w:bidi="ar-EG"/>
              </w:rPr>
              <w:t>+</w:t>
            </w:r>
            <w:r w:rsidRPr="00D37FC3">
              <w:rPr>
                <w:rFonts w:asciiTheme="majorBidi" w:hAnsiTheme="majorBidi" w:cstheme="majorBidi"/>
                <w:b/>
                <w:bCs/>
                <w:sz w:val="20"/>
                <w:szCs w:val="20"/>
                <w:lang w:bidi="ar-EG"/>
              </w:rPr>
              <w:t>24.467</w:t>
            </w:r>
          </w:p>
        </w:tc>
        <w:tc>
          <w:tcPr>
            <w:tcW w:w="285" w:type="pct"/>
            <w:vAlign w:val="center"/>
          </w:tcPr>
          <w:p w:rsidR="00AA0A70" w:rsidRPr="00D37FC3" w:rsidRDefault="00AA0A70" w:rsidP="00D37FC3">
            <w:pPr>
              <w:tabs>
                <w:tab w:val="left" w:pos="6889"/>
              </w:tabs>
              <w:jc w:val="center"/>
              <w:rPr>
                <w:rFonts w:asciiTheme="majorBidi" w:hAnsiTheme="majorBidi" w:cstheme="majorBidi"/>
                <w:b/>
                <w:bCs/>
                <w:sz w:val="20"/>
                <w:szCs w:val="20"/>
                <w:lang w:bidi="ar-EG"/>
              </w:rPr>
            </w:pPr>
            <w:r w:rsidRPr="00D37FC3">
              <w:rPr>
                <w:rFonts w:asciiTheme="majorBidi" w:hAnsiTheme="majorBidi" w:cstheme="majorBidi"/>
                <w:b/>
                <w:bCs/>
                <w:sz w:val="20"/>
                <w:szCs w:val="20"/>
                <w:lang w:bidi="ar-EG"/>
              </w:rPr>
              <w:t>2</w:t>
            </w:r>
          </w:p>
        </w:tc>
        <w:tc>
          <w:tcPr>
            <w:tcW w:w="851" w:type="pct"/>
            <w:vAlign w:val="center"/>
          </w:tcPr>
          <w:p w:rsidR="00AA0A70" w:rsidRPr="00D37FC3" w:rsidRDefault="00AA0A70" w:rsidP="00D37FC3">
            <w:pPr>
              <w:tabs>
                <w:tab w:val="left" w:pos="6889"/>
              </w:tabs>
              <w:jc w:val="center"/>
              <w:rPr>
                <w:rFonts w:asciiTheme="majorBidi" w:hAnsiTheme="majorBidi" w:cstheme="majorBidi"/>
                <w:b/>
                <w:bCs/>
                <w:sz w:val="20"/>
                <w:szCs w:val="20"/>
                <w:rtl/>
                <w:lang w:bidi="ar-EG"/>
              </w:rPr>
            </w:pPr>
            <w:r w:rsidRPr="00D37FC3">
              <w:rPr>
                <w:rFonts w:asciiTheme="majorBidi" w:hAnsiTheme="majorBidi" w:cstheme="majorBidi"/>
                <w:b/>
                <w:bCs/>
                <w:sz w:val="20"/>
                <w:szCs w:val="20"/>
                <w:lang w:bidi="ar-EG"/>
              </w:rPr>
              <w:t>687.968</w:t>
            </w:r>
            <w:r w:rsidRPr="00D37FC3">
              <w:rPr>
                <w:rFonts w:asciiTheme="majorBidi" w:hAnsiTheme="majorBidi" w:cstheme="majorBidi"/>
                <w:b/>
                <w:bCs/>
                <w:sz w:val="20"/>
                <w:szCs w:val="20"/>
                <w:rtl/>
                <w:lang w:bidi="ar-EG"/>
              </w:rPr>
              <w:t>+</w:t>
            </w:r>
            <w:r w:rsidRPr="00D37FC3">
              <w:rPr>
                <w:rFonts w:asciiTheme="majorBidi" w:hAnsiTheme="majorBidi" w:cstheme="majorBidi"/>
                <w:b/>
                <w:bCs/>
                <w:sz w:val="20"/>
                <w:szCs w:val="20"/>
                <w:lang w:bidi="ar-EG"/>
              </w:rPr>
              <w:t>446.975</w:t>
            </w:r>
            <w:r w:rsidRPr="00D37FC3">
              <w:rPr>
                <w:rFonts w:asciiTheme="majorBidi" w:hAnsiTheme="majorBidi" w:cstheme="majorBidi"/>
                <w:b/>
                <w:bCs/>
                <w:sz w:val="20"/>
                <w:szCs w:val="20"/>
                <w:rtl/>
                <w:lang w:bidi="ar-EG"/>
              </w:rPr>
              <w:t>+</w:t>
            </w:r>
            <w:r w:rsidRPr="00D37FC3">
              <w:rPr>
                <w:rFonts w:asciiTheme="majorBidi" w:hAnsiTheme="majorBidi" w:cstheme="majorBidi"/>
                <w:b/>
                <w:bCs/>
                <w:sz w:val="20"/>
                <w:szCs w:val="20"/>
                <w:lang w:bidi="ar-EG"/>
              </w:rPr>
              <w:t>198.560</w:t>
            </w:r>
            <w:r w:rsidRPr="00D37FC3">
              <w:rPr>
                <w:rFonts w:asciiTheme="majorBidi" w:hAnsiTheme="majorBidi" w:cstheme="majorBidi"/>
                <w:b/>
                <w:bCs/>
                <w:sz w:val="20"/>
                <w:szCs w:val="20"/>
                <w:rtl/>
                <w:lang w:bidi="ar-EG"/>
              </w:rPr>
              <w:t>+</w:t>
            </w:r>
            <w:r w:rsidRPr="00D37FC3">
              <w:rPr>
                <w:rFonts w:asciiTheme="majorBidi" w:hAnsiTheme="majorBidi" w:cstheme="majorBidi"/>
                <w:b/>
                <w:bCs/>
                <w:sz w:val="20"/>
                <w:szCs w:val="20"/>
                <w:lang w:bidi="ar-EG"/>
              </w:rPr>
              <w:t>35.987</w:t>
            </w:r>
            <w:r w:rsidRPr="00D37FC3">
              <w:rPr>
                <w:rFonts w:asciiTheme="majorBidi" w:hAnsiTheme="majorBidi" w:cstheme="majorBidi"/>
                <w:b/>
                <w:bCs/>
                <w:sz w:val="20"/>
                <w:szCs w:val="20"/>
                <w:rtl/>
                <w:lang w:bidi="ar-EG"/>
              </w:rPr>
              <w:t>+</w:t>
            </w:r>
            <w:r w:rsidRPr="00D37FC3">
              <w:rPr>
                <w:rFonts w:asciiTheme="majorBidi" w:hAnsiTheme="majorBidi" w:cstheme="majorBidi"/>
                <w:b/>
                <w:bCs/>
                <w:sz w:val="20"/>
                <w:szCs w:val="20"/>
                <w:lang w:bidi="ar-EG"/>
              </w:rPr>
              <w:t>23.381</w:t>
            </w:r>
          </w:p>
        </w:tc>
        <w:tc>
          <w:tcPr>
            <w:tcW w:w="285" w:type="pct"/>
            <w:vAlign w:val="center"/>
          </w:tcPr>
          <w:p w:rsidR="00AA0A70" w:rsidRPr="00D37FC3" w:rsidRDefault="00AA0A70" w:rsidP="00D37FC3">
            <w:pPr>
              <w:tabs>
                <w:tab w:val="left" w:pos="6889"/>
              </w:tabs>
              <w:jc w:val="center"/>
              <w:rPr>
                <w:rFonts w:asciiTheme="majorBidi" w:hAnsiTheme="majorBidi" w:cstheme="majorBidi"/>
                <w:b/>
                <w:bCs/>
                <w:sz w:val="20"/>
                <w:szCs w:val="20"/>
                <w:lang w:bidi="ar-EG"/>
              </w:rPr>
            </w:pPr>
            <w:r w:rsidRPr="00D37FC3">
              <w:rPr>
                <w:rFonts w:asciiTheme="majorBidi" w:hAnsiTheme="majorBidi" w:cstheme="majorBidi"/>
                <w:b/>
                <w:bCs/>
                <w:sz w:val="20"/>
                <w:szCs w:val="20"/>
                <w:lang w:bidi="ar-EG"/>
              </w:rPr>
              <w:t>5</w:t>
            </w:r>
          </w:p>
        </w:tc>
        <w:tc>
          <w:tcPr>
            <w:tcW w:w="574" w:type="pct"/>
            <w:vAlign w:val="center"/>
          </w:tcPr>
          <w:p w:rsidR="00AA0A70" w:rsidRPr="00D37FC3" w:rsidRDefault="00AA0A70" w:rsidP="00D37FC3">
            <w:pPr>
              <w:tabs>
                <w:tab w:val="left" w:pos="6889"/>
              </w:tabs>
              <w:jc w:val="center"/>
              <w:rPr>
                <w:rFonts w:asciiTheme="majorBidi" w:hAnsiTheme="majorBidi" w:cstheme="majorBidi"/>
                <w:b/>
                <w:bCs/>
                <w:sz w:val="20"/>
                <w:szCs w:val="20"/>
                <w:rtl/>
                <w:lang w:bidi="ar-EG"/>
              </w:rPr>
            </w:pPr>
            <w:r w:rsidRPr="00D37FC3">
              <w:rPr>
                <w:rFonts w:asciiTheme="majorBidi" w:hAnsiTheme="majorBidi" w:cstheme="majorBidi"/>
                <w:b/>
                <w:bCs/>
                <w:sz w:val="20"/>
                <w:szCs w:val="20"/>
                <w:lang w:bidi="ar-EG"/>
              </w:rPr>
              <w:t>1414.265</w:t>
            </w:r>
            <w:r w:rsidRPr="00D37FC3">
              <w:rPr>
                <w:rFonts w:asciiTheme="majorBidi" w:hAnsiTheme="majorBidi" w:cstheme="majorBidi"/>
                <w:b/>
                <w:bCs/>
                <w:sz w:val="20"/>
                <w:szCs w:val="20"/>
                <w:rtl/>
                <w:lang w:bidi="ar-EG"/>
              </w:rPr>
              <w:t>+</w:t>
            </w:r>
            <w:r w:rsidRPr="00D37FC3">
              <w:rPr>
                <w:rFonts w:asciiTheme="majorBidi" w:hAnsiTheme="majorBidi" w:cstheme="majorBidi"/>
                <w:b/>
                <w:bCs/>
                <w:sz w:val="20"/>
                <w:szCs w:val="20"/>
                <w:lang w:bidi="ar-EG"/>
              </w:rPr>
              <w:t>207.782</w:t>
            </w:r>
            <w:r w:rsidRPr="00D37FC3">
              <w:rPr>
                <w:rFonts w:asciiTheme="majorBidi" w:hAnsiTheme="majorBidi" w:cstheme="majorBidi"/>
                <w:b/>
                <w:bCs/>
                <w:sz w:val="20"/>
                <w:szCs w:val="20"/>
                <w:rtl/>
                <w:lang w:bidi="ar-EG"/>
              </w:rPr>
              <w:t>+</w:t>
            </w:r>
            <w:r w:rsidRPr="00D37FC3">
              <w:rPr>
                <w:rFonts w:asciiTheme="majorBidi" w:hAnsiTheme="majorBidi" w:cstheme="majorBidi"/>
                <w:b/>
                <w:bCs/>
                <w:sz w:val="20"/>
                <w:szCs w:val="20"/>
                <w:lang w:bidi="ar-EG"/>
              </w:rPr>
              <w:t>26.792</w:t>
            </w:r>
          </w:p>
        </w:tc>
        <w:tc>
          <w:tcPr>
            <w:tcW w:w="285" w:type="pct"/>
            <w:vAlign w:val="center"/>
          </w:tcPr>
          <w:p w:rsidR="00AA0A70" w:rsidRPr="00D37FC3" w:rsidRDefault="00AA0A70" w:rsidP="00D37FC3">
            <w:pPr>
              <w:tabs>
                <w:tab w:val="left" w:pos="6889"/>
              </w:tabs>
              <w:jc w:val="center"/>
              <w:rPr>
                <w:rFonts w:asciiTheme="majorBidi" w:hAnsiTheme="majorBidi" w:cstheme="majorBidi"/>
                <w:b/>
                <w:bCs/>
                <w:sz w:val="20"/>
                <w:szCs w:val="20"/>
                <w:lang w:bidi="ar-EG"/>
              </w:rPr>
            </w:pPr>
            <w:r w:rsidRPr="00D37FC3">
              <w:rPr>
                <w:rFonts w:asciiTheme="majorBidi" w:hAnsiTheme="majorBidi" w:cstheme="majorBidi"/>
                <w:b/>
                <w:bCs/>
                <w:sz w:val="20"/>
                <w:szCs w:val="20"/>
                <w:lang w:bidi="ar-EG"/>
              </w:rPr>
              <w:t>3</w:t>
            </w:r>
          </w:p>
        </w:tc>
        <w:tc>
          <w:tcPr>
            <w:tcW w:w="733" w:type="pct"/>
            <w:vAlign w:val="center"/>
          </w:tcPr>
          <w:p w:rsidR="00AA0A70" w:rsidRPr="00D37FC3" w:rsidRDefault="00AA0A70" w:rsidP="00D37FC3">
            <w:pPr>
              <w:tabs>
                <w:tab w:val="left" w:pos="6889"/>
              </w:tabs>
              <w:jc w:val="center"/>
              <w:rPr>
                <w:rFonts w:asciiTheme="majorBidi" w:hAnsiTheme="majorBidi" w:cstheme="majorBidi"/>
                <w:b/>
                <w:bCs/>
                <w:sz w:val="20"/>
                <w:szCs w:val="20"/>
                <w:rtl/>
                <w:lang w:bidi="ar-EG"/>
              </w:rPr>
            </w:pPr>
            <w:r w:rsidRPr="00D37FC3">
              <w:rPr>
                <w:rFonts w:asciiTheme="majorBidi" w:hAnsiTheme="majorBidi" w:cstheme="majorBidi"/>
                <w:b/>
                <w:bCs/>
                <w:sz w:val="20"/>
                <w:szCs w:val="20"/>
                <w:lang w:bidi="ar-EG"/>
              </w:rPr>
              <w:t>1291.524</w:t>
            </w:r>
            <w:r w:rsidRPr="00D37FC3">
              <w:rPr>
                <w:rFonts w:asciiTheme="majorBidi" w:hAnsiTheme="majorBidi" w:cstheme="majorBidi"/>
                <w:b/>
                <w:bCs/>
                <w:sz w:val="20"/>
                <w:szCs w:val="20"/>
                <w:rtl/>
                <w:lang w:bidi="ar-EG"/>
              </w:rPr>
              <w:t>+</w:t>
            </w:r>
            <w:r w:rsidRPr="00D37FC3">
              <w:rPr>
                <w:rFonts w:asciiTheme="majorBidi" w:hAnsiTheme="majorBidi" w:cstheme="majorBidi"/>
                <w:b/>
                <w:bCs/>
                <w:sz w:val="20"/>
                <w:szCs w:val="20"/>
                <w:lang w:bidi="ar-EG"/>
              </w:rPr>
              <w:t>878.076</w:t>
            </w:r>
            <w:r w:rsidRPr="00D37FC3">
              <w:rPr>
                <w:rFonts w:asciiTheme="majorBidi" w:hAnsiTheme="majorBidi" w:cstheme="majorBidi"/>
                <w:b/>
                <w:bCs/>
                <w:sz w:val="20"/>
                <w:szCs w:val="20"/>
                <w:rtl/>
                <w:lang w:bidi="ar-EG"/>
              </w:rPr>
              <w:t>+</w:t>
            </w:r>
            <w:r w:rsidRPr="00D37FC3">
              <w:rPr>
                <w:rFonts w:asciiTheme="majorBidi" w:hAnsiTheme="majorBidi" w:cstheme="majorBidi"/>
                <w:b/>
                <w:bCs/>
                <w:sz w:val="20"/>
                <w:szCs w:val="20"/>
                <w:lang w:bidi="ar-EG"/>
              </w:rPr>
              <w:t>103.395</w:t>
            </w:r>
            <w:r w:rsidRPr="00D37FC3">
              <w:rPr>
                <w:rFonts w:asciiTheme="majorBidi" w:hAnsiTheme="majorBidi" w:cstheme="majorBidi"/>
                <w:b/>
                <w:bCs/>
                <w:sz w:val="20"/>
                <w:szCs w:val="20"/>
                <w:rtl/>
                <w:lang w:bidi="ar-EG"/>
              </w:rPr>
              <w:t>+</w:t>
            </w:r>
            <w:r w:rsidRPr="00D37FC3">
              <w:rPr>
                <w:rFonts w:asciiTheme="majorBidi" w:hAnsiTheme="majorBidi" w:cstheme="majorBidi"/>
                <w:b/>
                <w:bCs/>
                <w:sz w:val="20"/>
                <w:szCs w:val="20"/>
                <w:lang w:bidi="ar-EG"/>
              </w:rPr>
              <w:t>39.407</w:t>
            </w:r>
          </w:p>
        </w:tc>
        <w:tc>
          <w:tcPr>
            <w:tcW w:w="285" w:type="pct"/>
            <w:vAlign w:val="center"/>
          </w:tcPr>
          <w:p w:rsidR="00AA0A70" w:rsidRPr="00D37FC3" w:rsidRDefault="00AA0A70" w:rsidP="00D37FC3">
            <w:pPr>
              <w:tabs>
                <w:tab w:val="left" w:pos="6889"/>
              </w:tabs>
              <w:jc w:val="center"/>
              <w:rPr>
                <w:rFonts w:asciiTheme="majorBidi" w:hAnsiTheme="majorBidi" w:cstheme="majorBidi"/>
                <w:b/>
                <w:bCs/>
                <w:sz w:val="20"/>
                <w:szCs w:val="20"/>
                <w:lang w:bidi="ar-EG"/>
              </w:rPr>
            </w:pPr>
            <w:r w:rsidRPr="00D37FC3">
              <w:rPr>
                <w:rFonts w:asciiTheme="majorBidi" w:hAnsiTheme="majorBidi" w:cstheme="majorBidi"/>
                <w:b/>
                <w:bCs/>
                <w:sz w:val="20"/>
                <w:szCs w:val="20"/>
                <w:lang w:bidi="ar-EG"/>
              </w:rPr>
              <w:t>4</w:t>
            </w:r>
          </w:p>
        </w:tc>
        <w:tc>
          <w:tcPr>
            <w:tcW w:w="574" w:type="pct"/>
            <w:vAlign w:val="center"/>
          </w:tcPr>
          <w:p w:rsidR="00AA0A70" w:rsidRPr="00D37FC3" w:rsidRDefault="00AA0A70" w:rsidP="00D37FC3">
            <w:pPr>
              <w:tabs>
                <w:tab w:val="left" w:pos="6889"/>
              </w:tabs>
              <w:jc w:val="center"/>
              <w:rPr>
                <w:rFonts w:asciiTheme="majorBidi" w:hAnsiTheme="majorBidi" w:cstheme="majorBidi"/>
                <w:b/>
                <w:bCs/>
                <w:sz w:val="20"/>
                <w:szCs w:val="20"/>
                <w:rtl/>
                <w:lang w:bidi="ar-EG"/>
              </w:rPr>
            </w:pPr>
            <w:r w:rsidRPr="00D37FC3">
              <w:rPr>
                <w:rFonts w:asciiTheme="majorBidi" w:hAnsiTheme="majorBidi" w:cstheme="majorBidi"/>
                <w:b/>
                <w:bCs/>
                <w:sz w:val="20"/>
                <w:szCs w:val="20"/>
                <w:lang w:bidi="ar-EG"/>
              </w:rPr>
              <w:t>1262.541</w:t>
            </w:r>
            <w:r w:rsidRPr="00D37FC3">
              <w:rPr>
                <w:rFonts w:asciiTheme="majorBidi" w:hAnsiTheme="majorBidi" w:cstheme="majorBidi"/>
                <w:b/>
                <w:bCs/>
                <w:sz w:val="20"/>
                <w:szCs w:val="20"/>
                <w:rtl/>
                <w:lang w:bidi="ar-EG"/>
              </w:rPr>
              <w:t>+</w:t>
            </w:r>
            <w:r w:rsidRPr="00D37FC3">
              <w:rPr>
                <w:rFonts w:asciiTheme="majorBidi" w:hAnsiTheme="majorBidi" w:cstheme="majorBidi"/>
                <w:b/>
                <w:bCs/>
                <w:sz w:val="20"/>
                <w:szCs w:val="20"/>
                <w:lang w:bidi="ar-EG"/>
              </w:rPr>
              <w:t>467.733</w:t>
            </w:r>
            <w:r w:rsidRPr="00D37FC3">
              <w:rPr>
                <w:rFonts w:asciiTheme="majorBidi" w:hAnsiTheme="majorBidi" w:cstheme="majorBidi"/>
                <w:b/>
                <w:bCs/>
                <w:sz w:val="20"/>
                <w:szCs w:val="20"/>
                <w:rtl/>
                <w:lang w:bidi="ar-EG"/>
              </w:rPr>
              <w:t>+</w:t>
            </w:r>
            <w:r w:rsidRPr="00D37FC3">
              <w:rPr>
                <w:rFonts w:asciiTheme="majorBidi" w:hAnsiTheme="majorBidi" w:cstheme="majorBidi"/>
                <w:b/>
                <w:bCs/>
                <w:sz w:val="20"/>
                <w:szCs w:val="20"/>
                <w:lang w:bidi="ar-EG"/>
              </w:rPr>
              <w:t>46.986</w:t>
            </w:r>
          </w:p>
        </w:tc>
        <w:tc>
          <w:tcPr>
            <w:tcW w:w="285" w:type="pct"/>
            <w:vAlign w:val="center"/>
          </w:tcPr>
          <w:p w:rsidR="00AA0A70" w:rsidRPr="00D37FC3" w:rsidRDefault="00AA0A70" w:rsidP="00D37FC3">
            <w:pPr>
              <w:tabs>
                <w:tab w:val="left" w:pos="6889"/>
              </w:tabs>
              <w:jc w:val="center"/>
              <w:rPr>
                <w:rFonts w:asciiTheme="majorBidi" w:hAnsiTheme="majorBidi" w:cstheme="majorBidi"/>
                <w:b/>
                <w:bCs/>
                <w:sz w:val="20"/>
                <w:szCs w:val="20"/>
                <w:lang w:bidi="ar-EG"/>
              </w:rPr>
            </w:pPr>
            <w:r w:rsidRPr="00D37FC3">
              <w:rPr>
                <w:rFonts w:asciiTheme="majorBidi" w:hAnsiTheme="majorBidi" w:cstheme="majorBidi"/>
                <w:b/>
                <w:bCs/>
                <w:sz w:val="20"/>
                <w:szCs w:val="20"/>
                <w:lang w:bidi="ar-EG"/>
              </w:rPr>
              <w:t>3</w:t>
            </w:r>
          </w:p>
        </w:tc>
        <w:tc>
          <w:tcPr>
            <w:tcW w:w="270" w:type="pct"/>
            <w:vAlign w:val="center"/>
          </w:tcPr>
          <w:p w:rsidR="00AA0A70" w:rsidRPr="00D37FC3" w:rsidRDefault="00AA0A70" w:rsidP="00D37FC3">
            <w:pPr>
              <w:tabs>
                <w:tab w:val="left" w:pos="6889"/>
              </w:tabs>
              <w:jc w:val="center"/>
              <w:rPr>
                <w:rFonts w:asciiTheme="majorBidi" w:hAnsiTheme="majorBidi" w:cstheme="majorBidi"/>
                <w:b/>
                <w:bCs/>
                <w:sz w:val="20"/>
                <w:szCs w:val="20"/>
                <w:lang w:bidi="ar-EG"/>
              </w:rPr>
            </w:pPr>
            <w:r w:rsidRPr="00D37FC3">
              <w:rPr>
                <w:rFonts w:asciiTheme="majorBidi" w:hAnsiTheme="majorBidi" w:cstheme="majorBidi"/>
                <w:b/>
                <w:bCs/>
                <w:sz w:val="20"/>
                <w:szCs w:val="20"/>
                <w:lang w:bidi="ar-EG"/>
              </w:rPr>
              <w:t>F10&amp;B6</w:t>
            </w:r>
          </w:p>
        </w:tc>
      </w:tr>
      <w:tr w:rsidR="00AA0A70" w:rsidRPr="00D37FC3" w:rsidTr="008E2E0C">
        <w:trPr>
          <w:trHeight w:val="473"/>
          <w:jc w:val="center"/>
        </w:trPr>
        <w:tc>
          <w:tcPr>
            <w:tcW w:w="201" w:type="pct"/>
            <w:vAlign w:val="center"/>
          </w:tcPr>
          <w:p w:rsidR="00AA0A70" w:rsidRPr="00D37FC3" w:rsidRDefault="00AA0A70" w:rsidP="00D37FC3">
            <w:pPr>
              <w:tabs>
                <w:tab w:val="left" w:pos="6889"/>
              </w:tabs>
              <w:jc w:val="center"/>
              <w:rPr>
                <w:rFonts w:asciiTheme="majorBidi" w:hAnsiTheme="majorBidi" w:cstheme="majorBidi"/>
                <w:b/>
                <w:bCs/>
                <w:sz w:val="20"/>
                <w:szCs w:val="20"/>
                <w:lang w:bidi="ar-EG"/>
              </w:rPr>
            </w:pPr>
            <w:r w:rsidRPr="00D37FC3">
              <w:rPr>
                <w:rFonts w:asciiTheme="majorBidi" w:hAnsiTheme="majorBidi" w:cstheme="majorBidi"/>
                <w:b/>
                <w:bCs/>
                <w:sz w:val="20"/>
                <w:szCs w:val="20"/>
                <w:lang w:bidi="ar-EG"/>
              </w:rPr>
              <w:t>29</w:t>
            </w:r>
          </w:p>
        </w:tc>
        <w:tc>
          <w:tcPr>
            <w:tcW w:w="373" w:type="pct"/>
            <w:vAlign w:val="center"/>
          </w:tcPr>
          <w:p w:rsidR="00AA0A70" w:rsidRPr="00D37FC3" w:rsidRDefault="00AA0A70" w:rsidP="00D37FC3">
            <w:pPr>
              <w:tabs>
                <w:tab w:val="left" w:pos="6889"/>
              </w:tabs>
              <w:jc w:val="center"/>
              <w:rPr>
                <w:rFonts w:asciiTheme="majorBidi" w:hAnsiTheme="majorBidi" w:cstheme="majorBidi"/>
                <w:b/>
                <w:bCs/>
                <w:sz w:val="20"/>
                <w:szCs w:val="20"/>
                <w:rtl/>
                <w:lang w:bidi="ar-EG"/>
              </w:rPr>
            </w:pPr>
            <w:r w:rsidRPr="00D37FC3">
              <w:rPr>
                <w:rFonts w:asciiTheme="majorBidi" w:hAnsiTheme="majorBidi" w:cstheme="majorBidi"/>
                <w:b/>
                <w:bCs/>
                <w:sz w:val="20"/>
                <w:szCs w:val="20"/>
                <w:rtl/>
                <w:lang w:bidi="ar-EG"/>
              </w:rPr>
              <w:t>---</w:t>
            </w:r>
          </w:p>
        </w:tc>
        <w:tc>
          <w:tcPr>
            <w:tcW w:w="285" w:type="pct"/>
            <w:vAlign w:val="center"/>
          </w:tcPr>
          <w:p w:rsidR="00AA0A70" w:rsidRPr="00D37FC3" w:rsidRDefault="00AA0A70" w:rsidP="00D37FC3">
            <w:pPr>
              <w:tabs>
                <w:tab w:val="left" w:pos="6889"/>
              </w:tabs>
              <w:jc w:val="center"/>
              <w:rPr>
                <w:rFonts w:asciiTheme="majorBidi" w:hAnsiTheme="majorBidi" w:cstheme="majorBidi"/>
                <w:b/>
                <w:bCs/>
                <w:sz w:val="20"/>
                <w:szCs w:val="20"/>
                <w:lang w:bidi="ar-EG"/>
              </w:rPr>
            </w:pPr>
            <w:r w:rsidRPr="00D37FC3">
              <w:rPr>
                <w:rFonts w:asciiTheme="majorBidi" w:hAnsiTheme="majorBidi" w:cstheme="majorBidi"/>
                <w:b/>
                <w:bCs/>
                <w:sz w:val="20"/>
                <w:szCs w:val="20"/>
                <w:lang w:bidi="ar-EG"/>
              </w:rPr>
              <w:t>2</w:t>
            </w:r>
          </w:p>
        </w:tc>
        <w:tc>
          <w:tcPr>
            <w:tcW w:w="851" w:type="pct"/>
            <w:vAlign w:val="center"/>
          </w:tcPr>
          <w:p w:rsidR="00AA0A70" w:rsidRPr="00D37FC3" w:rsidRDefault="00AA0A70" w:rsidP="00D37FC3">
            <w:pPr>
              <w:tabs>
                <w:tab w:val="left" w:pos="6889"/>
              </w:tabs>
              <w:jc w:val="center"/>
              <w:rPr>
                <w:rFonts w:asciiTheme="majorBidi" w:hAnsiTheme="majorBidi" w:cstheme="majorBidi"/>
                <w:b/>
                <w:bCs/>
                <w:sz w:val="20"/>
                <w:szCs w:val="20"/>
                <w:rtl/>
                <w:lang w:bidi="ar-EG"/>
              </w:rPr>
            </w:pPr>
            <w:r w:rsidRPr="00D37FC3">
              <w:rPr>
                <w:rFonts w:asciiTheme="majorBidi" w:hAnsiTheme="majorBidi" w:cstheme="majorBidi"/>
                <w:b/>
                <w:bCs/>
                <w:sz w:val="20"/>
                <w:szCs w:val="20"/>
                <w:rtl/>
                <w:lang w:bidi="ar-EG"/>
              </w:rPr>
              <w:t>---</w:t>
            </w:r>
          </w:p>
        </w:tc>
        <w:tc>
          <w:tcPr>
            <w:tcW w:w="285" w:type="pct"/>
            <w:vAlign w:val="center"/>
          </w:tcPr>
          <w:p w:rsidR="00AA0A70" w:rsidRPr="00D37FC3" w:rsidRDefault="00AA0A70" w:rsidP="00D37FC3">
            <w:pPr>
              <w:tabs>
                <w:tab w:val="left" w:pos="6889"/>
              </w:tabs>
              <w:jc w:val="center"/>
              <w:rPr>
                <w:rFonts w:asciiTheme="majorBidi" w:hAnsiTheme="majorBidi" w:cstheme="majorBidi"/>
                <w:b/>
                <w:bCs/>
                <w:sz w:val="20"/>
                <w:szCs w:val="20"/>
                <w:lang w:bidi="ar-EG"/>
              </w:rPr>
            </w:pPr>
            <w:r w:rsidRPr="00D37FC3">
              <w:rPr>
                <w:rFonts w:asciiTheme="majorBidi" w:hAnsiTheme="majorBidi" w:cstheme="majorBidi"/>
                <w:b/>
                <w:bCs/>
                <w:sz w:val="20"/>
                <w:szCs w:val="20"/>
                <w:lang w:bidi="ar-EG"/>
              </w:rPr>
              <w:t>5</w:t>
            </w:r>
          </w:p>
        </w:tc>
        <w:tc>
          <w:tcPr>
            <w:tcW w:w="574" w:type="pct"/>
            <w:vAlign w:val="center"/>
          </w:tcPr>
          <w:p w:rsidR="00AA0A70" w:rsidRPr="00D37FC3" w:rsidRDefault="00AA0A70" w:rsidP="00D37FC3">
            <w:pPr>
              <w:tabs>
                <w:tab w:val="left" w:pos="6889"/>
              </w:tabs>
              <w:jc w:val="center"/>
              <w:rPr>
                <w:rFonts w:asciiTheme="majorBidi" w:hAnsiTheme="majorBidi" w:cstheme="majorBidi"/>
                <w:b/>
                <w:bCs/>
                <w:sz w:val="20"/>
                <w:szCs w:val="20"/>
                <w:rtl/>
                <w:lang w:bidi="ar-EG"/>
              </w:rPr>
            </w:pPr>
            <w:r w:rsidRPr="00D37FC3">
              <w:rPr>
                <w:rFonts w:asciiTheme="majorBidi" w:hAnsiTheme="majorBidi" w:cstheme="majorBidi"/>
                <w:b/>
                <w:bCs/>
                <w:sz w:val="20"/>
                <w:szCs w:val="20"/>
                <w:rtl/>
                <w:lang w:bidi="ar-EG"/>
              </w:rPr>
              <w:t>---</w:t>
            </w:r>
          </w:p>
        </w:tc>
        <w:tc>
          <w:tcPr>
            <w:tcW w:w="285" w:type="pct"/>
            <w:vAlign w:val="center"/>
          </w:tcPr>
          <w:p w:rsidR="00AA0A70" w:rsidRPr="00D37FC3" w:rsidRDefault="00AA0A70" w:rsidP="00D37FC3">
            <w:pPr>
              <w:tabs>
                <w:tab w:val="left" w:pos="6889"/>
              </w:tabs>
              <w:jc w:val="center"/>
              <w:rPr>
                <w:rFonts w:asciiTheme="majorBidi" w:hAnsiTheme="majorBidi" w:cstheme="majorBidi"/>
                <w:b/>
                <w:bCs/>
                <w:sz w:val="20"/>
                <w:szCs w:val="20"/>
                <w:lang w:bidi="ar-EG"/>
              </w:rPr>
            </w:pPr>
            <w:r w:rsidRPr="00D37FC3">
              <w:rPr>
                <w:rFonts w:asciiTheme="majorBidi" w:hAnsiTheme="majorBidi" w:cstheme="majorBidi"/>
                <w:b/>
                <w:bCs/>
                <w:sz w:val="20"/>
                <w:szCs w:val="20"/>
                <w:lang w:bidi="ar-EG"/>
              </w:rPr>
              <w:t>8</w:t>
            </w:r>
          </w:p>
        </w:tc>
        <w:tc>
          <w:tcPr>
            <w:tcW w:w="733" w:type="pct"/>
            <w:vAlign w:val="center"/>
          </w:tcPr>
          <w:p w:rsidR="00AA0A70" w:rsidRPr="00D37FC3" w:rsidRDefault="00AA0A70" w:rsidP="00D37FC3">
            <w:pPr>
              <w:tabs>
                <w:tab w:val="left" w:pos="6889"/>
              </w:tabs>
              <w:jc w:val="center"/>
              <w:rPr>
                <w:rFonts w:asciiTheme="majorBidi" w:hAnsiTheme="majorBidi" w:cstheme="majorBidi"/>
                <w:b/>
                <w:bCs/>
                <w:sz w:val="20"/>
                <w:szCs w:val="20"/>
                <w:rtl/>
                <w:lang w:bidi="ar-EG"/>
              </w:rPr>
            </w:pPr>
            <w:r w:rsidRPr="00D37FC3">
              <w:rPr>
                <w:rFonts w:asciiTheme="majorBidi" w:hAnsiTheme="majorBidi" w:cstheme="majorBidi"/>
                <w:b/>
                <w:bCs/>
                <w:sz w:val="20"/>
                <w:szCs w:val="20"/>
                <w:rtl/>
                <w:lang w:bidi="ar-EG"/>
              </w:rPr>
              <w:t>---</w:t>
            </w:r>
          </w:p>
        </w:tc>
        <w:tc>
          <w:tcPr>
            <w:tcW w:w="285" w:type="pct"/>
            <w:vAlign w:val="center"/>
          </w:tcPr>
          <w:p w:rsidR="00AA0A70" w:rsidRPr="00D37FC3" w:rsidRDefault="00AA0A70" w:rsidP="00D37FC3">
            <w:pPr>
              <w:tabs>
                <w:tab w:val="left" w:pos="6889"/>
              </w:tabs>
              <w:jc w:val="center"/>
              <w:rPr>
                <w:rFonts w:asciiTheme="majorBidi" w:hAnsiTheme="majorBidi" w:cstheme="majorBidi"/>
                <w:b/>
                <w:bCs/>
                <w:sz w:val="20"/>
                <w:szCs w:val="20"/>
                <w:lang w:bidi="ar-EG"/>
              </w:rPr>
            </w:pPr>
            <w:r w:rsidRPr="00D37FC3">
              <w:rPr>
                <w:rFonts w:asciiTheme="majorBidi" w:hAnsiTheme="majorBidi" w:cstheme="majorBidi"/>
                <w:b/>
                <w:bCs/>
                <w:sz w:val="20"/>
                <w:szCs w:val="20"/>
                <w:lang w:bidi="ar-EG"/>
              </w:rPr>
              <w:t>10</w:t>
            </w:r>
          </w:p>
        </w:tc>
        <w:tc>
          <w:tcPr>
            <w:tcW w:w="574" w:type="pct"/>
            <w:vAlign w:val="center"/>
          </w:tcPr>
          <w:p w:rsidR="00AA0A70" w:rsidRPr="00D37FC3" w:rsidRDefault="00AA0A70" w:rsidP="00D37FC3">
            <w:pPr>
              <w:tabs>
                <w:tab w:val="left" w:pos="6889"/>
              </w:tabs>
              <w:jc w:val="center"/>
              <w:rPr>
                <w:rFonts w:asciiTheme="majorBidi" w:hAnsiTheme="majorBidi" w:cstheme="majorBidi"/>
                <w:b/>
                <w:bCs/>
                <w:sz w:val="20"/>
                <w:szCs w:val="20"/>
                <w:rtl/>
                <w:lang w:bidi="ar-EG"/>
              </w:rPr>
            </w:pPr>
            <w:r w:rsidRPr="00D37FC3">
              <w:rPr>
                <w:rFonts w:asciiTheme="majorBidi" w:hAnsiTheme="majorBidi" w:cstheme="majorBidi"/>
                <w:b/>
                <w:bCs/>
                <w:sz w:val="20"/>
                <w:szCs w:val="20"/>
                <w:rtl/>
                <w:lang w:bidi="ar-EG"/>
              </w:rPr>
              <w:t>---</w:t>
            </w:r>
          </w:p>
        </w:tc>
        <w:tc>
          <w:tcPr>
            <w:tcW w:w="285" w:type="pct"/>
            <w:vAlign w:val="center"/>
          </w:tcPr>
          <w:p w:rsidR="00AA0A70" w:rsidRPr="00D37FC3" w:rsidRDefault="00AA0A70" w:rsidP="00D37FC3">
            <w:pPr>
              <w:tabs>
                <w:tab w:val="left" w:pos="6889"/>
              </w:tabs>
              <w:jc w:val="center"/>
              <w:rPr>
                <w:rFonts w:asciiTheme="majorBidi" w:hAnsiTheme="majorBidi" w:cstheme="majorBidi"/>
                <w:b/>
                <w:bCs/>
                <w:sz w:val="20"/>
                <w:szCs w:val="20"/>
                <w:rtl/>
                <w:lang w:bidi="ar-EG"/>
              </w:rPr>
            </w:pPr>
            <w:r w:rsidRPr="00D37FC3">
              <w:rPr>
                <w:rFonts w:asciiTheme="majorBidi" w:hAnsiTheme="majorBidi" w:cstheme="majorBidi"/>
                <w:b/>
                <w:bCs/>
                <w:sz w:val="20"/>
                <w:szCs w:val="20"/>
                <w:lang w:bidi="ar-EG"/>
              </w:rPr>
              <w:t>4</w:t>
            </w:r>
          </w:p>
        </w:tc>
        <w:tc>
          <w:tcPr>
            <w:tcW w:w="270" w:type="pct"/>
            <w:vAlign w:val="center"/>
          </w:tcPr>
          <w:p w:rsidR="00AA0A70" w:rsidRPr="00D37FC3" w:rsidRDefault="00AA0A70" w:rsidP="00D37FC3">
            <w:pPr>
              <w:tabs>
                <w:tab w:val="left" w:pos="6889"/>
              </w:tabs>
              <w:jc w:val="center"/>
              <w:rPr>
                <w:rFonts w:asciiTheme="majorBidi" w:hAnsiTheme="majorBidi" w:cstheme="majorBidi"/>
                <w:b/>
                <w:bCs/>
                <w:sz w:val="20"/>
                <w:szCs w:val="20"/>
                <w:lang w:bidi="ar-EG"/>
              </w:rPr>
            </w:pPr>
            <w:r w:rsidRPr="00D37FC3">
              <w:rPr>
                <w:rFonts w:asciiTheme="majorBidi" w:hAnsiTheme="majorBidi" w:cstheme="majorBidi"/>
                <w:b/>
                <w:bCs/>
                <w:sz w:val="20"/>
                <w:szCs w:val="20"/>
                <w:lang w:bidi="ar-EG"/>
              </w:rPr>
              <w:t>TOTAL</w:t>
            </w:r>
          </w:p>
        </w:tc>
      </w:tr>
    </w:tbl>
    <w:p w:rsidR="00AA0A70" w:rsidRPr="00D71B45" w:rsidRDefault="00AA0A70" w:rsidP="00D37FC3">
      <w:pPr>
        <w:tabs>
          <w:tab w:val="left" w:pos="5664"/>
        </w:tabs>
        <w:bidi w:val="0"/>
        <w:spacing w:after="0" w:line="240" w:lineRule="auto"/>
        <w:jc w:val="both"/>
        <w:rPr>
          <w:rFonts w:asciiTheme="majorBidi" w:hAnsiTheme="majorBidi" w:cstheme="majorBidi"/>
          <w:sz w:val="20"/>
          <w:szCs w:val="20"/>
          <w:rtl/>
          <w:lang w:bidi="ar-EG"/>
        </w:rPr>
      </w:pPr>
    </w:p>
    <w:p w:rsidR="00AA0A70" w:rsidRPr="00D71B45" w:rsidRDefault="00AA0A70" w:rsidP="00D37FC3">
      <w:pPr>
        <w:tabs>
          <w:tab w:val="left" w:pos="5664"/>
        </w:tabs>
        <w:bidi w:val="0"/>
        <w:spacing w:after="0" w:line="240" w:lineRule="auto"/>
        <w:jc w:val="both"/>
        <w:rPr>
          <w:rFonts w:asciiTheme="majorBidi" w:hAnsiTheme="majorBidi" w:cstheme="majorBidi"/>
          <w:b/>
          <w:bCs/>
          <w:sz w:val="20"/>
          <w:szCs w:val="20"/>
          <w:lang w:bidi="ar-EG"/>
        </w:rPr>
      </w:pPr>
    </w:p>
    <w:p w:rsidR="00763B39" w:rsidRPr="00D71B45" w:rsidRDefault="00763B39" w:rsidP="00D37FC3">
      <w:pPr>
        <w:tabs>
          <w:tab w:val="left" w:pos="5664"/>
        </w:tabs>
        <w:bidi w:val="0"/>
        <w:spacing w:after="0" w:line="240" w:lineRule="auto"/>
        <w:jc w:val="both"/>
        <w:rPr>
          <w:rFonts w:asciiTheme="majorBidi" w:hAnsiTheme="majorBidi" w:cstheme="majorBidi"/>
          <w:b/>
          <w:bCs/>
          <w:sz w:val="20"/>
          <w:szCs w:val="20"/>
          <w:lang w:bidi="ar-EG"/>
        </w:rPr>
      </w:pPr>
    </w:p>
    <w:p w:rsidR="00D37FC3" w:rsidRDefault="00D37FC3" w:rsidP="00D37FC3">
      <w:pPr>
        <w:tabs>
          <w:tab w:val="left" w:pos="5664"/>
        </w:tabs>
        <w:bidi w:val="0"/>
        <w:spacing w:after="0" w:line="240" w:lineRule="auto"/>
        <w:jc w:val="both"/>
        <w:rPr>
          <w:rFonts w:asciiTheme="majorBidi" w:hAnsiTheme="majorBidi" w:cstheme="majorBidi"/>
          <w:b/>
          <w:bCs/>
          <w:sz w:val="20"/>
          <w:szCs w:val="20"/>
          <w:lang w:bidi="ar-EG"/>
        </w:rPr>
      </w:pPr>
    </w:p>
    <w:p w:rsidR="00AA0A70" w:rsidRPr="00D71B45" w:rsidRDefault="00AA0A70" w:rsidP="00D37FC3">
      <w:pPr>
        <w:tabs>
          <w:tab w:val="left" w:pos="5664"/>
        </w:tabs>
        <w:bidi w:val="0"/>
        <w:spacing w:after="0" w:line="240" w:lineRule="auto"/>
        <w:jc w:val="both"/>
        <w:rPr>
          <w:rFonts w:asciiTheme="majorBidi" w:hAnsiTheme="majorBidi" w:cstheme="majorBidi"/>
          <w:b/>
          <w:bCs/>
          <w:sz w:val="20"/>
          <w:szCs w:val="20"/>
          <w:rtl/>
          <w:lang w:bidi="ar-EG"/>
        </w:rPr>
      </w:pPr>
      <w:proofErr w:type="gramStart"/>
      <w:r w:rsidRPr="00D71B45">
        <w:rPr>
          <w:rFonts w:asciiTheme="majorBidi" w:hAnsiTheme="majorBidi" w:cstheme="majorBidi"/>
          <w:b/>
          <w:bCs/>
          <w:sz w:val="20"/>
          <w:szCs w:val="20"/>
          <w:lang w:bidi="ar-EG"/>
        </w:rPr>
        <w:lastRenderedPageBreak/>
        <w:t>Table</w:t>
      </w:r>
      <w:r w:rsidR="00531D05">
        <w:rPr>
          <w:rFonts w:asciiTheme="majorBidi" w:hAnsiTheme="majorBidi" w:cstheme="majorBidi"/>
          <w:b/>
          <w:bCs/>
          <w:sz w:val="20"/>
          <w:szCs w:val="20"/>
          <w:lang w:bidi="ar-EG"/>
        </w:rPr>
        <w:t>,</w:t>
      </w:r>
      <w:r w:rsidRPr="00D71B45">
        <w:rPr>
          <w:rFonts w:asciiTheme="majorBidi" w:hAnsiTheme="majorBidi" w:cstheme="majorBidi"/>
          <w:b/>
          <w:bCs/>
          <w:sz w:val="20"/>
          <w:szCs w:val="20"/>
          <w:lang w:bidi="ar-EG"/>
        </w:rPr>
        <w:t xml:space="preserve"> </w:t>
      </w:r>
      <w:r w:rsidR="008E2E0C" w:rsidRPr="00D71B45">
        <w:rPr>
          <w:rFonts w:asciiTheme="majorBidi" w:hAnsiTheme="majorBidi" w:cstheme="majorBidi"/>
          <w:b/>
          <w:bCs/>
          <w:sz w:val="20"/>
          <w:szCs w:val="20"/>
          <w:lang w:bidi="ar-EG"/>
        </w:rPr>
        <w:t>9.</w:t>
      </w:r>
      <w:proofErr w:type="gramEnd"/>
      <w:r w:rsidR="008E2E0C" w:rsidRPr="00D71B45">
        <w:rPr>
          <w:rFonts w:asciiTheme="majorBidi" w:hAnsiTheme="majorBidi" w:cstheme="majorBidi"/>
          <w:b/>
          <w:bCs/>
          <w:sz w:val="20"/>
          <w:szCs w:val="20"/>
          <w:lang w:bidi="ar-EG"/>
        </w:rPr>
        <w:t xml:space="preserve"> </w:t>
      </w:r>
      <w:r w:rsidR="00196A29" w:rsidRPr="00D71B45">
        <w:rPr>
          <w:rFonts w:asciiTheme="majorBidi" w:hAnsiTheme="majorBidi" w:cstheme="majorBidi"/>
          <w:sz w:val="20"/>
          <w:szCs w:val="20"/>
        </w:rPr>
        <w:t xml:space="preserve"> </w:t>
      </w:r>
      <w:r w:rsidR="00196A29" w:rsidRPr="00D71B45">
        <w:rPr>
          <w:rFonts w:asciiTheme="majorBidi" w:hAnsiTheme="majorBidi" w:cstheme="majorBidi"/>
          <w:sz w:val="20"/>
          <w:szCs w:val="20"/>
          <w:lang w:bidi="ar-EG"/>
        </w:rPr>
        <w:t>Pairwise similarity matrix of five Citrus generated from IRAP data analysis.</w:t>
      </w:r>
    </w:p>
    <w:tbl>
      <w:tblPr>
        <w:tblW w:w="5000" w:type="pct"/>
        <w:jc w:val="center"/>
        <w:tblBorders>
          <w:top w:val="single" w:sz="6" w:space="0" w:color="auto"/>
          <w:bottom w:val="single" w:sz="6" w:space="0" w:color="auto"/>
        </w:tblBorders>
        <w:tblCellMar>
          <w:left w:w="30" w:type="dxa"/>
          <w:right w:w="30" w:type="dxa"/>
        </w:tblCellMar>
        <w:tblLook w:val="0000" w:firstRow="0" w:lastRow="0" w:firstColumn="0" w:lastColumn="0" w:noHBand="0" w:noVBand="0"/>
      </w:tblPr>
      <w:tblGrid>
        <w:gridCol w:w="1808"/>
        <w:gridCol w:w="1359"/>
        <w:gridCol w:w="1632"/>
        <w:gridCol w:w="1321"/>
        <w:gridCol w:w="1361"/>
        <w:gridCol w:w="1605"/>
      </w:tblGrid>
      <w:tr w:rsidR="00AA0A70" w:rsidRPr="00D71B45" w:rsidTr="00BE5FB9">
        <w:trPr>
          <w:cantSplit/>
          <w:tblHeader/>
          <w:jc w:val="center"/>
        </w:trPr>
        <w:tc>
          <w:tcPr>
            <w:tcW w:w="5000" w:type="pct"/>
            <w:gridSpan w:val="6"/>
            <w:tcBorders>
              <w:top w:val="single" w:sz="6" w:space="0" w:color="auto"/>
              <w:bottom w:val="single" w:sz="6" w:space="0" w:color="auto"/>
            </w:tcBorders>
            <w:shd w:val="clear" w:color="auto" w:fill="FFFFFF"/>
            <w:tcMar>
              <w:top w:w="30" w:type="dxa"/>
              <w:left w:w="30" w:type="dxa"/>
              <w:bottom w:w="30" w:type="dxa"/>
              <w:right w:w="30" w:type="dxa"/>
            </w:tcMar>
            <w:vAlign w:val="center"/>
          </w:tcPr>
          <w:p w:rsidR="00AA0A70" w:rsidRPr="00D71B45" w:rsidRDefault="0048660B" w:rsidP="00D37FC3">
            <w:pPr>
              <w:autoSpaceDE w:val="0"/>
              <w:autoSpaceDN w:val="0"/>
              <w:bidi w:val="0"/>
              <w:adjustRightInd w:val="0"/>
              <w:spacing w:after="0" w:line="240" w:lineRule="auto"/>
              <w:jc w:val="center"/>
              <w:rPr>
                <w:rFonts w:asciiTheme="majorBidi" w:hAnsiTheme="majorBidi" w:cstheme="majorBidi"/>
                <w:b/>
                <w:bCs/>
                <w:color w:val="000000"/>
                <w:sz w:val="20"/>
                <w:szCs w:val="20"/>
              </w:rPr>
            </w:pPr>
            <w:r w:rsidRPr="00D71B45">
              <w:rPr>
                <w:rFonts w:asciiTheme="majorBidi" w:hAnsiTheme="majorBidi" w:cstheme="majorBidi"/>
                <w:b/>
                <w:bCs/>
                <w:sz w:val="20"/>
                <w:szCs w:val="20"/>
                <w:lang w:bidi="ar-EG"/>
              </w:rPr>
              <w:t>S</w:t>
            </w:r>
            <w:r w:rsidR="00AA0A70" w:rsidRPr="00D71B45">
              <w:rPr>
                <w:rFonts w:asciiTheme="majorBidi" w:hAnsiTheme="majorBidi" w:cstheme="majorBidi"/>
                <w:b/>
                <w:bCs/>
                <w:sz w:val="20"/>
                <w:szCs w:val="20"/>
                <w:lang w:bidi="ar-EG"/>
              </w:rPr>
              <w:t>imilarity Coefficient</w:t>
            </w:r>
          </w:p>
        </w:tc>
      </w:tr>
      <w:tr w:rsidR="00AA0A70" w:rsidRPr="00D71B45" w:rsidTr="00BE5FB9">
        <w:trPr>
          <w:cantSplit/>
          <w:tblHeader/>
          <w:jc w:val="center"/>
        </w:trPr>
        <w:tc>
          <w:tcPr>
            <w:tcW w:w="995" w:type="pct"/>
            <w:vMerge w:val="restart"/>
            <w:tcBorders>
              <w:top w:val="single" w:sz="6" w:space="0" w:color="auto"/>
              <w:bottom w:val="single" w:sz="6" w:space="0" w:color="auto"/>
            </w:tcBorders>
            <w:shd w:val="clear" w:color="auto" w:fill="FFFFFF"/>
            <w:tcMar>
              <w:top w:w="30" w:type="dxa"/>
              <w:left w:w="30" w:type="dxa"/>
              <w:bottom w:w="30" w:type="dxa"/>
              <w:right w:w="30" w:type="dxa"/>
            </w:tcMar>
            <w:vAlign w:val="center"/>
          </w:tcPr>
          <w:p w:rsidR="00AA0A70" w:rsidRPr="00D71B45" w:rsidRDefault="00AA0A70" w:rsidP="00D37FC3">
            <w:pPr>
              <w:autoSpaceDE w:val="0"/>
              <w:autoSpaceDN w:val="0"/>
              <w:bidi w:val="0"/>
              <w:adjustRightInd w:val="0"/>
              <w:spacing w:after="0" w:line="240" w:lineRule="auto"/>
              <w:jc w:val="center"/>
              <w:rPr>
                <w:rFonts w:asciiTheme="majorBidi" w:hAnsiTheme="majorBidi" w:cstheme="majorBidi"/>
                <w:b/>
                <w:bCs/>
                <w:color w:val="000000"/>
                <w:sz w:val="20"/>
                <w:szCs w:val="20"/>
              </w:rPr>
            </w:pPr>
            <w:r w:rsidRPr="00D71B45">
              <w:rPr>
                <w:rFonts w:asciiTheme="majorBidi" w:hAnsiTheme="majorBidi" w:cstheme="majorBidi"/>
                <w:b/>
                <w:bCs/>
                <w:color w:val="000000"/>
                <w:sz w:val="20"/>
                <w:szCs w:val="20"/>
              </w:rPr>
              <w:t>Case</w:t>
            </w:r>
          </w:p>
        </w:tc>
        <w:tc>
          <w:tcPr>
            <w:tcW w:w="4005" w:type="pct"/>
            <w:gridSpan w:val="5"/>
            <w:tcBorders>
              <w:top w:val="single" w:sz="6" w:space="0" w:color="auto"/>
              <w:bottom w:val="single" w:sz="6" w:space="0" w:color="auto"/>
            </w:tcBorders>
            <w:shd w:val="clear" w:color="auto" w:fill="FFFFFF"/>
            <w:tcMar>
              <w:top w:w="30" w:type="dxa"/>
              <w:left w:w="30" w:type="dxa"/>
              <w:bottom w:w="30" w:type="dxa"/>
              <w:right w:w="30" w:type="dxa"/>
            </w:tcMar>
            <w:vAlign w:val="center"/>
          </w:tcPr>
          <w:p w:rsidR="00AA0A70" w:rsidRPr="00D71B45" w:rsidRDefault="00AA0A70" w:rsidP="00D37FC3">
            <w:pPr>
              <w:autoSpaceDE w:val="0"/>
              <w:autoSpaceDN w:val="0"/>
              <w:bidi w:val="0"/>
              <w:adjustRightInd w:val="0"/>
              <w:spacing w:after="0" w:line="240" w:lineRule="auto"/>
              <w:jc w:val="center"/>
              <w:rPr>
                <w:rFonts w:asciiTheme="majorBidi" w:hAnsiTheme="majorBidi" w:cstheme="majorBidi"/>
                <w:b/>
                <w:bCs/>
                <w:color w:val="000000"/>
                <w:sz w:val="20"/>
                <w:szCs w:val="20"/>
              </w:rPr>
            </w:pPr>
            <w:r w:rsidRPr="00D71B45">
              <w:rPr>
                <w:rFonts w:asciiTheme="majorBidi" w:hAnsiTheme="majorBidi" w:cstheme="majorBidi"/>
                <w:b/>
                <w:bCs/>
                <w:color w:val="000000"/>
                <w:sz w:val="20"/>
                <w:szCs w:val="20"/>
              </w:rPr>
              <w:t>Matrix File Input</w:t>
            </w:r>
          </w:p>
        </w:tc>
      </w:tr>
      <w:tr w:rsidR="00AA0A70" w:rsidRPr="00D71B45" w:rsidTr="00BE5FB9">
        <w:trPr>
          <w:cantSplit/>
          <w:tblHeader/>
          <w:jc w:val="center"/>
        </w:trPr>
        <w:tc>
          <w:tcPr>
            <w:tcW w:w="995" w:type="pct"/>
            <w:vMerge/>
            <w:tcBorders>
              <w:top w:val="single" w:sz="6" w:space="0" w:color="auto"/>
              <w:bottom w:val="single" w:sz="6" w:space="0" w:color="auto"/>
            </w:tcBorders>
            <w:shd w:val="clear" w:color="auto" w:fill="FFFFFF"/>
            <w:tcMar>
              <w:top w:w="30" w:type="dxa"/>
              <w:left w:w="30" w:type="dxa"/>
              <w:bottom w:w="30" w:type="dxa"/>
              <w:right w:w="30" w:type="dxa"/>
            </w:tcMar>
            <w:vAlign w:val="center"/>
          </w:tcPr>
          <w:p w:rsidR="00AA0A70" w:rsidRPr="00D71B45" w:rsidRDefault="00AA0A70" w:rsidP="00D37FC3">
            <w:pPr>
              <w:autoSpaceDE w:val="0"/>
              <w:autoSpaceDN w:val="0"/>
              <w:bidi w:val="0"/>
              <w:adjustRightInd w:val="0"/>
              <w:spacing w:after="0" w:line="240" w:lineRule="auto"/>
              <w:jc w:val="center"/>
              <w:rPr>
                <w:rFonts w:asciiTheme="majorBidi" w:hAnsiTheme="majorBidi" w:cstheme="majorBidi"/>
                <w:b/>
                <w:bCs/>
                <w:color w:val="000000"/>
                <w:sz w:val="20"/>
                <w:szCs w:val="20"/>
              </w:rPr>
            </w:pPr>
          </w:p>
        </w:tc>
        <w:tc>
          <w:tcPr>
            <w:tcW w:w="748" w:type="pct"/>
            <w:tcBorders>
              <w:top w:val="single" w:sz="6" w:space="0" w:color="auto"/>
              <w:bottom w:val="single" w:sz="6" w:space="0" w:color="auto"/>
            </w:tcBorders>
            <w:shd w:val="clear" w:color="auto" w:fill="FFFFFF"/>
            <w:tcMar>
              <w:top w:w="30" w:type="dxa"/>
              <w:left w:w="30" w:type="dxa"/>
              <w:bottom w:w="30" w:type="dxa"/>
              <w:right w:w="30" w:type="dxa"/>
            </w:tcMar>
            <w:vAlign w:val="center"/>
          </w:tcPr>
          <w:p w:rsidR="00AA0A70" w:rsidRPr="00D71B45" w:rsidRDefault="00196A29" w:rsidP="00D37FC3">
            <w:pPr>
              <w:autoSpaceDE w:val="0"/>
              <w:autoSpaceDN w:val="0"/>
              <w:bidi w:val="0"/>
              <w:adjustRightInd w:val="0"/>
              <w:spacing w:after="0" w:line="240" w:lineRule="auto"/>
              <w:jc w:val="center"/>
              <w:rPr>
                <w:rFonts w:asciiTheme="majorBidi" w:hAnsiTheme="majorBidi" w:cstheme="majorBidi"/>
                <w:b/>
                <w:bCs/>
                <w:color w:val="000000"/>
                <w:sz w:val="20"/>
                <w:szCs w:val="20"/>
              </w:rPr>
            </w:pPr>
            <w:r w:rsidRPr="00D71B45">
              <w:rPr>
                <w:rFonts w:asciiTheme="majorBidi" w:hAnsiTheme="majorBidi" w:cstheme="majorBidi"/>
                <w:b/>
                <w:bCs/>
                <w:color w:val="000000"/>
                <w:sz w:val="20"/>
                <w:szCs w:val="20"/>
              </w:rPr>
              <w:t xml:space="preserve">White </w:t>
            </w:r>
            <w:r w:rsidR="00C23B3F">
              <w:rPr>
                <w:rFonts w:asciiTheme="majorBidi" w:hAnsiTheme="majorBidi" w:cstheme="majorBidi"/>
                <w:b/>
                <w:bCs/>
                <w:color w:val="000000"/>
                <w:sz w:val="20"/>
                <w:szCs w:val="20"/>
              </w:rPr>
              <w:t>Khalil</w:t>
            </w:r>
            <w:r w:rsidRPr="00D71B45">
              <w:rPr>
                <w:rFonts w:asciiTheme="majorBidi" w:hAnsiTheme="majorBidi" w:cstheme="majorBidi"/>
                <w:b/>
                <w:bCs/>
                <w:color w:val="000000"/>
                <w:sz w:val="20"/>
                <w:szCs w:val="20"/>
              </w:rPr>
              <w:t>i</w:t>
            </w:r>
          </w:p>
        </w:tc>
        <w:tc>
          <w:tcPr>
            <w:tcW w:w="898" w:type="pct"/>
            <w:tcBorders>
              <w:top w:val="single" w:sz="6" w:space="0" w:color="auto"/>
              <w:bottom w:val="single" w:sz="6" w:space="0" w:color="auto"/>
            </w:tcBorders>
            <w:shd w:val="clear" w:color="auto" w:fill="FFFFFF"/>
            <w:tcMar>
              <w:top w:w="30" w:type="dxa"/>
              <w:left w:w="30" w:type="dxa"/>
              <w:bottom w:w="30" w:type="dxa"/>
              <w:right w:w="30" w:type="dxa"/>
            </w:tcMar>
            <w:vAlign w:val="center"/>
          </w:tcPr>
          <w:p w:rsidR="00AA0A70" w:rsidRPr="00D71B45" w:rsidRDefault="00196A29" w:rsidP="00D37FC3">
            <w:pPr>
              <w:autoSpaceDE w:val="0"/>
              <w:autoSpaceDN w:val="0"/>
              <w:bidi w:val="0"/>
              <w:adjustRightInd w:val="0"/>
              <w:spacing w:after="0" w:line="240" w:lineRule="auto"/>
              <w:jc w:val="center"/>
              <w:rPr>
                <w:rFonts w:asciiTheme="majorBidi" w:hAnsiTheme="majorBidi" w:cstheme="majorBidi"/>
                <w:b/>
                <w:bCs/>
                <w:color w:val="000000"/>
                <w:sz w:val="20"/>
                <w:szCs w:val="20"/>
              </w:rPr>
            </w:pPr>
            <w:r w:rsidRPr="00D71B45">
              <w:rPr>
                <w:rFonts w:asciiTheme="majorBidi" w:hAnsiTheme="majorBidi" w:cstheme="majorBidi"/>
                <w:b/>
                <w:bCs/>
                <w:color w:val="000000"/>
                <w:sz w:val="20"/>
                <w:szCs w:val="20"/>
              </w:rPr>
              <w:t xml:space="preserve">Red </w:t>
            </w:r>
            <w:r w:rsidR="00C23B3F">
              <w:rPr>
                <w:rFonts w:asciiTheme="majorBidi" w:hAnsiTheme="majorBidi" w:cstheme="majorBidi"/>
                <w:b/>
                <w:bCs/>
                <w:color w:val="000000"/>
                <w:sz w:val="20"/>
                <w:szCs w:val="20"/>
              </w:rPr>
              <w:t>Khalil</w:t>
            </w:r>
            <w:r w:rsidRPr="00D71B45">
              <w:rPr>
                <w:rFonts w:asciiTheme="majorBidi" w:hAnsiTheme="majorBidi" w:cstheme="majorBidi"/>
                <w:b/>
                <w:bCs/>
                <w:color w:val="000000"/>
                <w:sz w:val="20"/>
                <w:szCs w:val="20"/>
              </w:rPr>
              <w:t>i</w:t>
            </w:r>
          </w:p>
        </w:tc>
        <w:tc>
          <w:tcPr>
            <w:tcW w:w="727" w:type="pct"/>
            <w:tcBorders>
              <w:top w:val="single" w:sz="6" w:space="0" w:color="auto"/>
              <w:bottom w:val="single" w:sz="6" w:space="0" w:color="auto"/>
            </w:tcBorders>
            <w:shd w:val="clear" w:color="auto" w:fill="FFFFFF"/>
            <w:tcMar>
              <w:top w:w="30" w:type="dxa"/>
              <w:left w:w="30" w:type="dxa"/>
              <w:bottom w:w="30" w:type="dxa"/>
              <w:right w:w="30" w:type="dxa"/>
            </w:tcMar>
            <w:vAlign w:val="center"/>
          </w:tcPr>
          <w:p w:rsidR="00AA0A70" w:rsidRPr="00D71B45" w:rsidRDefault="00196A29" w:rsidP="00D37FC3">
            <w:pPr>
              <w:autoSpaceDE w:val="0"/>
              <w:autoSpaceDN w:val="0"/>
              <w:bidi w:val="0"/>
              <w:adjustRightInd w:val="0"/>
              <w:spacing w:after="0" w:line="240" w:lineRule="auto"/>
              <w:jc w:val="center"/>
              <w:rPr>
                <w:rFonts w:asciiTheme="majorBidi" w:hAnsiTheme="majorBidi" w:cstheme="majorBidi"/>
                <w:b/>
                <w:bCs/>
                <w:color w:val="000000"/>
                <w:sz w:val="20"/>
                <w:szCs w:val="20"/>
              </w:rPr>
            </w:pPr>
            <w:r w:rsidRPr="00D71B45">
              <w:rPr>
                <w:rFonts w:asciiTheme="majorBidi" w:hAnsiTheme="majorBidi" w:cstheme="majorBidi"/>
                <w:b/>
                <w:bCs/>
                <w:color w:val="000000"/>
                <w:sz w:val="20"/>
                <w:szCs w:val="20"/>
              </w:rPr>
              <w:t>Succary</w:t>
            </w:r>
          </w:p>
        </w:tc>
        <w:tc>
          <w:tcPr>
            <w:tcW w:w="749" w:type="pct"/>
            <w:tcBorders>
              <w:top w:val="single" w:sz="6" w:space="0" w:color="auto"/>
              <w:bottom w:val="single" w:sz="6" w:space="0" w:color="auto"/>
            </w:tcBorders>
            <w:shd w:val="clear" w:color="auto" w:fill="FFFFFF"/>
            <w:tcMar>
              <w:top w:w="30" w:type="dxa"/>
              <w:left w:w="30" w:type="dxa"/>
              <w:bottom w:w="30" w:type="dxa"/>
              <w:right w:w="30" w:type="dxa"/>
            </w:tcMar>
            <w:vAlign w:val="center"/>
          </w:tcPr>
          <w:p w:rsidR="00AA0A70" w:rsidRPr="00D71B45" w:rsidRDefault="00196A29" w:rsidP="00D37FC3">
            <w:pPr>
              <w:autoSpaceDE w:val="0"/>
              <w:autoSpaceDN w:val="0"/>
              <w:bidi w:val="0"/>
              <w:adjustRightInd w:val="0"/>
              <w:spacing w:after="0" w:line="240" w:lineRule="auto"/>
              <w:jc w:val="center"/>
              <w:rPr>
                <w:rFonts w:asciiTheme="majorBidi" w:hAnsiTheme="majorBidi" w:cstheme="majorBidi"/>
                <w:b/>
                <w:bCs/>
                <w:color w:val="000000"/>
                <w:sz w:val="20"/>
                <w:szCs w:val="20"/>
              </w:rPr>
            </w:pPr>
            <w:r w:rsidRPr="00D71B45">
              <w:rPr>
                <w:rFonts w:asciiTheme="majorBidi" w:hAnsiTheme="majorBidi" w:cstheme="majorBidi"/>
                <w:b/>
                <w:bCs/>
                <w:color w:val="000000"/>
                <w:sz w:val="20"/>
                <w:szCs w:val="20"/>
              </w:rPr>
              <w:t>Navel orange</w:t>
            </w:r>
          </w:p>
        </w:tc>
        <w:tc>
          <w:tcPr>
            <w:tcW w:w="882" w:type="pct"/>
            <w:tcBorders>
              <w:top w:val="single" w:sz="6" w:space="0" w:color="auto"/>
              <w:bottom w:val="single" w:sz="6" w:space="0" w:color="auto"/>
            </w:tcBorders>
            <w:shd w:val="clear" w:color="auto" w:fill="FFFFFF"/>
            <w:tcMar>
              <w:top w:w="30" w:type="dxa"/>
              <w:left w:w="30" w:type="dxa"/>
              <w:bottom w:w="30" w:type="dxa"/>
              <w:right w:w="30" w:type="dxa"/>
            </w:tcMar>
            <w:vAlign w:val="center"/>
          </w:tcPr>
          <w:p w:rsidR="00AA0A70" w:rsidRPr="00D71B45" w:rsidRDefault="00196A29" w:rsidP="00D37FC3">
            <w:pPr>
              <w:autoSpaceDE w:val="0"/>
              <w:autoSpaceDN w:val="0"/>
              <w:bidi w:val="0"/>
              <w:adjustRightInd w:val="0"/>
              <w:spacing w:after="0" w:line="240" w:lineRule="auto"/>
              <w:jc w:val="center"/>
              <w:rPr>
                <w:rFonts w:asciiTheme="majorBidi" w:hAnsiTheme="majorBidi" w:cstheme="majorBidi"/>
                <w:b/>
                <w:bCs/>
                <w:color w:val="000000"/>
                <w:sz w:val="20"/>
                <w:szCs w:val="20"/>
              </w:rPr>
            </w:pPr>
            <w:r w:rsidRPr="00D71B45">
              <w:rPr>
                <w:rFonts w:asciiTheme="majorBidi" w:hAnsiTheme="majorBidi" w:cstheme="majorBidi"/>
                <w:b/>
                <w:bCs/>
                <w:color w:val="000000"/>
                <w:sz w:val="20"/>
                <w:szCs w:val="20"/>
              </w:rPr>
              <w:t>Mazizi</w:t>
            </w:r>
          </w:p>
        </w:tc>
      </w:tr>
      <w:tr w:rsidR="00AA0A70" w:rsidRPr="00D71B45" w:rsidTr="00BE5FB9">
        <w:trPr>
          <w:cantSplit/>
          <w:tblHeader/>
          <w:jc w:val="center"/>
        </w:trPr>
        <w:tc>
          <w:tcPr>
            <w:tcW w:w="995" w:type="pct"/>
            <w:tcBorders>
              <w:top w:val="single" w:sz="6" w:space="0" w:color="auto"/>
            </w:tcBorders>
            <w:shd w:val="clear" w:color="auto" w:fill="FFFFFF"/>
            <w:tcMar>
              <w:top w:w="30" w:type="dxa"/>
              <w:left w:w="30" w:type="dxa"/>
              <w:bottom w:w="30" w:type="dxa"/>
              <w:right w:w="30" w:type="dxa"/>
            </w:tcMar>
            <w:vAlign w:val="center"/>
          </w:tcPr>
          <w:p w:rsidR="00AA0A70" w:rsidRPr="00D71B45" w:rsidRDefault="00196A29" w:rsidP="00D37FC3">
            <w:pPr>
              <w:autoSpaceDE w:val="0"/>
              <w:autoSpaceDN w:val="0"/>
              <w:bidi w:val="0"/>
              <w:adjustRightInd w:val="0"/>
              <w:spacing w:after="0" w:line="240" w:lineRule="auto"/>
              <w:jc w:val="center"/>
              <w:rPr>
                <w:rFonts w:asciiTheme="majorBidi" w:hAnsiTheme="majorBidi" w:cstheme="majorBidi"/>
                <w:b/>
                <w:bCs/>
                <w:color w:val="000000"/>
                <w:sz w:val="20"/>
                <w:szCs w:val="20"/>
              </w:rPr>
            </w:pPr>
            <w:r w:rsidRPr="00D71B45">
              <w:rPr>
                <w:rFonts w:asciiTheme="majorBidi" w:hAnsiTheme="majorBidi" w:cstheme="majorBidi"/>
                <w:b/>
                <w:bCs/>
                <w:color w:val="000000"/>
                <w:sz w:val="20"/>
                <w:szCs w:val="20"/>
              </w:rPr>
              <w:t xml:space="preserve">White </w:t>
            </w:r>
            <w:r w:rsidR="00C23B3F">
              <w:rPr>
                <w:rFonts w:asciiTheme="majorBidi" w:hAnsiTheme="majorBidi" w:cstheme="majorBidi"/>
                <w:b/>
                <w:bCs/>
                <w:color w:val="000000"/>
                <w:sz w:val="20"/>
                <w:szCs w:val="20"/>
              </w:rPr>
              <w:t>Khalil</w:t>
            </w:r>
            <w:r w:rsidRPr="00D71B45">
              <w:rPr>
                <w:rFonts w:asciiTheme="majorBidi" w:hAnsiTheme="majorBidi" w:cstheme="majorBidi"/>
                <w:b/>
                <w:bCs/>
                <w:color w:val="000000"/>
                <w:sz w:val="20"/>
                <w:szCs w:val="20"/>
              </w:rPr>
              <w:t>i</w:t>
            </w:r>
          </w:p>
        </w:tc>
        <w:tc>
          <w:tcPr>
            <w:tcW w:w="748" w:type="pct"/>
            <w:tcBorders>
              <w:top w:val="single" w:sz="6" w:space="0" w:color="auto"/>
            </w:tcBorders>
            <w:shd w:val="clear" w:color="auto" w:fill="FFFFFF"/>
            <w:tcMar>
              <w:top w:w="30" w:type="dxa"/>
              <w:left w:w="30" w:type="dxa"/>
              <w:bottom w:w="30" w:type="dxa"/>
              <w:right w:w="30" w:type="dxa"/>
            </w:tcMar>
            <w:vAlign w:val="center"/>
          </w:tcPr>
          <w:p w:rsidR="00AA0A70" w:rsidRPr="00D71B45" w:rsidRDefault="00196A29" w:rsidP="00D37FC3">
            <w:pPr>
              <w:autoSpaceDE w:val="0"/>
              <w:autoSpaceDN w:val="0"/>
              <w:bidi w:val="0"/>
              <w:adjustRightInd w:val="0"/>
              <w:spacing w:after="0" w:line="240" w:lineRule="auto"/>
              <w:jc w:val="center"/>
              <w:rPr>
                <w:rFonts w:asciiTheme="majorBidi" w:hAnsiTheme="majorBidi" w:cstheme="majorBidi"/>
                <w:b/>
                <w:bCs/>
                <w:color w:val="000000"/>
                <w:sz w:val="20"/>
                <w:szCs w:val="20"/>
              </w:rPr>
            </w:pPr>
            <w:r w:rsidRPr="00D71B45">
              <w:rPr>
                <w:rFonts w:asciiTheme="majorBidi" w:hAnsiTheme="majorBidi" w:cstheme="majorBidi"/>
                <w:b/>
                <w:bCs/>
                <w:color w:val="000000"/>
                <w:sz w:val="20"/>
                <w:szCs w:val="20"/>
              </w:rPr>
              <w:t>1</w:t>
            </w:r>
          </w:p>
        </w:tc>
        <w:tc>
          <w:tcPr>
            <w:tcW w:w="898" w:type="pct"/>
            <w:tcBorders>
              <w:top w:val="single" w:sz="6" w:space="0" w:color="auto"/>
            </w:tcBorders>
            <w:shd w:val="clear" w:color="auto" w:fill="FFFFFF"/>
            <w:tcMar>
              <w:top w:w="30" w:type="dxa"/>
              <w:left w:w="30" w:type="dxa"/>
              <w:bottom w:w="30" w:type="dxa"/>
              <w:right w:w="30" w:type="dxa"/>
            </w:tcMar>
            <w:vAlign w:val="center"/>
          </w:tcPr>
          <w:p w:rsidR="00AA0A70" w:rsidRPr="00D71B45" w:rsidRDefault="00AA0A70" w:rsidP="00D37FC3">
            <w:pPr>
              <w:autoSpaceDE w:val="0"/>
              <w:autoSpaceDN w:val="0"/>
              <w:bidi w:val="0"/>
              <w:adjustRightInd w:val="0"/>
              <w:spacing w:after="0" w:line="240" w:lineRule="auto"/>
              <w:jc w:val="center"/>
              <w:rPr>
                <w:rFonts w:asciiTheme="majorBidi" w:hAnsiTheme="majorBidi" w:cstheme="majorBidi"/>
                <w:b/>
                <w:bCs/>
                <w:color w:val="000000"/>
                <w:sz w:val="20"/>
                <w:szCs w:val="20"/>
              </w:rPr>
            </w:pPr>
            <w:r w:rsidRPr="00D71B45">
              <w:rPr>
                <w:rFonts w:asciiTheme="majorBidi" w:hAnsiTheme="majorBidi" w:cstheme="majorBidi"/>
                <w:b/>
                <w:bCs/>
                <w:color w:val="000000"/>
                <w:sz w:val="20"/>
                <w:szCs w:val="20"/>
              </w:rPr>
              <w:t>-</w:t>
            </w:r>
          </w:p>
        </w:tc>
        <w:tc>
          <w:tcPr>
            <w:tcW w:w="727" w:type="pct"/>
            <w:tcBorders>
              <w:top w:val="single" w:sz="6" w:space="0" w:color="auto"/>
            </w:tcBorders>
            <w:shd w:val="clear" w:color="auto" w:fill="FFFFFF"/>
            <w:tcMar>
              <w:top w:w="30" w:type="dxa"/>
              <w:left w:w="30" w:type="dxa"/>
              <w:bottom w:w="30" w:type="dxa"/>
              <w:right w:w="30" w:type="dxa"/>
            </w:tcMar>
            <w:vAlign w:val="center"/>
          </w:tcPr>
          <w:p w:rsidR="00AA0A70" w:rsidRPr="00D71B45" w:rsidRDefault="00AA0A70" w:rsidP="00D37FC3">
            <w:pPr>
              <w:autoSpaceDE w:val="0"/>
              <w:autoSpaceDN w:val="0"/>
              <w:bidi w:val="0"/>
              <w:adjustRightInd w:val="0"/>
              <w:spacing w:after="0" w:line="240" w:lineRule="auto"/>
              <w:jc w:val="center"/>
              <w:rPr>
                <w:rFonts w:asciiTheme="majorBidi" w:hAnsiTheme="majorBidi" w:cstheme="majorBidi"/>
                <w:b/>
                <w:bCs/>
                <w:color w:val="000000"/>
                <w:sz w:val="20"/>
                <w:szCs w:val="20"/>
              </w:rPr>
            </w:pPr>
            <w:r w:rsidRPr="00D71B45">
              <w:rPr>
                <w:rFonts w:asciiTheme="majorBidi" w:hAnsiTheme="majorBidi" w:cstheme="majorBidi"/>
                <w:b/>
                <w:bCs/>
                <w:color w:val="000000"/>
                <w:sz w:val="20"/>
                <w:szCs w:val="20"/>
              </w:rPr>
              <w:t>-</w:t>
            </w:r>
          </w:p>
        </w:tc>
        <w:tc>
          <w:tcPr>
            <w:tcW w:w="749" w:type="pct"/>
            <w:tcBorders>
              <w:top w:val="single" w:sz="6" w:space="0" w:color="auto"/>
            </w:tcBorders>
            <w:shd w:val="clear" w:color="auto" w:fill="FFFFFF"/>
            <w:tcMar>
              <w:top w:w="30" w:type="dxa"/>
              <w:left w:w="30" w:type="dxa"/>
              <w:bottom w:w="30" w:type="dxa"/>
              <w:right w:w="30" w:type="dxa"/>
            </w:tcMar>
            <w:vAlign w:val="center"/>
          </w:tcPr>
          <w:p w:rsidR="00AA0A70" w:rsidRPr="00D71B45" w:rsidRDefault="00AA0A70" w:rsidP="00D37FC3">
            <w:pPr>
              <w:autoSpaceDE w:val="0"/>
              <w:autoSpaceDN w:val="0"/>
              <w:bidi w:val="0"/>
              <w:adjustRightInd w:val="0"/>
              <w:spacing w:after="0" w:line="240" w:lineRule="auto"/>
              <w:jc w:val="center"/>
              <w:rPr>
                <w:rFonts w:asciiTheme="majorBidi" w:hAnsiTheme="majorBidi" w:cstheme="majorBidi"/>
                <w:b/>
                <w:bCs/>
                <w:color w:val="000000"/>
                <w:sz w:val="20"/>
                <w:szCs w:val="20"/>
              </w:rPr>
            </w:pPr>
            <w:r w:rsidRPr="00D71B45">
              <w:rPr>
                <w:rFonts w:asciiTheme="majorBidi" w:hAnsiTheme="majorBidi" w:cstheme="majorBidi"/>
                <w:b/>
                <w:bCs/>
                <w:color w:val="000000"/>
                <w:sz w:val="20"/>
                <w:szCs w:val="20"/>
              </w:rPr>
              <w:t>-</w:t>
            </w:r>
          </w:p>
        </w:tc>
        <w:tc>
          <w:tcPr>
            <w:tcW w:w="882" w:type="pct"/>
            <w:tcBorders>
              <w:top w:val="single" w:sz="6" w:space="0" w:color="auto"/>
            </w:tcBorders>
            <w:shd w:val="clear" w:color="auto" w:fill="FFFFFF"/>
            <w:tcMar>
              <w:top w:w="30" w:type="dxa"/>
              <w:left w:w="30" w:type="dxa"/>
              <w:bottom w:w="30" w:type="dxa"/>
              <w:right w:w="30" w:type="dxa"/>
            </w:tcMar>
            <w:vAlign w:val="center"/>
          </w:tcPr>
          <w:p w:rsidR="00AA0A70" w:rsidRPr="00D71B45" w:rsidRDefault="00AA0A70" w:rsidP="00D37FC3">
            <w:pPr>
              <w:autoSpaceDE w:val="0"/>
              <w:autoSpaceDN w:val="0"/>
              <w:bidi w:val="0"/>
              <w:adjustRightInd w:val="0"/>
              <w:spacing w:after="0" w:line="240" w:lineRule="auto"/>
              <w:jc w:val="center"/>
              <w:rPr>
                <w:rFonts w:asciiTheme="majorBidi" w:hAnsiTheme="majorBidi" w:cstheme="majorBidi"/>
                <w:b/>
                <w:bCs/>
                <w:color w:val="000000"/>
                <w:sz w:val="20"/>
                <w:szCs w:val="20"/>
              </w:rPr>
            </w:pPr>
            <w:r w:rsidRPr="00D71B45">
              <w:rPr>
                <w:rFonts w:asciiTheme="majorBidi" w:hAnsiTheme="majorBidi" w:cstheme="majorBidi"/>
                <w:b/>
                <w:bCs/>
                <w:color w:val="000000"/>
                <w:sz w:val="20"/>
                <w:szCs w:val="20"/>
              </w:rPr>
              <w:t>-</w:t>
            </w:r>
          </w:p>
        </w:tc>
      </w:tr>
      <w:tr w:rsidR="00AA0A70" w:rsidRPr="00D71B45" w:rsidTr="00BE5FB9">
        <w:trPr>
          <w:cantSplit/>
          <w:tblHeader/>
          <w:jc w:val="center"/>
        </w:trPr>
        <w:tc>
          <w:tcPr>
            <w:tcW w:w="995" w:type="pct"/>
            <w:shd w:val="clear" w:color="auto" w:fill="FFFFFF"/>
            <w:tcMar>
              <w:top w:w="30" w:type="dxa"/>
              <w:left w:w="30" w:type="dxa"/>
              <w:bottom w:w="30" w:type="dxa"/>
              <w:right w:w="30" w:type="dxa"/>
            </w:tcMar>
            <w:vAlign w:val="center"/>
          </w:tcPr>
          <w:p w:rsidR="00AA0A70" w:rsidRPr="00D71B45" w:rsidRDefault="00196A29" w:rsidP="00D37FC3">
            <w:pPr>
              <w:autoSpaceDE w:val="0"/>
              <w:autoSpaceDN w:val="0"/>
              <w:bidi w:val="0"/>
              <w:adjustRightInd w:val="0"/>
              <w:spacing w:after="0" w:line="240" w:lineRule="auto"/>
              <w:jc w:val="center"/>
              <w:rPr>
                <w:rFonts w:asciiTheme="majorBidi" w:hAnsiTheme="majorBidi" w:cstheme="majorBidi"/>
                <w:b/>
                <w:bCs/>
                <w:color w:val="000000"/>
                <w:sz w:val="20"/>
                <w:szCs w:val="20"/>
              </w:rPr>
            </w:pPr>
            <w:r w:rsidRPr="00D71B45">
              <w:rPr>
                <w:rFonts w:asciiTheme="majorBidi" w:hAnsiTheme="majorBidi" w:cstheme="majorBidi"/>
                <w:b/>
                <w:bCs/>
                <w:color w:val="000000"/>
                <w:sz w:val="20"/>
                <w:szCs w:val="20"/>
              </w:rPr>
              <w:t xml:space="preserve">Red </w:t>
            </w:r>
            <w:r w:rsidR="00C23B3F">
              <w:rPr>
                <w:rFonts w:asciiTheme="majorBidi" w:hAnsiTheme="majorBidi" w:cstheme="majorBidi"/>
                <w:b/>
                <w:bCs/>
                <w:color w:val="000000"/>
                <w:sz w:val="20"/>
                <w:szCs w:val="20"/>
              </w:rPr>
              <w:t>Khalil</w:t>
            </w:r>
            <w:r w:rsidRPr="00D71B45">
              <w:rPr>
                <w:rFonts w:asciiTheme="majorBidi" w:hAnsiTheme="majorBidi" w:cstheme="majorBidi"/>
                <w:b/>
                <w:bCs/>
                <w:color w:val="000000"/>
                <w:sz w:val="20"/>
                <w:szCs w:val="20"/>
              </w:rPr>
              <w:t>i</w:t>
            </w:r>
          </w:p>
        </w:tc>
        <w:tc>
          <w:tcPr>
            <w:tcW w:w="748" w:type="pct"/>
            <w:shd w:val="clear" w:color="auto" w:fill="FFFFFF"/>
            <w:tcMar>
              <w:top w:w="30" w:type="dxa"/>
              <w:left w:w="30" w:type="dxa"/>
              <w:bottom w:w="30" w:type="dxa"/>
              <w:right w:w="30" w:type="dxa"/>
            </w:tcMar>
            <w:vAlign w:val="center"/>
          </w:tcPr>
          <w:p w:rsidR="00AA0A70" w:rsidRPr="00D71B45" w:rsidRDefault="00196A29" w:rsidP="00D37FC3">
            <w:pPr>
              <w:autoSpaceDE w:val="0"/>
              <w:autoSpaceDN w:val="0"/>
              <w:bidi w:val="0"/>
              <w:adjustRightInd w:val="0"/>
              <w:spacing w:after="0" w:line="240" w:lineRule="auto"/>
              <w:jc w:val="center"/>
              <w:rPr>
                <w:rFonts w:asciiTheme="majorBidi" w:hAnsiTheme="majorBidi" w:cstheme="majorBidi"/>
                <w:b/>
                <w:bCs/>
                <w:color w:val="000000"/>
                <w:sz w:val="20"/>
                <w:szCs w:val="20"/>
              </w:rPr>
            </w:pPr>
            <w:r w:rsidRPr="00D71B45">
              <w:rPr>
                <w:rFonts w:asciiTheme="majorBidi" w:hAnsiTheme="majorBidi" w:cstheme="majorBidi"/>
                <w:b/>
                <w:bCs/>
                <w:color w:val="000000"/>
                <w:sz w:val="20"/>
                <w:szCs w:val="20"/>
              </w:rPr>
              <w:t>0.716</w:t>
            </w:r>
          </w:p>
        </w:tc>
        <w:tc>
          <w:tcPr>
            <w:tcW w:w="898" w:type="pct"/>
            <w:shd w:val="clear" w:color="auto" w:fill="FFFFFF"/>
            <w:tcMar>
              <w:top w:w="30" w:type="dxa"/>
              <w:left w:w="30" w:type="dxa"/>
              <w:bottom w:w="30" w:type="dxa"/>
              <w:right w:w="30" w:type="dxa"/>
            </w:tcMar>
            <w:vAlign w:val="center"/>
          </w:tcPr>
          <w:p w:rsidR="00AA0A70" w:rsidRPr="00D71B45" w:rsidRDefault="00196A29" w:rsidP="00D37FC3">
            <w:pPr>
              <w:autoSpaceDE w:val="0"/>
              <w:autoSpaceDN w:val="0"/>
              <w:bidi w:val="0"/>
              <w:adjustRightInd w:val="0"/>
              <w:spacing w:after="0" w:line="240" w:lineRule="auto"/>
              <w:jc w:val="center"/>
              <w:rPr>
                <w:rFonts w:asciiTheme="majorBidi" w:hAnsiTheme="majorBidi" w:cstheme="majorBidi"/>
                <w:b/>
                <w:bCs/>
                <w:color w:val="000000"/>
                <w:sz w:val="20"/>
                <w:szCs w:val="20"/>
              </w:rPr>
            </w:pPr>
            <w:r w:rsidRPr="00D71B45">
              <w:rPr>
                <w:rFonts w:asciiTheme="majorBidi" w:hAnsiTheme="majorBidi" w:cstheme="majorBidi"/>
                <w:b/>
                <w:bCs/>
                <w:color w:val="000000"/>
                <w:sz w:val="20"/>
                <w:szCs w:val="20"/>
              </w:rPr>
              <w:t>1</w:t>
            </w:r>
          </w:p>
        </w:tc>
        <w:tc>
          <w:tcPr>
            <w:tcW w:w="727" w:type="pct"/>
            <w:shd w:val="clear" w:color="auto" w:fill="FFFFFF"/>
            <w:tcMar>
              <w:top w:w="30" w:type="dxa"/>
              <w:left w:w="30" w:type="dxa"/>
              <w:bottom w:w="30" w:type="dxa"/>
              <w:right w:w="30" w:type="dxa"/>
            </w:tcMar>
            <w:vAlign w:val="center"/>
          </w:tcPr>
          <w:p w:rsidR="00AA0A70" w:rsidRPr="00D71B45" w:rsidRDefault="00AA0A70" w:rsidP="00D37FC3">
            <w:pPr>
              <w:autoSpaceDE w:val="0"/>
              <w:autoSpaceDN w:val="0"/>
              <w:bidi w:val="0"/>
              <w:adjustRightInd w:val="0"/>
              <w:spacing w:after="0" w:line="240" w:lineRule="auto"/>
              <w:jc w:val="center"/>
              <w:rPr>
                <w:rFonts w:asciiTheme="majorBidi" w:hAnsiTheme="majorBidi" w:cstheme="majorBidi"/>
                <w:b/>
                <w:bCs/>
                <w:color w:val="000000"/>
                <w:sz w:val="20"/>
                <w:szCs w:val="20"/>
              </w:rPr>
            </w:pPr>
            <w:r w:rsidRPr="00D71B45">
              <w:rPr>
                <w:rFonts w:asciiTheme="majorBidi" w:hAnsiTheme="majorBidi" w:cstheme="majorBidi"/>
                <w:b/>
                <w:bCs/>
                <w:color w:val="000000"/>
                <w:sz w:val="20"/>
                <w:szCs w:val="20"/>
              </w:rPr>
              <w:t>-</w:t>
            </w:r>
          </w:p>
        </w:tc>
        <w:tc>
          <w:tcPr>
            <w:tcW w:w="749" w:type="pct"/>
            <w:shd w:val="clear" w:color="auto" w:fill="FFFFFF"/>
            <w:tcMar>
              <w:top w:w="30" w:type="dxa"/>
              <w:left w:w="30" w:type="dxa"/>
              <w:bottom w:w="30" w:type="dxa"/>
              <w:right w:w="30" w:type="dxa"/>
            </w:tcMar>
            <w:vAlign w:val="center"/>
          </w:tcPr>
          <w:p w:rsidR="00AA0A70" w:rsidRPr="00D71B45" w:rsidRDefault="00AA0A70" w:rsidP="00D37FC3">
            <w:pPr>
              <w:autoSpaceDE w:val="0"/>
              <w:autoSpaceDN w:val="0"/>
              <w:bidi w:val="0"/>
              <w:adjustRightInd w:val="0"/>
              <w:spacing w:after="0" w:line="240" w:lineRule="auto"/>
              <w:jc w:val="center"/>
              <w:rPr>
                <w:rFonts w:asciiTheme="majorBidi" w:hAnsiTheme="majorBidi" w:cstheme="majorBidi"/>
                <w:b/>
                <w:bCs/>
                <w:color w:val="000000"/>
                <w:sz w:val="20"/>
                <w:szCs w:val="20"/>
              </w:rPr>
            </w:pPr>
            <w:r w:rsidRPr="00D71B45">
              <w:rPr>
                <w:rFonts w:asciiTheme="majorBidi" w:hAnsiTheme="majorBidi" w:cstheme="majorBidi"/>
                <w:b/>
                <w:bCs/>
                <w:color w:val="000000"/>
                <w:sz w:val="20"/>
                <w:szCs w:val="20"/>
              </w:rPr>
              <w:t>.-</w:t>
            </w:r>
          </w:p>
        </w:tc>
        <w:tc>
          <w:tcPr>
            <w:tcW w:w="882" w:type="pct"/>
            <w:shd w:val="clear" w:color="auto" w:fill="FFFFFF"/>
            <w:tcMar>
              <w:top w:w="30" w:type="dxa"/>
              <w:left w:w="30" w:type="dxa"/>
              <w:bottom w:w="30" w:type="dxa"/>
              <w:right w:w="30" w:type="dxa"/>
            </w:tcMar>
            <w:vAlign w:val="center"/>
          </w:tcPr>
          <w:p w:rsidR="00AA0A70" w:rsidRPr="00D71B45" w:rsidRDefault="00AA0A70" w:rsidP="00D37FC3">
            <w:pPr>
              <w:autoSpaceDE w:val="0"/>
              <w:autoSpaceDN w:val="0"/>
              <w:bidi w:val="0"/>
              <w:adjustRightInd w:val="0"/>
              <w:spacing w:after="0" w:line="240" w:lineRule="auto"/>
              <w:jc w:val="center"/>
              <w:rPr>
                <w:rFonts w:asciiTheme="majorBidi" w:hAnsiTheme="majorBidi" w:cstheme="majorBidi"/>
                <w:b/>
                <w:bCs/>
                <w:color w:val="000000"/>
                <w:sz w:val="20"/>
                <w:szCs w:val="20"/>
              </w:rPr>
            </w:pPr>
            <w:r w:rsidRPr="00D71B45">
              <w:rPr>
                <w:rFonts w:asciiTheme="majorBidi" w:hAnsiTheme="majorBidi" w:cstheme="majorBidi"/>
                <w:b/>
                <w:bCs/>
                <w:color w:val="000000"/>
                <w:sz w:val="20"/>
                <w:szCs w:val="20"/>
              </w:rPr>
              <w:t>-</w:t>
            </w:r>
          </w:p>
        </w:tc>
      </w:tr>
      <w:tr w:rsidR="00AA0A70" w:rsidRPr="00D71B45" w:rsidTr="00BE5FB9">
        <w:trPr>
          <w:cantSplit/>
          <w:tblHeader/>
          <w:jc w:val="center"/>
        </w:trPr>
        <w:tc>
          <w:tcPr>
            <w:tcW w:w="995" w:type="pct"/>
            <w:shd w:val="clear" w:color="auto" w:fill="FFFFFF"/>
            <w:tcMar>
              <w:top w:w="30" w:type="dxa"/>
              <w:left w:w="30" w:type="dxa"/>
              <w:bottom w:w="30" w:type="dxa"/>
              <w:right w:w="30" w:type="dxa"/>
            </w:tcMar>
            <w:vAlign w:val="center"/>
          </w:tcPr>
          <w:p w:rsidR="00AA0A70" w:rsidRPr="00D71B45" w:rsidRDefault="00196A29" w:rsidP="00D37FC3">
            <w:pPr>
              <w:autoSpaceDE w:val="0"/>
              <w:autoSpaceDN w:val="0"/>
              <w:bidi w:val="0"/>
              <w:adjustRightInd w:val="0"/>
              <w:spacing w:after="0" w:line="240" w:lineRule="auto"/>
              <w:jc w:val="center"/>
              <w:rPr>
                <w:rFonts w:asciiTheme="majorBidi" w:hAnsiTheme="majorBidi" w:cstheme="majorBidi"/>
                <w:b/>
                <w:bCs/>
                <w:color w:val="000000"/>
                <w:sz w:val="20"/>
                <w:szCs w:val="20"/>
              </w:rPr>
            </w:pPr>
            <w:r w:rsidRPr="00D71B45">
              <w:rPr>
                <w:rFonts w:asciiTheme="majorBidi" w:hAnsiTheme="majorBidi" w:cstheme="majorBidi"/>
                <w:b/>
                <w:bCs/>
                <w:color w:val="000000"/>
                <w:sz w:val="20"/>
                <w:szCs w:val="20"/>
              </w:rPr>
              <w:t>Succary</w:t>
            </w:r>
          </w:p>
        </w:tc>
        <w:tc>
          <w:tcPr>
            <w:tcW w:w="748" w:type="pct"/>
            <w:shd w:val="clear" w:color="auto" w:fill="FFFFFF"/>
            <w:tcMar>
              <w:top w:w="30" w:type="dxa"/>
              <w:left w:w="30" w:type="dxa"/>
              <w:bottom w:w="30" w:type="dxa"/>
              <w:right w:w="30" w:type="dxa"/>
            </w:tcMar>
            <w:vAlign w:val="center"/>
          </w:tcPr>
          <w:p w:rsidR="00AA0A70" w:rsidRPr="00D71B45" w:rsidRDefault="00196A29" w:rsidP="00D37FC3">
            <w:pPr>
              <w:autoSpaceDE w:val="0"/>
              <w:autoSpaceDN w:val="0"/>
              <w:bidi w:val="0"/>
              <w:adjustRightInd w:val="0"/>
              <w:spacing w:after="0" w:line="240" w:lineRule="auto"/>
              <w:jc w:val="center"/>
              <w:rPr>
                <w:rFonts w:asciiTheme="majorBidi" w:hAnsiTheme="majorBidi" w:cstheme="majorBidi"/>
                <w:b/>
                <w:bCs/>
                <w:color w:val="000000"/>
                <w:sz w:val="20"/>
                <w:szCs w:val="20"/>
              </w:rPr>
            </w:pPr>
            <w:r w:rsidRPr="00D71B45">
              <w:rPr>
                <w:rFonts w:asciiTheme="majorBidi" w:hAnsiTheme="majorBidi" w:cstheme="majorBidi"/>
                <w:b/>
                <w:bCs/>
                <w:color w:val="000000"/>
                <w:sz w:val="20"/>
                <w:szCs w:val="20"/>
              </w:rPr>
              <w:t>0.757</w:t>
            </w:r>
          </w:p>
        </w:tc>
        <w:tc>
          <w:tcPr>
            <w:tcW w:w="898" w:type="pct"/>
            <w:shd w:val="clear" w:color="auto" w:fill="FFFFFF"/>
            <w:tcMar>
              <w:top w:w="30" w:type="dxa"/>
              <w:left w:w="30" w:type="dxa"/>
              <w:bottom w:w="30" w:type="dxa"/>
              <w:right w:w="30" w:type="dxa"/>
            </w:tcMar>
            <w:vAlign w:val="center"/>
          </w:tcPr>
          <w:p w:rsidR="00AA0A70" w:rsidRPr="00D71B45" w:rsidRDefault="00196A29" w:rsidP="00D37FC3">
            <w:pPr>
              <w:autoSpaceDE w:val="0"/>
              <w:autoSpaceDN w:val="0"/>
              <w:bidi w:val="0"/>
              <w:adjustRightInd w:val="0"/>
              <w:spacing w:after="0" w:line="240" w:lineRule="auto"/>
              <w:jc w:val="center"/>
              <w:rPr>
                <w:rFonts w:asciiTheme="majorBidi" w:hAnsiTheme="majorBidi" w:cstheme="majorBidi"/>
                <w:b/>
                <w:bCs/>
                <w:color w:val="000000"/>
                <w:sz w:val="20"/>
                <w:szCs w:val="20"/>
              </w:rPr>
            </w:pPr>
            <w:r w:rsidRPr="00D71B45">
              <w:rPr>
                <w:rFonts w:asciiTheme="majorBidi" w:hAnsiTheme="majorBidi" w:cstheme="majorBidi"/>
                <w:b/>
                <w:bCs/>
                <w:color w:val="000000"/>
                <w:sz w:val="20"/>
                <w:szCs w:val="20"/>
              </w:rPr>
              <w:t>0.72</w:t>
            </w:r>
          </w:p>
        </w:tc>
        <w:tc>
          <w:tcPr>
            <w:tcW w:w="727" w:type="pct"/>
            <w:shd w:val="clear" w:color="auto" w:fill="FFFFFF"/>
            <w:tcMar>
              <w:top w:w="30" w:type="dxa"/>
              <w:left w:w="30" w:type="dxa"/>
              <w:bottom w:w="30" w:type="dxa"/>
              <w:right w:w="30" w:type="dxa"/>
            </w:tcMar>
            <w:vAlign w:val="center"/>
          </w:tcPr>
          <w:p w:rsidR="00AA0A70" w:rsidRPr="00D71B45" w:rsidRDefault="00196A29" w:rsidP="00D37FC3">
            <w:pPr>
              <w:autoSpaceDE w:val="0"/>
              <w:autoSpaceDN w:val="0"/>
              <w:bidi w:val="0"/>
              <w:adjustRightInd w:val="0"/>
              <w:spacing w:after="0" w:line="240" w:lineRule="auto"/>
              <w:jc w:val="center"/>
              <w:rPr>
                <w:rFonts w:asciiTheme="majorBidi" w:hAnsiTheme="majorBidi" w:cstheme="majorBidi"/>
                <w:b/>
                <w:bCs/>
                <w:color w:val="000000"/>
                <w:sz w:val="20"/>
                <w:szCs w:val="20"/>
              </w:rPr>
            </w:pPr>
            <w:r w:rsidRPr="00D71B45">
              <w:rPr>
                <w:rFonts w:asciiTheme="majorBidi" w:hAnsiTheme="majorBidi" w:cstheme="majorBidi"/>
                <w:b/>
                <w:bCs/>
                <w:color w:val="000000"/>
                <w:sz w:val="20"/>
                <w:szCs w:val="20"/>
              </w:rPr>
              <w:t>1</w:t>
            </w:r>
          </w:p>
        </w:tc>
        <w:tc>
          <w:tcPr>
            <w:tcW w:w="749" w:type="pct"/>
            <w:shd w:val="clear" w:color="auto" w:fill="FFFFFF"/>
            <w:tcMar>
              <w:top w:w="30" w:type="dxa"/>
              <w:left w:w="30" w:type="dxa"/>
              <w:bottom w:w="30" w:type="dxa"/>
              <w:right w:w="30" w:type="dxa"/>
            </w:tcMar>
            <w:vAlign w:val="center"/>
          </w:tcPr>
          <w:p w:rsidR="00AA0A70" w:rsidRPr="00D71B45" w:rsidRDefault="00AA0A70" w:rsidP="00D37FC3">
            <w:pPr>
              <w:autoSpaceDE w:val="0"/>
              <w:autoSpaceDN w:val="0"/>
              <w:bidi w:val="0"/>
              <w:adjustRightInd w:val="0"/>
              <w:spacing w:after="0" w:line="240" w:lineRule="auto"/>
              <w:jc w:val="center"/>
              <w:rPr>
                <w:rFonts w:asciiTheme="majorBidi" w:hAnsiTheme="majorBidi" w:cstheme="majorBidi"/>
                <w:b/>
                <w:bCs/>
                <w:color w:val="000000"/>
                <w:sz w:val="20"/>
                <w:szCs w:val="20"/>
              </w:rPr>
            </w:pPr>
            <w:r w:rsidRPr="00D71B45">
              <w:rPr>
                <w:rFonts w:asciiTheme="majorBidi" w:hAnsiTheme="majorBidi" w:cstheme="majorBidi"/>
                <w:b/>
                <w:bCs/>
                <w:color w:val="000000"/>
                <w:sz w:val="20"/>
                <w:szCs w:val="20"/>
              </w:rPr>
              <w:t>-</w:t>
            </w:r>
          </w:p>
        </w:tc>
        <w:tc>
          <w:tcPr>
            <w:tcW w:w="882" w:type="pct"/>
            <w:shd w:val="clear" w:color="auto" w:fill="FFFFFF"/>
            <w:tcMar>
              <w:top w:w="30" w:type="dxa"/>
              <w:left w:w="30" w:type="dxa"/>
              <w:bottom w:w="30" w:type="dxa"/>
              <w:right w:w="30" w:type="dxa"/>
            </w:tcMar>
            <w:vAlign w:val="center"/>
          </w:tcPr>
          <w:p w:rsidR="00AA0A70" w:rsidRPr="00D71B45" w:rsidRDefault="00AA0A70" w:rsidP="00D37FC3">
            <w:pPr>
              <w:autoSpaceDE w:val="0"/>
              <w:autoSpaceDN w:val="0"/>
              <w:bidi w:val="0"/>
              <w:adjustRightInd w:val="0"/>
              <w:spacing w:after="0" w:line="240" w:lineRule="auto"/>
              <w:jc w:val="center"/>
              <w:rPr>
                <w:rFonts w:asciiTheme="majorBidi" w:hAnsiTheme="majorBidi" w:cstheme="majorBidi"/>
                <w:b/>
                <w:bCs/>
                <w:color w:val="000000"/>
                <w:sz w:val="20"/>
                <w:szCs w:val="20"/>
              </w:rPr>
            </w:pPr>
            <w:r w:rsidRPr="00D71B45">
              <w:rPr>
                <w:rFonts w:asciiTheme="majorBidi" w:hAnsiTheme="majorBidi" w:cstheme="majorBidi"/>
                <w:b/>
                <w:bCs/>
                <w:color w:val="000000"/>
                <w:sz w:val="20"/>
                <w:szCs w:val="20"/>
              </w:rPr>
              <w:t>-</w:t>
            </w:r>
          </w:p>
        </w:tc>
      </w:tr>
      <w:tr w:rsidR="00AA0A70" w:rsidRPr="00D71B45" w:rsidTr="00BE5FB9">
        <w:trPr>
          <w:cantSplit/>
          <w:tblHeader/>
          <w:jc w:val="center"/>
        </w:trPr>
        <w:tc>
          <w:tcPr>
            <w:tcW w:w="995" w:type="pct"/>
            <w:shd w:val="clear" w:color="auto" w:fill="FFFFFF"/>
            <w:tcMar>
              <w:top w:w="30" w:type="dxa"/>
              <w:left w:w="30" w:type="dxa"/>
              <w:bottom w:w="30" w:type="dxa"/>
              <w:right w:w="30" w:type="dxa"/>
            </w:tcMar>
            <w:vAlign w:val="center"/>
          </w:tcPr>
          <w:p w:rsidR="00AA0A70" w:rsidRPr="00D71B45" w:rsidRDefault="00196A29" w:rsidP="00D37FC3">
            <w:pPr>
              <w:autoSpaceDE w:val="0"/>
              <w:autoSpaceDN w:val="0"/>
              <w:bidi w:val="0"/>
              <w:adjustRightInd w:val="0"/>
              <w:spacing w:after="0" w:line="240" w:lineRule="auto"/>
              <w:jc w:val="center"/>
              <w:rPr>
                <w:rFonts w:asciiTheme="majorBidi" w:hAnsiTheme="majorBidi" w:cstheme="majorBidi"/>
                <w:b/>
                <w:bCs/>
                <w:color w:val="000000"/>
                <w:sz w:val="20"/>
                <w:szCs w:val="20"/>
              </w:rPr>
            </w:pPr>
            <w:r w:rsidRPr="00D71B45">
              <w:rPr>
                <w:rFonts w:asciiTheme="majorBidi" w:hAnsiTheme="majorBidi" w:cstheme="majorBidi"/>
                <w:b/>
                <w:bCs/>
                <w:color w:val="000000"/>
                <w:sz w:val="20"/>
                <w:szCs w:val="20"/>
              </w:rPr>
              <w:t>Navel orange</w:t>
            </w:r>
          </w:p>
        </w:tc>
        <w:tc>
          <w:tcPr>
            <w:tcW w:w="748" w:type="pct"/>
            <w:shd w:val="clear" w:color="auto" w:fill="FFFFFF"/>
            <w:tcMar>
              <w:top w:w="30" w:type="dxa"/>
              <w:left w:w="30" w:type="dxa"/>
              <w:bottom w:w="30" w:type="dxa"/>
              <w:right w:w="30" w:type="dxa"/>
            </w:tcMar>
            <w:vAlign w:val="center"/>
          </w:tcPr>
          <w:p w:rsidR="00AA0A70" w:rsidRPr="00D71B45" w:rsidRDefault="00196A29" w:rsidP="00D37FC3">
            <w:pPr>
              <w:autoSpaceDE w:val="0"/>
              <w:autoSpaceDN w:val="0"/>
              <w:bidi w:val="0"/>
              <w:adjustRightInd w:val="0"/>
              <w:spacing w:after="0" w:line="240" w:lineRule="auto"/>
              <w:jc w:val="center"/>
              <w:rPr>
                <w:rFonts w:asciiTheme="majorBidi" w:hAnsiTheme="majorBidi" w:cstheme="majorBidi"/>
                <w:b/>
                <w:bCs/>
                <w:color w:val="000000"/>
                <w:sz w:val="20"/>
                <w:szCs w:val="20"/>
              </w:rPr>
            </w:pPr>
            <w:r w:rsidRPr="00D71B45">
              <w:rPr>
                <w:rFonts w:asciiTheme="majorBidi" w:hAnsiTheme="majorBidi" w:cstheme="majorBidi"/>
                <w:b/>
                <w:bCs/>
                <w:color w:val="000000"/>
                <w:sz w:val="20"/>
                <w:szCs w:val="20"/>
              </w:rPr>
              <w:t>0.806</w:t>
            </w:r>
          </w:p>
        </w:tc>
        <w:tc>
          <w:tcPr>
            <w:tcW w:w="898" w:type="pct"/>
            <w:shd w:val="clear" w:color="auto" w:fill="FFFFFF"/>
            <w:tcMar>
              <w:top w:w="30" w:type="dxa"/>
              <w:left w:w="30" w:type="dxa"/>
              <w:bottom w:w="30" w:type="dxa"/>
              <w:right w:w="30" w:type="dxa"/>
            </w:tcMar>
            <w:vAlign w:val="center"/>
          </w:tcPr>
          <w:p w:rsidR="00AA0A70" w:rsidRPr="00D71B45" w:rsidRDefault="00196A29" w:rsidP="00D37FC3">
            <w:pPr>
              <w:autoSpaceDE w:val="0"/>
              <w:autoSpaceDN w:val="0"/>
              <w:bidi w:val="0"/>
              <w:adjustRightInd w:val="0"/>
              <w:spacing w:after="0" w:line="240" w:lineRule="auto"/>
              <w:jc w:val="center"/>
              <w:rPr>
                <w:rFonts w:asciiTheme="majorBidi" w:hAnsiTheme="majorBidi" w:cstheme="majorBidi"/>
                <w:b/>
                <w:bCs/>
                <w:color w:val="000000"/>
                <w:sz w:val="20"/>
                <w:szCs w:val="20"/>
              </w:rPr>
            </w:pPr>
            <w:r w:rsidRPr="00D71B45">
              <w:rPr>
                <w:rFonts w:asciiTheme="majorBidi" w:hAnsiTheme="majorBidi" w:cstheme="majorBidi"/>
                <w:b/>
                <w:bCs/>
                <w:color w:val="000000"/>
                <w:sz w:val="20"/>
                <w:szCs w:val="20"/>
              </w:rPr>
              <w:t>0.732</w:t>
            </w:r>
          </w:p>
        </w:tc>
        <w:tc>
          <w:tcPr>
            <w:tcW w:w="727" w:type="pct"/>
            <w:shd w:val="clear" w:color="auto" w:fill="FFFFFF"/>
            <w:tcMar>
              <w:top w:w="30" w:type="dxa"/>
              <w:left w:w="30" w:type="dxa"/>
              <w:bottom w:w="30" w:type="dxa"/>
              <w:right w:w="30" w:type="dxa"/>
            </w:tcMar>
            <w:vAlign w:val="center"/>
          </w:tcPr>
          <w:p w:rsidR="00AA0A70" w:rsidRPr="00D71B45" w:rsidRDefault="00196A29" w:rsidP="00D37FC3">
            <w:pPr>
              <w:autoSpaceDE w:val="0"/>
              <w:autoSpaceDN w:val="0"/>
              <w:bidi w:val="0"/>
              <w:adjustRightInd w:val="0"/>
              <w:spacing w:after="0" w:line="240" w:lineRule="auto"/>
              <w:jc w:val="center"/>
              <w:rPr>
                <w:rFonts w:asciiTheme="majorBidi" w:hAnsiTheme="majorBidi" w:cstheme="majorBidi"/>
                <w:b/>
                <w:bCs/>
                <w:color w:val="000000"/>
                <w:sz w:val="20"/>
                <w:szCs w:val="20"/>
              </w:rPr>
            </w:pPr>
            <w:r w:rsidRPr="00D71B45">
              <w:rPr>
                <w:rFonts w:asciiTheme="majorBidi" w:hAnsiTheme="majorBidi" w:cstheme="majorBidi"/>
                <w:b/>
                <w:bCs/>
                <w:color w:val="000000"/>
                <w:sz w:val="20"/>
                <w:szCs w:val="20"/>
              </w:rPr>
              <w:t>0.8</w:t>
            </w:r>
          </w:p>
        </w:tc>
        <w:tc>
          <w:tcPr>
            <w:tcW w:w="749" w:type="pct"/>
            <w:shd w:val="clear" w:color="auto" w:fill="FFFFFF"/>
            <w:tcMar>
              <w:top w:w="30" w:type="dxa"/>
              <w:left w:w="30" w:type="dxa"/>
              <w:bottom w:w="30" w:type="dxa"/>
              <w:right w:w="30" w:type="dxa"/>
            </w:tcMar>
            <w:vAlign w:val="center"/>
          </w:tcPr>
          <w:p w:rsidR="00AA0A70" w:rsidRPr="00D71B45" w:rsidRDefault="00196A29" w:rsidP="00D37FC3">
            <w:pPr>
              <w:autoSpaceDE w:val="0"/>
              <w:autoSpaceDN w:val="0"/>
              <w:bidi w:val="0"/>
              <w:adjustRightInd w:val="0"/>
              <w:spacing w:after="0" w:line="240" w:lineRule="auto"/>
              <w:jc w:val="center"/>
              <w:rPr>
                <w:rFonts w:asciiTheme="majorBidi" w:hAnsiTheme="majorBidi" w:cstheme="majorBidi"/>
                <w:b/>
                <w:bCs/>
                <w:color w:val="000000"/>
                <w:sz w:val="20"/>
                <w:szCs w:val="20"/>
              </w:rPr>
            </w:pPr>
            <w:r w:rsidRPr="00D71B45">
              <w:rPr>
                <w:rFonts w:asciiTheme="majorBidi" w:hAnsiTheme="majorBidi" w:cstheme="majorBidi"/>
                <w:b/>
                <w:bCs/>
                <w:color w:val="000000"/>
                <w:sz w:val="20"/>
                <w:szCs w:val="20"/>
              </w:rPr>
              <w:t>1</w:t>
            </w:r>
          </w:p>
        </w:tc>
        <w:tc>
          <w:tcPr>
            <w:tcW w:w="882" w:type="pct"/>
            <w:shd w:val="clear" w:color="auto" w:fill="FFFFFF"/>
            <w:tcMar>
              <w:top w:w="30" w:type="dxa"/>
              <w:left w:w="30" w:type="dxa"/>
              <w:bottom w:w="30" w:type="dxa"/>
              <w:right w:w="30" w:type="dxa"/>
            </w:tcMar>
            <w:vAlign w:val="center"/>
          </w:tcPr>
          <w:p w:rsidR="00AA0A70" w:rsidRPr="00D71B45" w:rsidRDefault="00AA0A70" w:rsidP="00D37FC3">
            <w:pPr>
              <w:autoSpaceDE w:val="0"/>
              <w:autoSpaceDN w:val="0"/>
              <w:bidi w:val="0"/>
              <w:adjustRightInd w:val="0"/>
              <w:spacing w:after="0" w:line="240" w:lineRule="auto"/>
              <w:jc w:val="center"/>
              <w:rPr>
                <w:rFonts w:asciiTheme="majorBidi" w:hAnsiTheme="majorBidi" w:cstheme="majorBidi"/>
                <w:b/>
                <w:bCs/>
                <w:color w:val="000000"/>
                <w:sz w:val="20"/>
                <w:szCs w:val="20"/>
              </w:rPr>
            </w:pPr>
            <w:r w:rsidRPr="00D71B45">
              <w:rPr>
                <w:rFonts w:asciiTheme="majorBidi" w:hAnsiTheme="majorBidi" w:cstheme="majorBidi"/>
                <w:b/>
                <w:bCs/>
                <w:color w:val="000000"/>
                <w:sz w:val="20"/>
                <w:szCs w:val="20"/>
              </w:rPr>
              <w:t>-</w:t>
            </w:r>
          </w:p>
        </w:tc>
      </w:tr>
      <w:tr w:rsidR="00AA0A70" w:rsidRPr="00D71B45" w:rsidTr="00BE5FB9">
        <w:trPr>
          <w:cantSplit/>
          <w:jc w:val="center"/>
        </w:trPr>
        <w:tc>
          <w:tcPr>
            <w:tcW w:w="995" w:type="pct"/>
            <w:shd w:val="clear" w:color="auto" w:fill="FFFFFF"/>
            <w:tcMar>
              <w:top w:w="30" w:type="dxa"/>
              <w:left w:w="30" w:type="dxa"/>
              <w:bottom w:w="30" w:type="dxa"/>
              <w:right w:w="30" w:type="dxa"/>
            </w:tcMar>
            <w:vAlign w:val="center"/>
          </w:tcPr>
          <w:p w:rsidR="00AA0A70" w:rsidRPr="00D71B45" w:rsidRDefault="00196A29" w:rsidP="00D37FC3">
            <w:pPr>
              <w:autoSpaceDE w:val="0"/>
              <w:autoSpaceDN w:val="0"/>
              <w:bidi w:val="0"/>
              <w:adjustRightInd w:val="0"/>
              <w:spacing w:after="0" w:line="240" w:lineRule="auto"/>
              <w:jc w:val="center"/>
              <w:rPr>
                <w:rFonts w:asciiTheme="majorBidi" w:hAnsiTheme="majorBidi" w:cstheme="majorBidi"/>
                <w:b/>
                <w:bCs/>
                <w:color w:val="000000"/>
                <w:sz w:val="20"/>
                <w:szCs w:val="20"/>
              </w:rPr>
            </w:pPr>
            <w:r w:rsidRPr="00D71B45">
              <w:rPr>
                <w:rFonts w:asciiTheme="majorBidi" w:hAnsiTheme="majorBidi" w:cstheme="majorBidi"/>
                <w:b/>
                <w:bCs/>
                <w:color w:val="000000"/>
                <w:sz w:val="20"/>
                <w:szCs w:val="20"/>
              </w:rPr>
              <w:t>Mazizi</w:t>
            </w:r>
          </w:p>
        </w:tc>
        <w:tc>
          <w:tcPr>
            <w:tcW w:w="748" w:type="pct"/>
            <w:shd w:val="clear" w:color="auto" w:fill="FFFFFF"/>
            <w:tcMar>
              <w:top w:w="30" w:type="dxa"/>
              <w:left w:w="30" w:type="dxa"/>
              <w:bottom w:w="30" w:type="dxa"/>
              <w:right w:w="30" w:type="dxa"/>
            </w:tcMar>
            <w:vAlign w:val="center"/>
          </w:tcPr>
          <w:p w:rsidR="00AA0A70" w:rsidRPr="00D71B45" w:rsidRDefault="00196A29" w:rsidP="00D37FC3">
            <w:pPr>
              <w:autoSpaceDE w:val="0"/>
              <w:autoSpaceDN w:val="0"/>
              <w:bidi w:val="0"/>
              <w:adjustRightInd w:val="0"/>
              <w:spacing w:after="0" w:line="240" w:lineRule="auto"/>
              <w:jc w:val="center"/>
              <w:rPr>
                <w:rFonts w:asciiTheme="majorBidi" w:hAnsiTheme="majorBidi" w:cstheme="majorBidi"/>
                <w:b/>
                <w:bCs/>
                <w:color w:val="000000"/>
                <w:sz w:val="20"/>
                <w:szCs w:val="20"/>
              </w:rPr>
            </w:pPr>
            <w:r w:rsidRPr="00D71B45">
              <w:rPr>
                <w:rFonts w:asciiTheme="majorBidi" w:hAnsiTheme="majorBidi" w:cstheme="majorBidi"/>
                <w:b/>
                <w:bCs/>
                <w:color w:val="000000"/>
                <w:sz w:val="20"/>
                <w:szCs w:val="20"/>
              </w:rPr>
              <w:t>0.877</w:t>
            </w:r>
          </w:p>
        </w:tc>
        <w:tc>
          <w:tcPr>
            <w:tcW w:w="898" w:type="pct"/>
            <w:shd w:val="clear" w:color="auto" w:fill="FFFFFF"/>
            <w:tcMar>
              <w:top w:w="30" w:type="dxa"/>
              <w:left w:w="30" w:type="dxa"/>
              <w:bottom w:w="30" w:type="dxa"/>
              <w:right w:w="30" w:type="dxa"/>
            </w:tcMar>
            <w:vAlign w:val="center"/>
          </w:tcPr>
          <w:p w:rsidR="00AA0A70" w:rsidRPr="00D71B45" w:rsidRDefault="00196A29" w:rsidP="00D37FC3">
            <w:pPr>
              <w:autoSpaceDE w:val="0"/>
              <w:autoSpaceDN w:val="0"/>
              <w:bidi w:val="0"/>
              <w:adjustRightInd w:val="0"/>
              <w:spacing w:after="0" w:line="240" w:lineRule="auto"/>
              <w:jc w:val="center"/>
              <w:rPr>
                <w:rFonts w:asciiTheme="majorBidi" w:hAnsiTheme="majorBidi" w:cstheme="majorBidi"/>
                <w:b/>
                <w:bCs/>
                <w:color w:val="000000"/>
                <w:sz w:val="20"/>
                <w:szCs w:val="20"/>
              </w:rPr>
            </w:pPr>
            <w:r w:rsidRPr="00D71B45">
              <w:rPr>
                <w:rFonts w:asciiTheme="majorBidi" w:hAnsiTheme="majorBidi" w:cstheme="majorBidi"/>
                <w:b/>
                <w:bCs/>
                <w:color w:val="000000"/>
                <w:sz w:val="20"/>
                <w:szCs w:val="20"/>
              </w:rPr>
              <w:t>0.697</w:t>
            </w:r>
          </w:p>
        </w:tc>
        <w:tc>
          <w:tcPr>
            <w:tcW w:w="727" w:type="pct"/>
            <w:shd w:val="clear" w:color="auto" w:fill="FFFFFF"/>
            <w:tcMar>
              <w:top w:w="30" w:type="dxa"/>
              <w:left w:w="30" w:type="dxa"/>
              <w:bottom w:w="30" w:type="dxa"/>
              <w:right w:w="30" w:type="dxa"/>
            </w:tcMar>
            <w:vAlign w:val="center"/>
          </w:tcPr>
          <w:p w:rsidR="00AA0A70" w:rsidRPr="00D71B45" w:rsidRDefault="00196A29" w:rsidP="00D37FC3">
            <w:pPr>
              <w:autoSpaceDE w:val="0"/>
              <w:autoSpaceDN w:val="0"/>
              <w:bidi w:val="0"/>
              <w:adjustRightInd w:val="0"/>
              <w:spacing w:after="0" w:line="240" w:lineRule="auto"/>
              <w:jc w:val="center"/>
              <w:rPr>
                <w:rFonts w:asciiTheme="majorBidi" w:hAnsiTheme="majorBidi" w:cstheme="majorBidi"/>
                <w:b/>
                <w:bCs/>
                <w:color w:val="000000"/>
                <w:sz w:val="20"/>
                <w:szCs w:val="20"/>
              </w:rPr>
            </w:pPr>
            <w:r w:rsidRPr="00D71B45">
              <w:rPr>
                <w:rFonts w:asciiTheme="majorBidi" w:hAnsiTheme="majorBidi" w:cstheme="majorBidi"/>
                <w:b/>
                <w:bCs/>
                <w:color w:val="000000"/>
                <w:sz w:val="20"/>
                <w:szCs w:val="20"/>
              </w:rPr>
              <w:t>0.769</w:t>
            </w:r>
          </w:p>
        </w:tc>
        <w:tc>
          <w:tcPr>
            <w:tcW w:w="749" w:type="pct"/>
            <w:shd w:val="clear" w:color="auto" w:fill="FFFFFF"/>
            <w:tcMar>
              <w:top w:w="30" w:type="dxa"/>
              <w:left w:w="30" w:type="dxa"/>
              <w:bottom w:w="30" w:type="dxa"/>
              <w:right w:w="30" w:type="dxa"/>
            </w:tcMar>
            <w:vAlign w:val="center"/>
          </w:tcPr>
          <w:p w:rsidR="00AA0A70" w:rsidRPr="00D71B45" w:rsidRDefault="00196A29" w:rsidP="00D37FC3">
            <w:pPr>
              <w:autoSpaceDE w:val="0"/>
              <w:autoSpaceDN w:val="0"/>
              <w:bidi w:val="0"/>
              <w:adjustRightInd w:val="0"/>
              <w:spacing w:after="0" w:line="240" w:lineRule="auto"/>
              <w:jc w:val="center"/>
              <w:rPr>
                <w:rFonts w:asciiTheme="majorBidi" w:hAnsiTheme="majorBidi" w:cstheme="majorBidi"/>
                <w:b/>
                <w:bCs/>
                <w:color w:val="000000"/>
                <w:sz w:val="20"/>
                <w:szCs w:val="20"/>
              </w:rPr>
            </w:pPr>
            <w:r w:rsidRPr="00D71B45">
              <w:rPr>
                <w:rFonts w:asciiTheme="majorBidi" w:hAnsiTheme="majorBidi" w:cstheme="majorBidi"/>
                <w:b/>
                <w:bCs/>
                <w:color w:val="000000"/>
                <w:sz w:val="20"/>
                <w:szCs w:val="20"/>
              </w:rPr>
              <w:t>0.819</w:t>
            </w:r>
          </w:p>
        </w:tc>
        <w:tc>
          <w:tcPr>
            <w:tcW w:w="882" w:type="pct"/>
            <w:shd w:val="clear" w:color="auto" w:fill="FFFFFF"/>
            <w:tcMar>
              <w:top w:w="30" w:type="dxa"/>
              <w:left w:w="30" w:type="dxa"/>
              <w:bottom w:w="30" w:type="dxa"/>
              <w:right w:w="30" w:type="dxa"/>
            </w:tcMar>
            <w:vAlign w:val="center"/>
          </w:tcPr>
          <w:p w:rsidR="00AA0A70" w:rsidRPr="00D71B45" w:rsidRDefault="00196A29" w:rsidP="00D37FC3">
            <w:pPr>
              <w:autoSpaceDE w:val="0"/>
              <w:autoSpaceDN w:val="0"/>
              <w:bidi w:val="0"/>
              <w:adjustRightInd w:val="0"/>
              <w:spacing w:after="0" w:line="240" w:lineRule="auto"/>
              <w:jc w:val="center"/>
              <w:rPr>
                <w:rFonts w:asciiTheme="majorBidi" w:hAnsiTheme="majorBidi" w:cstheme="majorBidi"/>
                <w:b/>
                <w:bCs/>
                <w:color w:val="000000"/>
                <w:sz w:val="20"/>
                <w:szCs w:val="20"/>
              </w:rPr>
            </w:pPr>
            <w:r w:rsidRPr="00D71B45">
              <w:rPr>
                <w:rFonts w:asciiTheme="majorBidi" w:hAnsiTheme="majorBidi" w:cstheme="majorBidi"/>
                <w:b/>
                <w:bCs/>
                <w:color w:val="000000"/>
                <w:sz w:val="20"/>
                <w:szCs w:val="20"/>
              </w:rPr>
              <w:t>1</w:t>
            </w:r>
          </w:p>
        </w:tc>
      </w:tr>
    </w:tbl>
    <w:p w:rsidR="00AA0A70" w:rsidRPr="00D71B45" w:rsidRDefault="00AA0A70" w:rsidP="00D37FC3">
      <w:pPr>
        <w:tabs>
          <w:tab w:val="left" w:pos="5664"/>
        </w:tabs>
        <w:bidi w:val="0"/>
        <w:spacing w:after="0" w:line="240" w:lineRule="auto"/>
        <w:jc w:val="both"/>
        <w:rPr>
          <w:rFonts w:asciiTheme="majorBidi" w:hAnsiTheme="majorBidi" w:cstheme="majorBidi"/>
          <w:b/>
          <w:bCs/>
          <w:sz w:val="20"/>
          <w:szCs w:val="20"/>
          <w:rtl/>
          <w:lang w:bidi="ar-EG"/>
        </w:rPr>
      </w:pPr>
    </w:p>
    <w:p w:rsidR="00D37FC3" w:rsidRDefault="00D37FC3" w:rsidP="00D37FC3">
      <w:pPr>
        <w:bidi w:val="0"/>
        <w:spacing w:after="0" w:line="240" w:lineRule="auto"/>
        <w:jc w:val="both"/>
        <w:rPr>
          <w:rFonts w:asciiTheme="majorBidi" w:hAnsiTheme="majorBidi" w:cstheme="majorBidi" w:hint="cs"/>
          <w:b/>
          <w:bCs/>
          <w:sz w:val="20"/>
          <w:szCs w:val="20"/>
          <w:rtl/>
          <w:lang w:bidi="ar-EG"/>
        </w:rPr>
        <w:sectPr w:rsidR="00D37FC3" w:rsidSect="00D37FC3">
          <w:type w:val="continuous"/>
          <w:pgSz w:w="11906" w:h="16838" w:code="9"/>
          <w:pgMar w:top="1440" w:right="1440" w:bottom="1440" w:left="1440" w:header="709" w:footer="709" w:gutter="0"/>
          <w:cols w:space="708"/>
          <w:bidi/>
          <w:rtlGutter/>
          <w:docGrid w:linePitch="360"/>
        </w:sectPr>
      </w:pPr>
    </w:p>
    <w:p w:rsidR="005D49EE" w:rsidRDefault="00D37FC3" w:rsidP="00D37FC3">
      <w:pPr>
        <w:bidi w:val="0"/>
        <w:spacing w:after="0" w:line="240" w:lineRule="auto"/>
        <w:jc w:val="both"/>
        <w:rPr>
          <w:rFonts w:asciiTheme="majorBidi" w:hAnsiTheme="majorBidi" w:cstheme="majorBidi"/>
          <w:b/>
          <w:bCs/>
          <w:sz w:val="20"/>
          <w:szCs w:val="20"/>
          <w:lang w:bidi="ar-EG"/>
        </w:rPr>
      </w:pPr>
      <w:r w:rsidRPr="00D71B45">
        <w:rPr>
          <w:rFonts w:asciiTheme="majorBidi" w:hAnsiTheme="majorBidi" w:cstheme="majorBidi"/>
          <w:b/>
          <w:bCs/>
          <w:sz w:val="20"/>
          <w:szCs w:val="20"/>
          <w:lang w:bidi="ar-EG"/>
        </w:rPr>
        <w:lastRenderedPageBreak/>
        <w:t>Reference</w:t>
      </w:r>
    </w:p>
    <w:p w:rsidR="00D37FC3" w:rsidRPr="00D71B45" w:rsidRDefault="00D37FC3" w:rsidP="00D37FC3">
      <w:pPr>
        <w:bidi w:val="0"/>
        <w:spacing w:after="0" w:line="240" w:lineRule="auto"/>
        <w:jc w:val="both"/>
        <w:rPr>
          <w:rFonts w:asciiTheme="majorBidi" w:hAnsiTheme="majorBidi" w:cstheme="majorBidi"/>
          <w:b/>
          <w:bCs/>
          <w:sz w:val="20"/>
          <w:szCs w:val="20"/>
          <w:rtl/>
          <w:lang w:bidi="ar-EG"/>
        </w:rPr>
      </w:pPr>
    </w:p>
    <w:p w:rsidR="007042D7" w:rsidRPr="00D71B45" w:rsidRDefault="007042D7" w:rsidP="00D37FC3">
      <w:pPr>
        <w:autoSpaceDE w:val="0"/>
        <w:autoSpaceDN w:val="0"/>
        <w:bidi w:val="0"/>
        <w:adjustRightInd w:val="0"/>
        <w:spacing w:after="0" w:line="240" w:lineRule="auto"/>
        <w:ind w:left="567" w:hanging="567"/>
        <w:jc w:val="both"/>
        <w:rPr>
          <w:rFonts w:asciiTheme="majorBidi" w:hAnsiTheme="majorBidi" w:cstheme="majorBidi"/>
          <w:color w:val="000000"/>
          <w:sz w:val="20"/>
          <w:szCs w:val="20"/>
        </w:rPr>
      </w:pPr>
      <w:proofErr w:type="spellStart"/>
      <w:r w:rsidRPr="00D71B45">
        <w:rPr>
          <w:rFonts w:asciiTheme="majorBidi" w:hAnsiTheme="majorBidi" w:cstheme="majorBidi"/>
          <w:b/>
          <w:bCs/>
          <w:color w:val="000000"/>
          <w:sz w:val="20"/>
          <w:szCs w:val="20"/>
        </w:rPr>
        <w:t>Asins</w:t>
      </w:r>
      <w:proofErr w:type="spellEnd"/>
      <w:r w:rsidRPr="00D71B45">
        <w:rPr>
          <w:rFonts w:asciiTheme="majorBidi" w:hAnsiTheme="majorBidi" w:cstheme="majorBidi"/>
          <w:b/>
          <w:bCs/>
          <w:color w:val="000000"/>
          <w:sz w:val="20"/>
          <w:szCs w:val="20"/>
        </w:rPr>
        <w:t xml:space="preserve">, M. J.; </w:t>
      </w:r>
      <w:proofErr w:type="spellStart"/>
      <w:r w:rsidRPr="00D71B45">
        <w:rPr>
          <w:rFonts w:asciiTheme="majorBidi" w:hAnsiTheme="majorBidi" w:cstheme="majorBidi"/>
          <w:b/>
          <w:bCs/>
          <w:color w:val="000000"/>
          <w:sz w:val="20"/>
          <w:szCs w:val="20"/>
        </w:rPr>
        <w:t>Monfort</w:t>
      </w:r>
      <w:proofErr w:type="spellEnd"/>
      <w:r w:rsidRPr="00D71B45">
        <w:rPr>
          <w:rFonts w:asciiTheme="majorBidi" w:hAnsiTheme="majorBidi" w:cstheme="majorBidi"/>
          <w:b/>
          <w:bCs/>
          <w:color w:val="000000"/>
          <w:sz w:val="20"/>
          <w:szCs w:val="20"/>
        </w:rPr>
        <w:t xml:space="preserve">, A. J.; </w:t>
      </w:r>
      <w:proofErr w:type="spellStart"/>
      <w:r w:rsidRPr="00D71B45">
        <w:rPr>
          <w:rFonts w:asciiTheme="majorBidi" w:hAnsiTheme="majorBidi" w:cstheme="majorBidi"/>
          <w:b/>
          <w:bCs/>
          <w:color w:val="000000"/>
          <w:sz w:val="20"/>
          <w:szCs w:val="20"/>
        </w:rPr>
        <w:t>Mestre</w:t>
      </w:r>
      <w:proofErr w:type="spellEnd"/>
      <w:r w:rsidRPr="00D71B45">
        <w:rPr>
          <w:rFonts w:asciiTheme="majorBidi" w:hAnsiTheme="majorBidi" w:cstheme="majorBidi"/>
          <w:b/>
          <w:bCs/>
          <w:color w:val="000000"/>
          <w:sz w:val="20"/>
          <w:szCs w:val="20"/>
        </w:rPr>
        <w:t xml:space="preserve">, P. E. and </w:t>
      </w:r>
      <w:proofErr w:type="spellStart"/>
      <w:r w:rsidRPr="00D71B45">
        <w:rPr>
          <w:rFonts w:asciiTheme="majorBidi" w:hAnsiTheme="majorBidi" w:cstheme="majorBidi"/>
          <w:b/>
          <w:bCs/>
          <w:color w:val="000000"/>
          <w:sz w:val="20"/>
          <w:szCs w:val="20"/>
        </w:rPr>
        <w:t>Carbonell</w:t>
      </w:r>
      <w:proofErr w:type="spellEnd"/>
      <w:r w:rsidRPr="00D71B45">
        <w:rPr>
          <w:rFonts w:asciiTheme="majorBidi" w:hAnsiTheme="majorBidi" w:cstheme="majorBidi"/>
          <w:b/>
          <w:bCs/>
          <w:color w:val="000000"/>
          <w:sz w:val="20"/>
          <w:szCs w:val="20"/>
        </w:rPr>
        <w:t xml:space="preserve">, E. A. (1999): </w:t>
      </w:r>
      <w:r w:rsidRPr="00D71B45">
        <w:rPr>
          <w:rFonts w:asciiTheme="majorBidi" w:hAnsiTheme="majorBidi" w:cstheme="majorBidi"/>
          <w:color w:val="000000"/>
          <w:sz w:val="20"/>
          <w:szCs w:val="20"/>
        </w:rPr>
        <w:t xml:space="preserve">Citrus and </w:t>
      </w:r>
      <w:proofErr w:type="spellStart"/>
      <w:r w:rsidRPr="00D71B45">
        <w:rPr>
          <w:rFonts w:asciiTheme="majorBidi" w:hAnsiTheme="majorBidi" w:cstheme="majorBidi"/>
          <w:color w:val="000000"/>
          <w:sz w:val="20"/>
          <w:szCs w:val="20"/>
        </w:rPr>
        <w:t>Prunus</w:t>
      </w:r>
      <w:proofErr w:type="spellEnd"/>
      <w:r w:rsidRPr="00D71B45">
        <w:rPr>
          <w:rFonts w:asciiTheme="majorBidi" w:hAnsiTheme="majorBidi" w:cstheme="majorBidi"/>
          <w:color w:val="000000"/>
          <w:sz w:val="20"/>
          <w:szCs w:val="20"/>
        </w:rPr>
        <w:t xml:space="preserve"> </w:t>
      </w:r>
      <w:proofErr w:type="spellStart"/>
      <w:r w:rsidRPr="00D71B45">
        <w:rPr>
          <w:rFonts w:asciiTheme="majorBidi" w:hAnsiTheme="majorBidi" w:cstheme="majorBidi"/>
          <w:color w:val="000000"/>
          <w:sz w:val="20"/>
          <w:szCs w:val="20"/>
        </w:rPr>
        <w:t>copia</w:t>
      </w:r>
      <w:proofErr w:type="spellEnd"/>
      <w:r w:rsidRPr="00D71B45">
        <w:rPr>
          <w:rFonts w:asciiTheme="majorBidi" w:hAnsiTheme="majorBidi" w:cstheme="majorBidi"/>
          <w:color w:val="000000"/>
          <w:sz w:val="20"/>
          <w:szCs w:val="20"/>
        </w:rPr>
        <w:t xml:space="preserve">-like </w:t>
      </w:r>
      <w:proofErr w:type="spellStart"/>
      <w:r w:rsidRPr="00D71B45">
        <w:rPr>
          <w:rFonts w:asciiTheme="majorBidi" w:hAnsiTheme="majorBidi" w:cstheme="majorBidi"/>
          <w:color w:val="000000"/>
          <w:sz w:val="20"/>
          <w:szCs w:val="20"/>
        </w:rPr>
        <w:t>retrotransposons</w:t>
      </w:r>
      <w:proofErr w:type="spellEnd"/>
      <w:r w:rsidRPr="00D71B45">
        <w:rPr>
          <w:rFonts w:asciiTheme="majorBidi" w:hAnsiTheme="majorBidi" w:cstheme="majorBidi"/>
          <w:color w:val="000000"/>
          <w:sz w:val="20"/>
          <w:szCs w:val="20"/>
        </w:rPr>
        <w:t xml:space="preserve">. </w:t>
      </w:r>
      <w:proofErr w:type="spellStart"/>
      <w:proofErr w:type="gramStart"/>
      <w:r w:rsidRPr="00D71B45">
        <w:rPr>
          <w:rFonts w:asciiTheme="majorBidi" w:hAnsiTheme="majorBidi" w:cstheme="majorBidi"/>
          <w:color w:val="000000"/>
          <w:sz w:val="20"/>
          <w:szCs w:val="20"/>
        </w:rPr>
        <w:t>Thero</w:t>
      </w:r>
      <w:proofErr w:type="spellEnd"/>
      <w:r w:rsidRPr="00D71B45">
        <w:rPr>
          <w:rFonts w:asciiTheme="majorBidi" w:hAnsiTheme="majorBidi" w:cstheme="majorBidi"/>
          <w:color w:val="000000"/>
          <w:sz w:val="20"/>
          <w:szCs w:val="20"/>
        </w:rPr>
        <w:t>.</w:t>
      </w:r>
      <w:proofErr w:type="gramEnd"/>
      <w:r w:rsidRPr="00D71B45">
        <w:rPr>
          <w:rFonts w:asciiTheme="majorBidi" w:hAnsiTheme="majorBidi" w:cstheme="majorBidi"/>
          <w:color w:val="000000"/>
          <w:sz w:val="20"/>
          <w:szCs w:val="20"/>
        </w:rPr>
        <w:t xml:space="preserve"> Appl. Genet. 99:503-510.</w:t>
      </w:r>
    </w:p>
    <w:p w:rsidR="007042D7" w:rsidRPr="00D71B45" w:rsidRDefault="007042D7" w:rsidP="00D37FC3">
      <w:pPr>
        <w:autoSpaceDE w:val="0"/>
        <w:autoSpaceDN w:val="0"/>
        <w:bidi w:val="0"/>
        <w:adjustRightInd w:val="0"/>
        <w:spacing w:after="0" w:line="240" w:lineRule="auto"/>
        <w:ind w:left="567" w:hanging="567"/>
        <w:jc w:val="both"/>
        <w:rPr>
          <w:rFonts w:asciiTheme="majorBidi" w:hAnsiTheme="majorBidi" w:cstheme="majorBidi"/>
          <w:color w:val="000000"/>
          <w:sz w:val="20"/>
          <w:szCs w:val="20"/>
        </w:rPr>
      </w:pPr>
      <w:r w:rsidRPr="00D71B45">
        <w:rPr>
          <w:rFonts w:asciiTheme="majorBidi" w:hAnsiTheme="majorBidi" w:cstheme="majorBidi"/>
          <w:b/>
          <w:bCs/>
          <w:color w:val="000000"/>
          <w:sz w:val="20"/>
          <w:szCs w:val="20"/>
        </w:rPr>
        <w:t>Barrett</w:t>
      </w:r>
      <w:r w:rsidR="0048660B" w:rsidRPr="00D71B45">
        <w:rPr>
          <w:rFonts w:asciiTheme="majorBidi" w:hAnsiTheme="majorBidi" w:cstheme="majorBidi"/>
          <w:b/>
          <w:bCs/>
          <w:color w:val="000000"/>
          <w:sz w:val="20"/>
          <w:szCs w:val="20"/>
        </w:rPr>
        <w:t>,</w:t>
      </w:r>
      <w:r w:rsidRPr="00D71B45">
        <w:rPr>
          <w:rFonts w:asciiTheme="majorBidi" w:hAnsiTheme="majorBidi" w:cstheme="majorBidi"/>
          <w:b/>
          <w:bCs/>
          <w:color w:val="000000"/>
          <w:sz w:val="20"/>
          <w:szCs w:val="20"/>
        </w:rPr>
        <w:t xml:space="preserve"> H</w:t>
      </w:r>
      <w:r w:rsidR="0048660B" w:rsidRPr="00D71B45">
        <w:rPr>
          <w:rFonts w:asciiTheme="majorBidi" w:hAnsiTheme="majorBidi" w:cstheme="majorBidi"/>
          <w:b/>
          <w:bCs/>
          <w:color w:val="000000"/>
          <w:sz w:val="20"/>
          <w:szCs w:val="20"/>
        </w:rPr>
        <w:t>. C. and</w:t>
      </w:r>
      <w:r w:rsidRPr="00D71B45">
        <w:rPr>
          <w:rFonts w:asciiTheme="majorBidi" w:hAnsiTheme="majorBidi" w:cstheme="majorBidi"/>
          <w:b/>
          <w:bCs/>
          <w:color w:val="000000"/>
          <w:sz w:val="20"/>
          <w:szCs w:val="20"/>
        </w:rPr>
        <w:t xml:space="preserve"> Rhodes</w:t>
      </w:r>
      <w:r w:rsidR="0048660B" w:rsidRPr="00D71B45">
        <w:rPr>
          <w:rFonts w:asciiTheme="majorBidi" w:hAnsiTheme="majorBidi" w:cstheme="majorBidi"/>
          <w:b/>
          <w:bCs/>
          <w:color w:val="000000"/>
          <w:sz w:val="20"/>
          <w:szCs w:val="20"/>
        </w:rPr>
        <w:t>,</w:t>
      </w:r>
      <w:r w:rsidRPr="00D71B45">
        <w:rPr>
          <w:rFonts w:asciiTheme="majorBidi" w:hAnsiTheme="majorBidi" w:cstheme="majorBidi"/>
          <w:b/>
          <w:bCs/>
          <w:color w:val="000000"/>
          <w:sz w:val="20"/>
          <w:szCs w:val="20"/>
        </w:rPr>
        <w:t xml:space="preserve"> A</w:t>
      </w:r>
      <w:r w:rsidR="0048660B" w:rsidRPr="00D71B45">
        <w:rPr>
          <w:rFonts w:asciiTheme="majorBidi" w:hAnsiTheme="majorBidi" w:cstheme="majorBidi"/>
          <w:b/>
          <w:bCs/>
          <w:color w:val="000000"/>
          <w:sz w:val="20"/>
          <w:szCs w:val="20"/>
        </w:rPr>
        <w:t xml:space="preserve"> .</w:t>
      </w:r>
      <w:r w:rsidRPr="00D71B45">
        <w:rPr>
          <w:rFonts w:asciiTheme="majorBidi" w:hAnsiTheme="majorBidi" w:cstheme="majorBidi"/>
          <w:b/>
          <w:bCs/>
          <w:color w:val="000000"/>
          <w:sz w:val="20"/>
          <w:szCs w:val="20"/>
        </w:rPr>
        <w:t>M</w:t>
      </w:r>
      <w:proofErr w:type="gramStart"/>
      <w:r w:rsidRPr="00D71B45">
        <w:rPr>
          <w:rFonts w:asciiTheme="majorBidi" w:hAnsiTheme="majorBidi" w:cstheme="majorBidi"/>
          <w:b/>
          <w:bCs/>
          <w:color w:val="000000"/>
          <w:sz w:val="20"/>
          <w:szCs w:val="20"/>
        </w:rPr>
        <w:t>.</w:t>
      </w:r>
      <w:r w:rsidR="001441DF" w:rsidRPr="00D71B45">
        <w:rPr>
          <w:rFonts w:asciiTheme="majorBidi" w:hAnsiTheme="majorBidi" w:cstheme="majorBidi"/>
          <w:b/>
          <w:bCs/>
          <w:color w:val="000000"/>
          <w:sz w:val="20"/>
          <w:szCs w:val="20"/>
        </w:rPr>
        <w:t>(</w:t>
      </w:r>
      <w:proofErr w:type="gramEnd"/>
      <w:r w:rsidRPr="00D71B45">
        <w:rPr>
          <w:rFonts w:asciiTheme="majorBidi" w:hAnsiTheme="majorBidi" w:cstheme="majorBidi"/>
          <w:b/>
          <w:bCs/>
          <w:color w:val="000000"/>
          <w:sz w:val="20"/>
          <w:szCs w:val="20"/>
        </w:rPr>
        <w:t>1976</w:t>
      </w:r>
      <w:r w:rsidR="001441DF" w:rsidRPr="00D71B45">
        <w:rPr>
          <w:rFonts w:asciiTheme="majorBidi" w:hAnsiTheme="majorBidi" w:cstheme="majorBidi"/>
          <w:b/>
          <w:bCs/>
          <w:color w:val="000000"/>
          <w:sz w:val="20"/>
          <w:szCs w:val="20"/>
        </w:rPr>
        <w:t>):</w:t>
      </w:r>
      <w:r w:rsidRPr="00D71B45">
        <w:rPr>
          <w:rFonts w:asciiTheme="majorBidi" w:hAnsiTheme="majorBidi" w:cstheme="majorBidi"/>
          <w:b/>
          <w:bCs/>
          <w:color w:val="000000"/>
          <w:sz w:val="20"/>
          <w:szCs w:val="20"/>
        </w:rPr>
        <w:t xml:space="preserve"> </w:t>
      </w:r>
      <w:r w:rsidRPr="00D71B45">
        <w:rPr>
          <w:rFonts w:asciiTheme="majorBidi" w:hAnsiTheme="majorBidi" w:cstheme="majorBidi"/>
          <w:color w:val="000000"/>
          <w:sz w:val="20"/>
          <w:szCs w:val="20"/>
        </w:rPr>
        <w:t>A numerical taxonomic study of affinity relationships in cultivated Citrus and its close relatives. Systematic Botany 1: 105–136.</w:t>
      </w:r>
    </w:p>
    <w:p w:rsidR="007042D7" w:rsidRPr="00D71B45" w:rsidRDefault="007042D7" w:rsidP="00D37FC3">
      <w:pPr>
        <w:autoSpaceDE w:val="0"/>
        <w:autoSpaceDN w:val="0"/>
        <w:bidi w:val="0"/>
        <w:adjustRightInd w:val="0"/>
        <w:spacing w:after="0" w:line="240" w:lineRule="auto"/>
        <w:ind w:left="567" w:hanging="567"/>
        <w:jc w:val="both"/>
        <w:rPr>
          <w:rFonts w:asciiTheme="majorBidi" w:hAnsiTheme="majorBidi" w:cstheme="majorBidi"/>
          <w:color w:val="000000"/>
          <w:sz w:val="20"/>
          <w:szCs w:val="20"/>
        </w:rPr>
      </w:pPr>
      <w:proofErr w:type="spellStart"/>
      <w:r w:rsidRPr="00D71B45">
        <w:rPr>
          <w:rFonts w:asciiTheme="majorBidi" w:hAnsiTheme="majorBidi" w:cstheme="majorBidi"/>
          <w:b/>
          <w:bCs/>
          <w:color w:val="000000"/>
          <w:sz w:val="20"/>
          <w:szCs w:val="20"/>
        </w:rPr>
        <w:t>Breto</w:t>
      </w:r>
      <w:proofErr w:type="gramStart"/>
      <w:r w:rsidR="001441DF" w:rsidRPr="00D71B45">
        <w:rPr>
          <w:rFonts w:asciiTheme="majorBidi" w:hAnsiTheme="majorBidi" w:cstheme="majorBidi"/>
          <w:b/>
          <w:bCs/>
          <w:color w:val="000000"/>
          <w:sz w:val="20"/>
          <w:szCs w:val="20"/>
        </w:rPr>
        <w:t>,</w:t>
      </w:r>
      <w:r w:rsidRPr="00D71B45">
        <w:rPr>
          <w:rFonts w:asciiTheme="majorBidi" w:hAnsiTheme="majorBidi" w:cstheme="majorBidi"/>
          <w:b/>
          <w:bCs/>
          <w:color w:val="000000"/>
          <w:sz w:val="20"/>
          <w:szCs w:val="20"/>
        </w:rPr>
        <w:t>M</w:t>
      </w:r>
      <w:proofErr w:type="spellEnd"/>
      <w:proofErr w:type="gramEnd"/>
      <w:r w:rsidR="001441DF" w:rsidRPr="00D71B45">
        <w:rPr>
          <w:rFonts w:asciiTheme="majorBidi" w:hAnsiTheme="majorBidi" w:cstheme="majorBidi"/>
          <w:b/>
          <w:bCs/>
          <w:color w:val="000000"/>
          <w:sz w:val="20"/>
          <w:szCs w:val="20"/>
        </w:rPr>
        <w:t xml:space="preserve"> .</w:t>
      </w:r>
      <w:r w:rsidRPr="00D71B45">
        <w:rPr>
          <w:rFonts w:asciiTheme="majorBidi" w:hAnsiTheme="majorBidi" w:cstheme="majorBidi"/>
          <w:b/>
          <w:bCs/>
          <w:color w:val="000000"/>
          <w:sz w:val="20"/>
          <w:szCs w:val="20"/>
        </w:rPr>
        <w:t>P</w:t>
      </w:r>
      <w:r w:rsidR="001441DF" w:rsidRPr="00D71B45">
        <w:rPr>
          <w:rFonts w:asciiTheme="majorBidi" w:hAnsiTheme="majorBidi" w:cstheme="majorBidi"/>
          <w:b/>
          <w:bCs/>
          <w:color w:val="000000"/>
          <w:sz w:val="20"/>
          <w:szCs w:val="20"/>
        </w:rPr>
        <w:t>.</w:t>
      </w:r>
      <w:r w:rsidRPr="00D71B45">
        <w:rPr>
          <w:rFonts w:asciiTheme="majorBidi" w:hAnsiTheme="majorBidi" w:cstheme="majorBidi"/>
          <w:b/>
          <w:bCs/>
          <w:color w:val="000000"/>
          <w:sz w:val="20"/>
          <w:szCs w:val="20"/>
        </w:rPr>
        <w:t>, Ruiz</w:t>
      </w:r>
      <w:r w:rsidR="001441DF" w:rsidRPr="00D71B45">
        <w:rPr>
          <w:rFonts w:asciiTheme="majorBidi" w:hAnsiTheme="majorBidi" w:cstheme="majorBidi"/>
          <w:b/>
          <w:bCs/>
          <w:color w:val="000000"/>
          <w:sz w:val="20"/>
          <w:szCs w:val="20"/>
        </w:rPr>
        <w:t>,</w:t>
      </w:r>
      <w:r w:rsidRPr="00D71B45">
        <w:rPr>
          <w:rFonts w:asciiTheme="majorBidi" w:hAnsiTheme="majorBidi" w:cstheme="majorBidi"/>
          <w:b/>
          <w:bCs/>
          <w:color w:val="000000"/>
          <w:sz w:val="20"/>
          <w:szCs w:val="20"/>
        </w:rPr>
        <w:t xml:space="preserve"> C</w:t>
      </w:r>
      <w:r w:rsidR="001441DF" w:rsidRPr="00D71B45">
        <w:rPr>
          <w:rFonts w:asciiTheme="majorBidi" w:hAnsiTheme="majorBidi" w:cstheme="majorBidi"/>
          <w:b/>
          <w:bCs/>
          <w:color w:val="000000"/>
          <w:sz w:val="20"/>
          <w:szCs w:val="20"/>
        </w:rPr>
        <w:t>.</w:t>
      </w:r>
      <w:r w:rsidRPr="00D71B45">
        <w:rPr>
          <w:rFonts w:asciiTheme="majorBidi" w:hAnsiTheme="majorBidi" w:cstheme="majorBidi"/>
          <w:b/>
          <w:bCs/>
          <w:color w:val="000000"/>
          <w:sz w:val="20"/>
          <w:szCs w:val="20"/>
        </w:rPr>
        <w:t xml:space="preserve">, </w:t>
      </w:r>
      <w:proofErr w:type="spellStart"/>
      <w:r w:rsidRPr="00D71B45">
        <w:rPr>
          <w:rFonts w:asciiTheme="majorBidi" w:hAnsiTheme="majorBidi" w:cstheme="majorBidi"/>
          <w:b/>
          <w:bCs/>
          <w:color w:val="000000"/>
          <w:sz w:val="20"/>
          <w:szCs w:val="20"/>
        </w:rPr>
        <w:t>Pina</w:t>
      </w:r>
      <w:proofErr w:type="spellEnd"/>
      <w:r w:rsidR="001441DF" w:rsidRPr="00D71B45">
        <w:rPr>
          <w:rFonts w:asciiTheme="majorBidi" w:hAnsiTheme="majorBidi" w:cstheme="majorBidi"/>
          <w:b/>
          <w:bCs/>
          <w:color w:val="000000"/>
          <w:sz w:val="20"/>
          <w:szCs w:val="20"/>
        </w:rPr>
        <w:t>,</w:t>
      </w:r>
      <w:r w:rsidRPr="00D71B45">
        <w:rPr>
          <w:rFonts w:asciiTheme="majorBidi" w:hAnsiTheme="majorBidi" w:cstheme="majorBidi"/>
          <w:b/>
          <w:bCs/>
          <w:color w:val="000000"/>
          <w:sz w:val="20"/>
          <w:szCs w:val="20"/>
        </w:rPr>
        <w:t xml:space="preserve"> J</w:t>
      </w:r>
      <w:r w:rsidR="001441DF" w:rsidRPr="00D71B45">
        <w:rPr>
          <w:rFonts w:asciiTheme="majorBidi" w:hAnsiTheme="majorBidi" w:cstheme="majorBidi"/>
          <w:b/>
          <w:bCs/>
          <w:color w:val="000000"/>
          <w:sz w:val="20"/>
          <w:szCs w:val="20"/>
        </w:rPr>
        <w:t xml:space="preserve"> .</w:t>
      </w:r>
      <w:r w:rsidRPr="00D71B45">
        <w:rPr>
          <w:rFonts w:asciiTheme="majorBidi" w:hAnsiTheme="majorBidi" w:cstheme="majorBidi"/>
          <w:b/>
          <w:bCs/>
          <w:color w:val="000000"/>
          <w:sz w:val="20"/>
          <w:szCs w:val="20"/>
        </w:rPr>
        <w:t>A,</w:t>
      </w:r>
      <w:r w:rsidR="001441DF" w:rsidRPr="00D71B45">
        <w:rPr>
          <w:rFonts w:asciiTheme="majorBidi" w:hAnsiTheme="majorBidi" w:cstheme="majorBidi"/>
          <w:b/>
          <w:bCs/>
          <w:color w:val="000000"/>
          <w:sz w:val="20"/>
          <w:szCs w:val="20"/>
        </w:rPr>
        <w:t xml:space="preserve"> and</w:t>
      </w:r>
      <w:r w:rsidRPr="00D71B45">
        <w:rPr>
          <w:rFonts w:asciiTheme="majorBidi" w:hAnsiTheme="majorBidi" w:cstheme="majorBidi"/>
          <w:b/>
          <w:bCs/>
          <w:color w:val="000000"/>
          <w:sz w:val="20"/>
          <w:szCs w:val="20"/>
        </w:rPr>
        <w:t xml:space="preserve"> </w:t>
      </w:r>
      <w:proofErr w:type="spellStart"/>
      <w:r w:rsidRPr="00D71B45">
        <w:rPr>
          <w:rFonts w:asciiTheme="majorBidi" w:hAnsiTheme="majorBidi" w:cstheme="majorBidi"/>
          <w:b/>
          <w:bCs/>
          <w:color w:val="000000"/>
          <w:sz w:val="20"/>
          <w:szCs w:val="20"/>
        </w:rPr>
        <w:t>Ası´ns</w:t>
      </w:r>
      <w:proofErr w:type="spellEnd"/>
      <w:r w:rsidR="001441DF" w:rsidRPr="00D71B45">
        <w:rPr>
          <w:rFonts w:asciiTheme="majorBidi" w:hAnsiTheme="majorBidi" w:cstheme="majorBidi"/>
          <w:b/>
          <w:bCs/>
          <w:color w:val="000000"/>
          <w:sz w:val="20"/>
          <w:szCs w:val="20"/>
        </w:rPr>
        <w:t>,</w:t>
      </w:r>
      <w:r w:rsidRPr="00D71B45">
        <w:rPr>
          <w:rFonts w:asciiTheme="majorBidi" w:hAnsiTheme="majorBidi" w:cstheme="majorBidi"/>
          <w:b/>
          <w:bCs/>
          <w:color w:val="000000"/>
          <w:sz w:val="20"/>
          <w:szCs w:val="20"/>
        </w:rPr>
        <w:t xml:space="preserve"> M</w:t>
      </w:r>
      <w:r w:rsidR="001441DF" w:rsidRPr="00D71B45">
        <w:rPr>
          <w:rFonts w:asciiTheme="majorBidi" w:hAnsiTheme="majorBidi" w:cstheme="majorBidi"/>
          <w:b/>
          <w:bCs/>
          <w:color w:val="000000"/>
          <w:sz w:val="20"/>
          <w:szCs w:val="20"/>
        </w:rPr>
        <w:t xml:space="preserve"> .</w:t>
      </w:r>
      <w:r w:rsidRPr="00D71B45">
        <w:rPr>
          <w:rFonts w:asciiTheme="majorBidi" w:hAnsiTheme="majorBidi" w:cstheme="majorBidi"/>
          <w:b/>
          <w:bCs/>
          <w:color w:val="000000"/>
          <w:sz w:val="20"/>
          <w:szCs w:val="20"/>
        </w:rPr>
        <w:t>J.</w:t>
      </w:r>
      <w:r w:rsidR="001441DF" w:rsidRPr="00D71B45">
        <w:rPr>
          <w:rFonts w:asciiTheme="majorBidi" w:hAnsiTheme="majorBidi" w:cstheme="majorBidi"/>
          <w:b/>
          <w:bCs/>
          <w:color w:val="000000"/>
          <w:sz w:val="20"/>
          <w:szCs w:val="20"/>
        </w:rPr>
        <w:t>(</w:t>
      </w:r>
      <w:r w:rsidRPr="00D71B45">
        <w:rPr>
          <w:rFonts w:asciiTheme="majorBidi" w:hAnsiTheme="majorBidi" w:cstheme="majorBidi"/>
          <w:b/>
          <w:bCs/>
          <w:color w:val="000000"/>
          <w:sz w:val="20"/>
          <w:szCs w:val="20"/>
        </w:rPr>
        <w:t>2001</w:t>
      </w:r>
      <w:r w:rsidR="001441DF" w:rsidRPr="00D71B45">
        <w:rPr>
          <w:rFonts w:asciiTheme="majorBidi" w:hAnsiTheme="majorBidi" w:cstheme="majorBidi"/>
          <w:b/>
          <w:bCs/>
          <w:color w:val="000000"/>
          <w:sz w:val="20"/>
          <w:szCs w:val="20"/>
        </w:rPr>
        <w:t>):</w:t>
      </w:r>
      <w:r w:rsidRPr="00D71B45">
        <w:rPr>
          <w:rFonts w:asciiTheme="majorBidi" w:hAnsiTheme="majorBidi" w:cstheme="majorBidi"/>
          <w:b/>
          <w:bCs/>
          <w:color w:val="000000"/>
          <w:sz w:val="20"/>
          <w:szCs w:val="20"/>
        </w:rPr>
        <w:t xml:space="preserve"> </w:t>
      </w:r>
      <w:r w:rsidRPr="00D71B45">
        <w:rPr>
          <w:rFonts w:asciiTheme="majorBidi" w:hAnsiTheme="majorBidi" w:cstheme="majorBidi"/>
          <w:color w:val="000000"/>
          <w:sz w:val="20"/>
          <w:szCs w:val="20"/>
        </w:rPr>
        <w:t xml:space="preserve">The diversification of Citrus clementine Hort. Ex Tan., a vegetatively propagated crop species. Mol. </w:t>
      </w:r>
      <w:proofErr w:type="spellStart"/>
      <w:r w:rsidRPr="00D71B45">
        <w:rPr>
          <w:rFonts w:asciiTheme="majorBidi" w:hAnsiTheme="majorBidi" w:cstheme="majorBidi"/>
          <w:color w:val="000000"/>
          <w:sz w:val="20"/>
          <w:szCs w:val="20"/>
        </w:rPr>
        <w:t>Phylogenet</w:t>
      </w:r>
      <w:proofErr w:type="spellEnd"/>
      <w:r w:rsidRPr="00D71B45">
        <w:rPr>
          <w:rFonts w:asciiTheme="majorBidi" w:hAnsiTheme="majorBidi" w:cstheme="majorBidi"/>
          <w:color w:val="000000"/>
          <w:sz w:val="20"/>
          <w:szCs w:val="20"/>
        </w:rPr>
        <w:t xml:space="preserve">. </w:t>
      </w:r>
      <w:proofErr w:type="spellStart"/>
      <w:r w:rsidRPr="00D71B45">
        <w:rPr>
          <w:rFonts w:asciiTheme="majorBidi" w:hAnsiTheme="majorBidi" w:cstheme="majorBidi"/>
          <w:color w:val="000000"/>
          <w:sz w:val="20"/>
          <w:szCs w:val="20"/>
        </w:rPr>
        <w:t>Evol</w:t>
      </w:r>
      <w:proofErr w:type="spellEnd"/>
      <w:r w:rsidRPr="00D71B45">
        <w:rPr>
          <w:rFonts w:asciiTheme="majorBidi" w:hAnsiTheme="majorBidi" w:cstheme="majorBidi"/>
          <w:color w:val="000000"/>
          <w:sz w:val="20"/>
          <w:szCs w:val="20"/>
        </w:rPr>
        <w:t xml:space="preserve"> 21, 285–293.</w:t>
      </w:r>
    </w:p>
    <w:p w:rsidR="002E1A9A" w:rsidRPr="00D71B45" w:rsidRDefault="002E1A9A" w:rsidP="00D37FC3">
      <w:pPr>
        <w:autoSpaceDE w:val="0"/>
        <w:autoSpaceDN w:val="0"/>
        <w:bidi w:val="0"/>
        <w:adjustRightInd w:val="0"/>
        <w:spacing w:after="0" w:line="240" w:lineRule="auto"/>
        <w:ind w:left="567" w:hanging="567"/>
        <w:jc w:val="both"/>
        <w:rPr>
          <w:rFonts w:asciiTheme="majorBidi" w:hAnsiTheme="majorBidi" w:cstheme="majorBidi"/>
          <w:color w:val="000000"/>
          <w:sz w:val="20"/>
          <w:szCs w:val="20"/>
        </w:rPr>
      </w:pPr>
      <w:r w:rsidRPr="00D71B45">
        <w:rPr>
          <w:rFonts w:asciiTheme="majorBidi" w:hAnsiTheme="majorBidi" w:cstheme="majorBidi"/>
          <w:b/>
          <w:bCs/>
          <w:color w:val="000000"/>
          <w:sz w:val="20"/>
          <w:szCs w:val="20"/>
        </w:rPr>
        <w:t>Doyle</w:t>
      </w:r>
      <w:r w:rsidR="001441DF" w:rsidRPr="00D71B45">
        <w:rPr>
          <w:rFonts w:asciiTheme="majorBidi" w:hAnsiTheme="majorBidi" w:cstheme="majorBidi"/>
          <w:b/>
          <w:bCs/>
          <w:color w:val="000000"/>
          <w:sz w:val="20"/>
          <w:szCs w:val="20"/>
        </w:rPr>
        <w:t>,</w:t>
      </w:r>
      <w:r w:rsidRPr="00D71B45">
        <w:rPr>
          <w:rFonts w:asciiTheme="majorBidi" w:hAnsiTheme="majorBidi" w:cstheme="majorBidi"/>
          <w:b/>
          <w:bCs/>
          <w:color w:val="000000"/>
          <w:sz w:val="20"/>
          <w:szCs w:val="20"/>
        </w:rPr>
        <w:t xml:space="preserve"> J</w:t>
      </w:r>
      <w:r w:rsidR="001441DF" w:rsidRPr="00D71B45">
        <w:rPr>
          <w:rFonts w:asciiTheme="majorBidi" w:hAnsiTheme="majorBidi" w:cstheme="majorBidi"/>
          <w:b/>
          <w:bCs/>
          <w:color w:val="000000"/>
          <w:sz w:val="20"/>
          <w:szCs w:val="20"/>
        </w:rPr>
        <w:t xml:space="preserve"> .</w:t>
      </w:r>
      <w:proofErr w:type="spellStart"/>
      <w:r w:rsidRPr="00D71B45">
        <w:rPr>
          <w:rFonts w:asciiTheme="majorBidi" w:hAnsiTheme="majorBidi" w:cstheme="majorBidi"/>
          <w:b/>
          <w:bCs/>
          <w:color w:val="000000"/>
          <w:sz w:val="20"/>
          <w:szCs w:val="20"/>
        </w:rPr>
        <w:t>J</w:t>
      </w:r>
      <w:r w:rsidR="001441DF" w:rsidRPr="00D71B45">
        <w:rPr>
          <w:rFonts w:asciiTheme="majorBidi" w:hAnsiTheme="majorBidi" w:cstheme="majorBidi"/>
          <w:b/>
          <w:bCs/>
          <w:color w:val="000000"/>
          <w:sz w:val="20"/>
          <w:szCs w:val="20"/>
        </w:rPr>
        <w:t>.and</w:t>
      </w:r>
      <w:proofErr w:type="spellEnd"/>
      <w:r w:rsidRPr="00D71B45">
        <w:rPr>
          <w:rFonts w:asciiTheme="majorBidi" w:hAnsiTheme="majorBidi" w:cstheme="majorBidi"/>
          <w:b/>
          <w:bCs/>
          <w:color w:val="000000"/>
          <w:sz w:val="20"/>
          <w:szCs w:val="20"/>
        </w:rPr>
        <w:t xml:space="preserve"> Doyle</w:t>
      </w:r>
      <w:r w:rsidR="001441DF" w:rsidRPr="00D71B45">
        <w:rPr>
          <w:rFonts w:asciiTheme="majorBidi" w:hAnsiTheme="majorBidi" w:cstheme="majorBidi"/>
          <w:b/>
          <w:bCs/>
          <w:color w:val="000000"/>
          <w:sz w:val="20"/>
          <w:szCs w:val="20"/>
        </w:rPr>
        <w:t>,</w:t>
      </w:r>
      <w:r w:rsidRPr="00D71B45">
        <w:rPr>
          <w:rFonts w:asciiTheme="majorBidi" w:hAnsiTheme="majorBidi" w:cstheme="majorBidi"/>
          <w:b/>
          <w:bCs/>
          <w:color w:val="000000"/>
          <w:sz w:val="20"/>
          <w:szCs w:val="20"/>
        </w:rPr>
        <w:t xml:space="preserve"> J</w:t>
      </w:r>
      <w:r w:rsidR="001441DF" w:rsidRPr="00D71B45">
        <w:rPr>
          <w:rFonts w:asciiTheme="majorBidi" w:hAnsiTheme="majorBidi" w:cstheme="majorBidi"/>
          <w:b/>
          <w:bCs/>
          <w:color w:val="000000"/>
          <w:sz w:val="20"/>
          <w:szCs w:val="20"/>
        </w:rPr>
        <w:t xml:space="preserve"> .</w:t>
      </w:r>
      <w:r w:rsidRPr="00D71B45">
        <w:rPr>
          <w:rFonts w:asciiTheme="majorBidi" w:hAnsiTheme="majorBidi" w:cstheme="majorBidi"/>
          <w:b/>
          <w:bCs/>
          <w:color w:val="000000"/>
          <w:sz w:val="20"/>
          <w:szCs w:val="20"/>
        </w:rPr>
        <w:t>L</w:t>
      </w:r>
      <w:proofErr w:type="gramStart"/>
      <w:r w:rsidRPr="00D71B45">
        <w:rPr>
          <w:rFonts w:asciiTheme="majorBidi" w:hAnsiTheme="majorBidi" w:cstheme="majorBidi"/>
          <w:b/>
          <w:bCs/>
          <w:color w:val="000000"/>
          <w:sz w:val="20"/>
          <w:szCs w:val="20"/>
        </w:rPr>
        <w:t>.</w:t>
      </w:r>
      <w:r w:rsidR="001441DF" w:rsidRPr="00D71B45">
        <w:rPr>
          <w:rFonts w:asciiTheme="majorBidi" w:hAnsiTheme="majorBidi" w:cstheme="majorBidi"/>
          <w:b/>
          <w:bCs/>
          <w:color w:val="000000"/>
          <w:sz w:val="20"/>
          <w:szCs w:val="20"/>
        </w:rPr>
        <w:t>(</w:t>
      </w:r>
      <w:proofErr w:type="gramEnd"/>
      <w:r w:rsidRPr="00D71B45">
        <w:rPr>
          <w:rFonts w:asciiTheme="majorBidi" w:hAnsiTheme="majorBidi" w:cstheme="majorBidi"/>
          <w:b/>
          <w:bCs/>
          <w:color w:val="000000"/>
          <w:sz w:val="20"/>
          <w:szCs w:val="20"/>
        </w:rPr>
        <w:t>1987</w:t>
      </w:r>
      <w:r w:rsidR="001441DF" w:rsidRPr="00D71B45">
        <w:rPr>
          <w:rFonts w:asciiTheme="majorBidi" w:hAnsiTheme="majorBidi" w:cstheme="majorBidi"/>
          <w:b/>
          <w:bCs/>
          <w:color w:val="000000"/>
          <w:sz w:val="20"/>
          <w:szCs w:val="20"/>
        </w:rPr>
        <w:t>)</w:t>
      </w:r>
      <w:r w:rsidR="001441DF" w:rsidRPr="00D71B45">
        <w:rPr>
          <w:rFonts w:asciiTheme="majorBidi" w:hAnsiTheme="majorBidi" w:cstheme="majorBidi"/>
          <w:color w:val="000000"/>
          <w:sz w:val="20"/>
          <w:szCs w:val="20"/>
        </w:rPr>
        <w:t>:</w:t>
      </w:r>
      <w:r w:rsidRPr="00D71B45">
        <w:rPr>
          <w:rFonts w:asciiTheme="majorBidi" w:hAnsiTheme="majorBidi" w:cstheme="majorBidi"/>
          <w:color w:val="000000"/>
          <w:sz w:val="20"/>
          <w:szCs w:val="20"/>
        </w:rPr>
        <w:t xml:space="preserve"> A rapid DNA isolation procedure </w:t>
      </w:r>
      <w:r w:rsidR="001441DF" w:rsidRPr="00D71B45">
        <w:rPr>
          <w:rFonts w:asciiTheme="majorBidi" w:hAnsiTheme="majorBidi" w:cstheme="majorBidi"/>
          <w:color w:val="000000"/>
          <w:sz w:val="20"/>
          <w:szCs w:val="20"/>
        </w:rPr>
        <w:t xml:space="preserve"> from small quantities of fresh leaf tissue. </w:t>
      </w:r>
      <w:proofErr w:type="spellStart"/>
      <w:r w:rsidR="001441DF" w:rsidRPr="00D71B45">
        <w:rPr>
          <w:rFonts w:asciiTheme="majorBidi" w:hAnsiTheme="majorBidi" w:cstheme="majorBidi"/>
          <w:color w:val="000000"/>
          <w:sz w:val="20"/>
          <w:szCs w:val="20"/>
        </w:rPr>
        <w:t>Phytochem</w:t>
      </w:r>
      <w:proofErr w:type="spellEnd"/>
      <w:r w:rsidR="001441DF" w:rsidRPr="00D71B45">
        <w:rPr>
          <w:rFonts w:asciiTheme="majorBidi" w:hAnsiTheme="majorBidi" w:cstheme="majorBidi"/>
          <w:color w:val="000000"/>
          <w:sz w:val="20"/>
          <w:szCs w:val="20"/>
        </w:rPr>
        <w:t xml:space="preserve"> Bull 19: 11–15.</w:t>
      </w:r>
    </w:p>
    <w:p w:rsidR="00AD7F69" w:rsidRPr="00D71B45" w:rsidRDefault="00AD7F69" w:rsidP="00D37FC3">
      <w:pPr>
        <w:autoSpaceDE w:val="0"/>
        <w:autoSpaceDN w:val="0"/>
        <w:bidi w:val="0"/>
        <w:adjustRightInd w:val="0"/>
        <w:spacing w:after="0" w:line="240" w:lineRule="auto"/>
        <w:ind w:left="567" w:hanging="567"/>
        <w:jc w:val="both"/>
        <w:rPr>
          <w:rFonts w:asciiTheme="majorBidi" w:hAnsiTheme="majorBidi" w:cstheme="majorBidi"/>
          <w:color w:val="000000"/>
          <w:sz w:val="20"/>
          <w:szCs w:val="20"/>
        </w:rPr>
      </w:pPr>
      <w:proofErr w:type="spellStart"/>
      <w:r w:rsidRPr="00D71B45">
        <w:rPr>
          <w:rFonts w:asciiTheme="majorBidi" w:hAnsiTheme="majorBidi" w:cstheme="majorBidi"/>
          <w:b/>
          <w:bCs/>
          <w:color w:val="000000"/>
          <w:sz w:val="20"/>
          <w:szCs w:val="20"/>
        </w:rPr>
        <w:t>Hajar</w:t>
      </w:r>
      <w:proofErr w:type="spellEnd"/>
      <w:r w:rsidRPr="00D71B45">
        <w:rPr>
          <w:rFonts w:asciiTheme="majorBidi" w:hAnsiTheme="majorBidi" w:cstheme="majorBidi"/>
          <w:b/>
          <w:bCs/>
          <w:color w:val="000000"/>
          <w:sz w:val="20"/>
          <w:szCs w:val="20"/>
        </w:rPr>
        <w:t xml:space="preserve">, A.; </w:t>
      </w:r>
      <w:proofErr w:type="spellStart"/>
      <w:r w:rsidRPr="00D71B45">
        <w:rPr>
          <w:rFonts w:asciiTheme="majorBidi" w:hAnsiTheme="majorBidi" w:cstheme="majorBidi"/>
          <w:b/>
          <w:bCs/>
          <w:color w:val="000000"/>
          <w:sz w:val="20"/>
          <w:szCs w:val="20"/>
        </w:rPr>
        <w:t>Gholam</w:t>
      </w:r>
      <w:proofErr w:type="spellEnd"/>
      <w:r w:rsidRPr="00D71B45">
        <w:rPr>
          <w:rFonts w:asciiTheme="majorBidi" w:hAnsiTheme="majorBidi" w:cstheme="majorBidi"/>
          <w:b/>
          <w:bCs/>
          <w:color w:val="000000"/>
          <w:sz w:val="20"/>
          <w:szCs w:val="20"/>
        </w:rPr>
        <w:t xml:space="preserve">, A. R.; </w:t>
      </w:r>
      <w:proofErr w:type="spellStart"/>
      <w:r w:rsidRPr="00D71B45">
        <w:rPr>
          <w:rFonts w:asciiTheme="majorBidi" w:hAnsiTheme="majorBidi" w:cstheme="majorBidi"/>
          <w:b/>
          <w:bCs/>
          <w:color w:val="000000"/>
          <w:sz w:val="20"/>
          <w:szCs w:val="20"/>
        </w:rPr>
        <w:t>NadAli</w:t>
      </w:r>
      <w:proofErr w:type="spellEnd"/>
      <w:r w:rsidRPr="00D71B45">
        <w:rPr>
          <w:rFonts w:asciiTheme="majorBidi" w:hAnsiTheme="majorBidi" w:cstheme="majorBidi"/>
          <w:b/>
          <w:bCs/>
          <w:color w:val="000000"/>
          <w:sz w:val="20"/>
          <w:szCs w:val="20"/>
        </w:rPr>
        <w:t>, B. J.</w:t>
      </w:r>
      <w:r w:rsidR="001441DF" w:rsidRPr="00D71B45">
        <w:rPr>
          <w:rFonts w:asciiTheme="majorBidi" w:hAnsiTheme="majorBidi" w:cstheme="majorBidi"/>
          <w:b/>
          <w:bCs/>
          <w:color w:val="000000"/>
          <w:sz w:val="20"/>
          <w:szCs w:val="20"/>
        </w:rPr>
        <w:t xml:space="preserve"> </w:t>
      </w:r>
      <w:r w:rsidRPr="00D71B45">
        <w:rPr>
          <w:rFonts w:asciiTheme="majorBidi" w:hAnsiTheme="majorBidi" w:cstheme="majorBidi"/>
          <w:b/>
          <w:bCs/>
          <w:color w:val="000000"/>
          <w:sz w:val="20"/>
          <w:szCs w:val="20"/>
        </w:rPr>
        <w:t xml:space="preserve">and </w:t>
      </w:r>
      <w:proofErr w:type="spellStart"/>
      <w:r w:rsidRPr="00D71B45">
        <w:rPr>
          <w:rFonts w:asciiTheme="majorBidi" w:hAnsiTheme="majorBidi" w:cstheme="majorBidi"/>
          <w:b/>
          <w:bCs/>
          <w:color w:val="000000"/>
          <w:sz w:val="20"/>
          <w:szCs w:val="20"/>
        </w:rPr>
        <w:t>Behrouz</w:t>
      </w:r>
      <w:proofErr w:type="spellEnd"/>
      <w:r w:rsidRPr="00D71B45">
        <w:rPr>
          <w:rFonts w:asciiTheme="majorBidi" w:hAnsiTheme="majorBidi" w:cstheme="majorBidi"/>
          <w:b/>
          <w:bCs/>
          <w:color w:val="000000"/>
          <w:sz w:val="20"/>
          <w:szCs w:val="20"/>
        </w:rPr>
        <w:t>, G. (2014):</w:t>
      </w:r>
      <w:r w:rsidRPr="00D71B45">
        <w:rPr>
          <w:rFonts w:asciiTheme="majorBidi" w:hAnsiTheme="majorBidi" w:cstheme="majorBidi"/>
          <w:color w:val="000000"/>
          <w:sz w:val="20"/>
          <w:szCs w:val="20"/>
        </w:rPr>
        <w:t xml:space="preserve"> Evaluation of </w:t>
      </w:r>
      <w:r w:rsidR="001441DF" w:rsidRPr="00D71B45">
        <w:rPr>
          <w:rFonts w:asciiTheme="majorBidi" w:hAnsiTheme="majorBidi" w:cstheme="majorBidi"/>
          <w:color w:val="000000"/>
          <w:sz w:val="20"/>
          <w:szCs w:val="20"/>
        </w:rPr>
        <w:t>g</w:t>
      </w:r>
      <w:r w:rsidRPr="00D71B45">
        <w:rPr>
          <w:rFonts w:asciiTheme="majorBidi" w:hAnsiTheme="majorBidi" w:cstheme="majorBidi"/>
          <w:color w:val="000000"/>
          <w:sz w:val="20"/>
          <w:szCs w:val="20"/>
        </w:rPr>
        <w:t xml:space="preserve">enetic </w:t>
      </w:r>
      <w:r w:rsidR="001441DF" w:rsidRPr="00D71B45">
        <w:rPr>
          <w:rFonts w:asciiTheme="majorBidi" w:hAnsiTheme="majorBidi" w:cstheme="majorBidi"/>
          <w:color w:val="000000"/>
          <w:sz w:val="20"/>
          <w:szCs w:val="20"/>
        </w:rPr>
        <w:t>d</w:t>
      </w:r>
      <w:r w:rsidRPr="00D71B45">
        <w:rPr>
          <w:rFonts w:asciiTheme="majorBidi" w:hAnsiTheme="majorBidi" w:cstheme="majorBidi"/>
          <w:color w:val="000000"/>
          <w:sz w:val="20"/>
          <w:szCs w:val="20"/>
        </w:rPr>
        <w:t xml:space="preserve">iversity in Citrus </w:t>
      </w:r>
      <w:r w:rsidR="001441DF" w:rsidRPr="00D71B45">
        <w:rPr>
          <w:rFonts w:asciiTheme="majorBidi" w:hAnsiTheme="majorBidi" w:cstheme="majorBidi"/>
          <w:color w:val="000000"/>
          <w:sz w:val="20"/>
          <w:szCs w:val="20"/>
        </w:rPr>
        <w:t>g</w:t>
      </w:r>
      <w:r w:rsidRPr="00D71B45">
        <w:rPr>
          <w:rFonts w:asciiTheme="majorBidi" w:hAnsiTheme="majorBidi" w:cstheme="majorBidi"/>
          <w:color w:val="000000"/>
          <w:sz w:val="20"/>
          <w:szCs w:val="20"/>
        </w:rPr>
        <w:t xml:space="preserve">enotypes by IRAP </w:t>
      </w:r>
      <w:r w:rsidR="001441DF" w:rsidRPr="00D71B45">
        <w:rPr>
          <w:rFonts w:asciiTheme="majorBidi" w:hAnsiTheme="majorBidi" w:cstheme="majorBidi"/>
          <w:color w:val="000000"/>
          <w:sz w:val="20"/>
          <w:szCs w:val="20"/>
        </w:rPr>
        <w:t>m</w:t>
      </w:r>
      <w:r w:rsidRPr="00D71B45">
        <w:rPr>
          <w:rFonts w:asciiTheme="majorBidi" w:hAnsiTheme="majorBidi" w:cstheme="majorBidi"/>
          <w:color w:val="000000"/>
          <w:sz w:val="20"/>
          <w:szCs w:val="20"/>
        </w:rPr>
        <w:t xml:space="preserve">olecular </w:t>
      </w:r>
      <w:r w:rsidR="001441DF" w:rsidRPr="00D71B45">
        <w:rPr>
          <w:rFonts w:asciiTheme="majorBidi" w:hAnsiTheme="majorBidi" w:cstheme="majorBidi"/>
          <w:color w:val="000000"/>
          <w:sz w:val="20"/>
          <w:szCs w:val="20"/>
        </w:rPr>
        <w:t>m</w:t>
      </w:r>
      <w:r w:rsidRPr="00D71B45">
        <w:rPr>
          <w:rFonts w:asciiTheme="majorBidi" w:hAnsiTheme="majorBidi" w:cstheme="majorBidi"/>
          <w:color w:val="000000"/>
          <w:sz w:val="20"/>
          <w:szCs w:val="20"/>
        </w:rPr>
        <w:t xml:space="preserve">arker. International Journal of Farming and </w:t>
      </w:r>
      <w:proofErr w:type="spellStart"/>
      <w:r w:rsidRPr="00D71B45">
        <w:rPr>
          <w:rFonts w:asciiTheme="majorBidi" w:hAnsiTheme="majorBidi" w:cstheme="majorBidi"/>
          <w:color w:val="000000"/>
          <w:sz w:val="20"/>
          <w:szCs w:val="20"/>
        </w:rPr>
        <w:t>A</w:t>
      </w:r>
      <w:r w:rsidR="001441DF" w:rsidRPr="00D71B45">
        <w:rPr>
          <w:rFonts w:asciiTheme="majorBidi" w:hAnsiTheme="majorBidi" w:cstheme="majorBidi"/>
          <w:color w:val="000000"/>
          <w:sz w:val="20"/>
          <w:szCs w:val="20"/>
        </w:rPr>
        <w:t>p</w:t>
      </w:r>
      <w:r w:rsidRPr="00D71B45">
        <w:rPr>
          <w:rFonts w:asciiTheme="majorBidi" w:hAnsiTheme="majorBidi" w:cstheme="majorBidi"/>
          <w:color w:val="000000"/>
          <w:sz w:val="20"/>
          <w:szCs w:val="20"/>
        </w:rPr>
        <w:t>lied</w:t>
      </w:r>
      <w:proofErr w:type="spellEnd"/>
      <w:r w:rsidRPr="00D71B45">
        <w:rPr>
          <w:rFonts w:asciiTheme="majorBidi" w:hAnsiTheme="majorBidi" w:cstheme="majorBidi"/>
          <w:color w:val="000000"/>
          <w:sz w:val="20"/>
          <w:szCs w:val="20"/>
        </w:rPr>
        <w:t xml:space="preserve"> Sciences, 3 (2): 230-234.</w:t>
      </w:r>
    </w:p>
    <w:p w:rsidR="00AD7F69" w:rsidRPr="00D71B45" w:rsidRDefault="00AD7F69" w:rsidP="00D37FC3">
      <w:pPr>
        <w:autoSpaceDE w:val="0"/>
        <w:autoSpaceDN w:val="0"/>
        <w:bidi w:val="0"/>
        <w:adjustRightInd w:val="0"/>
        <w:spacing w:after="0" w:line="240" w:lineRule="auto"/>
        <w:ind w:left="567" w:hanging="567"/>
        <w:jc w:val="both"/>
        <w:rPr>
          <w:rFonts w:asciiTheme="majorBidi" w:hAnsiTheme="majorBidi" w:cstheme="majorBidi"/>
          <w:color w:val="000000"/>
          <w:sz w:val="20"/>
          <w:szCs w:val="20"/>
        </w:rPr>
      </w:pPr>
      <w:r w:rsidRPr="00D71B45">
        <w:rPr>
          <w:rFonts w:asciiTheme="majorBidi" w:hAnsiTheme="majorBidi" w:cstheme="majorBidi"/>
          <w:b/>
          <w:bCs/>
          <w:color w:val="000000"/>
          <w:sz w:val="20"/>
          <w:szCs w:val="20"/>
        </w:rPr>
        <w:t xml:space="preserve">Huang, J.; Qin, Y.; Miao, H.; Zhang, C.; Ye, Z. and Hu, G. (2012): </w:t>
      </w:r>
      <w:r w:rsidRPr="00D71B45">
        <w:rPr>
          <w:rFonts w:asciiTheme="majorBidi" w:hAnsiTheme="majorBidi" w:cstheme="majorBidi"/>
          <w:color w:val="000000"/>
          <w:sz w:val="20"/>
          <w:szCs w:val="20"/>
        </w:rPr>
        <w:t>Molecular marker analysis of ‘</w:t>
      </w:r>
      <w:proofErr w:type="spellStart"/>
      <w:r w:rsidRPr="00D71B45">
        <w:rPr>
          <w:rFonts w:asciiTheme="majorBidi" w:hAnsiTheme="majorBidi" w:cstheme="majorBidi"/>
          <w:color w:val="000000"/>
          <w:sz w:val="20"/>
          <w:szCs w:val="20"/>
        </w:rPr>
        <w:t>Shatangju</w:t>
      </w:r>
      <w:proofErr w:type="spellEnd"/>
      <w:r w:rsidRPr="00D71B45">
        <w:rPr>
          <w:rFonts w:asciiTheme="majorBidi" w:hAnsiTheme="majorBidi" w:cstheme="majorBidi"/>
          <w:color w:val="000000"/>
          <w:sz w:val="20"/>
          <w:szCs w:val="20"/>
        </w:rPr>
        <w:t>’ and ‘</w:t>
      </w:r>
      <w:proofErr w:type="spellStart"/>
      <w:r w:rsidRPr="00D71B45">
        <w:rPr>
          <w:rFonts w:asciiTheme="majorBidi" w:hAnsiTheme="majorBidi" w:cstheme="majorBidi"/>
          <w:color w:val="000000"/>
          <w:sz w:val="20"/>
          <w:szCs w:val="20"/>
        </w:rPr>
        <w:t>Wuzishatangju</w:t>
      </w:r>
      <w:proofErr w:type="spellEnd"/>
      <w:r w:rsidRPr="00D71B45">
        <w:rPr>
          <w:rFonts w:asciiTheme="majorBidi" w:hAnsiTheme="majorBidi" w:cstheme="majorBidi"/>
          <w:color w:val="000000"/>
          <w:sz w:val="20"/>
          <w:szCs w:val="20"/>
        </w:rPr>
        <w:t>’ mandarin (</w:t>
      </w:r>
      <w:r w:rsidRPr="00D71B45">
        <w:rPr>
          <w:rFonts w:asciiTheme="majorBidi" w:hAnsiTheme="majorBidi" w:cstheme="majorBidi"/>
          <w:i/>
          <w:iCs/>
          <w:color w:val="000000"/>
          <w:sz w:val="20"/>
          <w:szCs w:val="20"/>
        </w:rPr>
        <w:t xml:space="preserve">Citrus reticulata </w:t>
      </w:r>
      <w:r w:rsidRPr="00D71B45">
        <w:rPr>
          <w:rFonts w:asciiTheme="majorBidi" w:hAnsiTheme="majorBidi" w:cstheme="majorBidi"/>
          <w:color w:val="000000"/>
          <w:sz w:val="20"/>
          <w:szCs w:val="20"/>
        </w:rPr>
        <w:t>Blanco). African Journal of Biotechnolog</w:t>
      </w:r>
      <w:r w:rsidR="001441DF" w:rsidRPr="00D71B45">
        <w:rPr>
          <w:rFonts w:asciiTheme="majorBidi" w:hAnsiTheme="majorBidi" w:cstheme="majorBidi"/>
          <w:color w:val="000000"/>
          <w:sz w:val="20"/>
          <w:szCs w:val="20"/>
        </w:rPr>
        <w:t>y Vol. 11(89), pp. 15501-15509.</w:t>
      </w:r>
    </w:p>
    <w:p w:rsidR="007042D7" w:rsidRPr="00D71B45" w:rsidRDefault="007042D7" w:rsidP="00D37FC3">
      <w:pPr>
        <w:autoSpaceDE w:val="0"/>
        <w:autoSpaceDN w:val="0"/>
        <w:bidi w:val="0"/>
        <w:adjustRightInd w:val="0"/>
        <w:spacing w:after="0" w:line="240" w:lineRule="auto"/>
        <w:ind w:left="567" w:hanging="567"/>
        <w:jc w:val="both"/>
        <w:rPr>
          <w:rFonts w:asciiTheme="majorBidi" w:hAnsiTheme="majorBidi" w:cstheme="majorBidi"/>
          <w:color w:val="000000"/>
          <w:sz w:val="20"/>
          <w:szCs w:val="20"/>
        </w:rPr>
      </w:pPr>
      <w:proofErr w:type="spellStart"/>
      <w:r w:rsidRPr="00D71B45">
        <w:rPr>
          <w:rFonts w:asciiTheme="majorBidi" w:hAnsiTheme="majorBidi" w:cstheme="majorBidi"/>
          <w:b/>
          <w:bCs/>
          <w:color w:val="000000"/>
          <w:sz w:val="20"/>
          <w:szCs w:val="20"/>
        </w:rPr>
        <w:t>Jannati</w:t>
      </w:r>
      <w:proofErr w:type="spellEnd"/>
      <w:r w:rsidR="001441DF" w:rsidRPr="00D71B45">
        <w:rPr>
          <w:rFonts w:asciiTheme="majorBidi" w:hAnsiTheme="majorBidi" w:cstheme="majorBidi"/>
          <w:b/>
          <w:bCs/>
          <w:color w:val="000000"/>
          <w:sz w:val="20"/>
          <w:szCs w:val="20"/>
        </w:rPr>
        <w:t>,</w:t>
      </w:r>
      <w:r w:rsidRPr="00D71B45">
        <w:rPr>
          <w:rFonts w:asciiTheme="majorBidi" w:hAnsiTheme="majorBidi" w:cstheme="majorBidi"/>
          <w:b/>
          <w:bCs/>
          <w:color w:val="000000"/>
          <w:sz w:val="20"/>
          <w:szCs w:val="20"/>
        </w:rPr>
        <w:t xml:space="preserve"> M</w:t>
      </w:r>
      <w:r w:rsidR="001441DF" w:rsidRPr="00D71B45">
        <w:rPr>
          <w:rFonts w:asciiTheme="majorBidi" w:hAnsiTheme="majorBidi" w:cstheme="majorBidi"/>
          <w:b/>
          <w:bCs/>
          <w:color w:val="000000"/>
          <w:sz w:val="20"/>
          <w:szCs w:val="20"/>
        </w:rPr>
        <w:t>.</w:t>
      </w:r>
      <w:proofErr w:type="gramStart"/>
      <w:r w:rsidR="001441DF" w:rsidRPr="00D71B45">
        <w:rPr>
          <w:rFonts w:asciiTheme="majorBidi" w:hAnsiTheme="majorBidi" w:cstheme="majorBidi"/>
          <w:b/>
          <w:bCs/>
          <w:color w:val="000000"/>
          <w:sz w:val="20"/>
          <w:szCs w:val="20"/>
        </w:rPr>
        <w:t>,</w:t>
      </w:r>
      <w:proofErr w:type="spellStart"/>
      <w:r w:rsidRPr="00D71B45">
        <w:rPr>
          <w:rFonts w:asciiTheme="majorBidi" w:hAnsiTheme="majorBidi" w:cstheme="majorBidi"/>
          <w:b/>
          <w:bCs/>
          <w:color w:val="000000"/>
          <w:sz w:val="20"/>
          <w:szCs w:val="20"/>
        </w:rPr>
        <w:t>Fotouhi</w:t>
      </w:r>
      <w:proofErr w:type="spellEnd"/>
      <w:proofErr w:type="gramEnd"/>
      <w:r w:rsidR="001441DF" w:rsidRPr="00D71B45">
        <w:rPr>
          <w:rFonts w:asciiTheme="majorBidi" w:hAnsiTheme="majorBidi" w:cstheme="majorBidi"/>
          <w:b/>
          <w:bCs/>
          <w:color w:val="000000"/>
          <w:sz w:val="20"/>
          <w:szCs w:val="20"/>
        </w:rPr>
        <w:t>,</w:t>
      </w:r>
      <w:r w:rsidRPr="00D71B45">
        <w:rPr>
          <w:rFonts w:asciiTheme="majorBidi" w:hAnsiTheme="majorBidi" w:cstheme="majorBidi"/>
          <w:b/>
          <w:bCs/>
          <w:color w:val="000000"/>
          <w:sz w:val="20"/>
          <w:szCs w:val="20"/>
        </w:rPr>
        <w:t xml:space="preserve"> R, </w:t>
      </w:r>
      <w:proofErr w:type="spellStart"/>
      <w:r w:rsidRPr="00D71B45">
        <w:rPr>
          <w:rFonts w:asciiTheme="majorBidi" w:hAnsiTheme="majorBidi" w:cstheme="majorBidi"/>
          <w:b/>
          <w:bCs/>
          <w:color w:val="000000"/>
          <w:sz w:val="20"/>
          <w:szCs w:val="20"/>
        </w:rPr>
        <w:t>Pourjan</w:t>
      </w:r>
      <w:proofErr w:type="spellEnd"/>
      <w:r w:rsidR="001441DF" w:rsidRPr="00D71B45">
        <w:rPr>
          <w:rFonts w:asciiTheme="majorBidi" w:hAnsiTheme="majorBidi" w:cstheme="majorBidi"/>
          <w:b/>
          <w:bCs/>
          <w:color w:val="000000"/>
          <w:sz w:val="20"/>
          <w:szCs w:val="20"/>
        </w:rPr>
        <w:t>,</w:t>
      </w:r>
      <w:r w:rsidRPr="00D71B45">
        <w:rPr>
          <w:rFonts w:asciiTheme="majorBidi" w:hAnsiTheme="majorBidi" w:cstheme="majorBidi"/>
          <w:b/>
          <w:bCs/>
          <w:color w:val="000000"/>
          <w:sz w:val="20"/>
          <w:szCs w:val="20"/>
        </w:rPr>
        <w:t xml:space="preserve"> A</w:t>
      </w:r>
      <w:r w:rsidR="001441DF" w:rsidRPr="00D71B45">
        <w:rPr>
          <w:rFonts w:asciiTheme="majorBidi" w:hAnsiTheme="majorBidi" w:cstheme="majorBidi"/>
          <w:b/>
          <w:bCs/>
          <w:color w:val="000000"/>
          <w:sz w:val="20"/>
          <w:szCs w:val="20"/>
        </w:rPr>
        <w:t>.</w:t>
      </w:r>
      <w:r w:rsidRPr="00D71B45">
        <w:rPr>
          <w:rFonts w:asciiTheme="majorBidi" w:hAnsiTheme="majorBidi" w:cstheme="majorBidi"/>
          <w:b/>
          <w:bCs/>
          <w:color w:val="000000"/>
          <w:sz w:val="20"/>
          <w:szCs w:val="20"/>
        </w:rPr>
        <w:t xml:space="preserve"> A</w:t>
      </w:r>
      <w:r w:rsidR="001441DF" w:rsidRPr="00D71B45">
        <w:rPr>
          <w:rFonts w:asciiTheme="majorBidi" w:hAnsiTheme="majorBidi" w:cstheme="majorBidi"/>
          <w:b/>
          <w:bCs/>
          <w:color w:val="000000"/>
          <w:sz w:val="20"/>
          <w:szCs w:val="20"/>
        </w:rPr>
        <w:t>. and</w:t>
      </w:r>
      <w:r w:rsidRPr="00D71B45">
        <w:rPr>
          <w:rFonts w:asciiTheme="majorBidi" w:hAnsiTheme="majorBidi" w:cstheme="majorBidi"/>
          <w:b/>
          <w:bCs/>
          <w:color w:val="000000"/>
          <w:sz w:val="20"/>
          <w:szCs w:val="20"/>
        </w:rPr>
        <w:t xml:space="preserve"> </w:t>
      </w:r>
      <w:proofErr w:type="spellStart"/>
      <w:r w:rsidRPr="00D71B45">
        <w:rPr>
          <w:rFonts w:asciiTheme="majorBidi" w:hAnsiTheme="majorBidi" w:cstheme="majorBidi"/>
          <w:b/>
          <w:bCs/>
          <w:color w:val="000000"/>
          <w:sz w:val="20"/>
          <w:szCs w:val="20"/>
        </w:rPr>
        <w:t>Salehi</w:t>
      </w:r>
      <w:proofErr w:type="spellEnd"/>
      <w:r w:rsidRPr="00D71B45">
        <w:rPr>
          <w:rFonts w:asciiTheme="majorBidi" w:hAnsiTheme="majorBidi" w:cstheme="majorBidi"/>
          <w:b/>
          <w:bCs/>
          <w:color w:val="000000"/>
          <w:sz w:val="20"/>
          <w:szCs w:val="20"/>
        </w:rPr>
        <w:t xml:space="preserve"> </w:t>
      </w:r>
      <w:r w:rsidR="001441DF" w:rsidRPr="00D71B45">
        <w:rPr>
          <w:rFonts w:asciiTheme="majorBidi" w:hAnsiTheme="majorBidi" w:cstheme="majorBidi"/>
          <w:b/>
          <w:bCs/>
          <w:color w:val="000000"/>
          <w:sz w:val="20"/>
          <w:szCs w:val="20"/>
        </w:rPr>
        <w:t>Z</w:t>
      </w:r>
      <w:r w:rsidRPr="00D71B45">
        <w:rPr>
          <w:rFonts w:asciiTheme="majorBidi" w:hAnsiTheme="majorBidi" w:cstheme="majorBidi"/>
          <w:b/>
          <w:bCs/>
          <w:color w:val="000000"/>
          <w:sz w:val="20"/>
          <w:szCs w:val="20"/>
        </w:rPr>
        <w:t xml:space="preserve"> </w:t>
      </w:r>
      <w:r w:rsidR="001441DF" w:rsidRPr="00D71B45">
        <w:rPr>
          <w:rFonts w:asciiTheme="majorBidi" w:hAnsiTheme="majorBidi" w:cstheme="majorBidi"/>
          <w:b/>
          <w:bCs/>
          <w:color w:val="000000"/>
          <w:sz w:val="20"/>
          <w:szCs w:val="20"/>
        </w:rPr>
        <w:t>.(</w:t>
      </w:r>
      <w:r w:rsidRPr="00D71B45">
        <w:rPr>
          <w:rFonts w:asciiTheme="majorBidi" w:hAnsiTheme="majorBidi" w:cstheme="majorBidi"/>
          <w:b/>
          <w:bCs/>
          <w:color w:val="000000"/>
          <w:sz w:val="20"/>
          <w:szCs w:val="20"/>
        </w:rPr>
        <w:t>2009</w:t>
      </w:r>
      <w:r w:rsidR="001441DF" w:rsidRPr="00D71B45">
        <w:rPr>
          <w:rFonts w:asciiTheme="majorBidi" w:hAnsiTheme="majorBidi" w:cstheme="majorBidi"/>
          <w:b/>
          <w:bCs/>
          <w:color w:val="000000"/>
          <w:sz w:val="20"/>
          <w:szCs w:val="20"/>
        </w:rPr>
        <w:t>):</w:t>
      </w:r>
      <w:r w:rsidRPr="00D71B45">
        <w:rPr>
          <w:rFonts w:asciiTheme="majorBidi" w:hAnsiTheme="majorBidi" w:cstheme="majorBidi"/>
          <w:b/>
          <w:bCs/>
          <w:color w:val="000000"/>
          <w:sz w:val="20"/>
          <w:szCs w:val="20"/>
        </w:rPr>
        <w:t xml:space="preserve"> </w:t>
      </w:r>
      <w:r w:rsidRPr="00D71B45">
        <w:rPr>
          <w:rFonts w:asciiTheme="majorBidi" w:hAnsiTheme="majorBidi" w:cstheme="majorBidi"/>
          <w:color w:val="000000"/>
          <w:sz w:val="20"/>
          <w:szCs w:val="20"/>
        </w:rPr>
        <w:t xml:space="preserve">Genetic diversity analysis of Iranian citrus varieties using micro satellite </w:t>
      </w:r>
      <w:r w:rsidRPr="00D71B45">
        <w:rPr>
          <w:rFonts w:asciiTheme="majorBidi" w:hAnsiTheme="majorBidi" w:cstheme="majorBidi"/>
          <w:color w:val="000000"/>
          <w:sz w:val="20"/>
          <w:szCs w:val="20"/>
        </w:rPr>
        <w:lastRenderedPageBreak/>
        <w:t>(SSR) based markers. Journal of Horticulture and Forestry 1(7): 120-125.</w:t>
      </w:r>
    </w:p>
    <w:p w:rsidR="00020667" w:rsidRPr="00D71B45" w:rsidRDefault="00020667" w:rsidP="00531D05">
      <w:pPr>
        <w:autoSpaceDE w:val="0"/>
        <w:autoSpaceDN w:val="0"/>
        <w:bidi w:val="0"/>
        <w:adjustRightInd w:val="0"/>
        <w:spacing w:after="0" w:line="240" w:lineRule="auto"/>
        <w:ind w:left="567" w:hanging="567"/>
        <w:jc w:val="both"/>
        <w:rPr>
          <w:rFonts w:asciiTheme="majorBidi" w:hAnsiTheme="majorBidi" w:cstheme="majorBidi"/>
          <w:color w:val="000000"/>
          <w:sz w:val="20"/>
          <w:szCs w:val="20"/>
        </w:rPr>
      </w:pPr>
      <w:r w:rsidRPr="00D71B45">
        <w:rPr>
          <w:rFonts w:asciiTheme="majorBidi" w:hAnsiTheme="majorBidi" w:cstheme="majorBidi"/>
          <w:b/>
          <w:bCs/>
          <w:color w:val="000000"/>
          <w:sz w:val="20"/>
          <w:szCs w:val="20"/>
        </w:rPr>
        <w:t xml:space="preserve">Ministry of Agriculture </w:t>
      </w:r>
      <w:r w:rsidR="003645A1" w:rsidRPr="00D71B45">
        <w:rPr>
          <w:rFonts w:asciiTheme="majorBidi" w:hAnsiTheme="majorBidi" w:cstheme="majorBidi"/>
          <w:b/>
          <w:bCs/>
          <w:color w:val="000000"/>
          <w:sz w:val="20"/>
          <w:szCs w:val="20"/>
        </w:rPr>
        <w:t>&amp;</w:t>
      </w:r>
      <w:r w:rsidRPr="00D71B45">
        <w:rPr>
          <w:rFonts w:asciiTheme="majorBidi" w:hAnsiTheme="majorBidi" w:cstheme="majorBidi"/>
          <w:b/>
          <w:bCs/>
          <w:color w:val="000000"/>
          <w:sz w:val="20"/>
          <w:szCs w:val="20"/>
        </w:rPr>
        <w:t xml:space="preserve"> Land Reclamation, Economic Affair Sector, </w:t>
      </w:r>
      <w:proofErr w:type="gramStart"/>
      <w:r w:rsidRPr="00D71B45">
        <w:rPr>
          <w:rFonts w:asciiTheme="majorBidi" w:hAnsiTheme="majorBidi" w:cstheme="majorBidi"/>
          <w:b/>
          <w:bCs/>
          <w:color w:val="000000"/>
          <w:sz w:val="20"/>
          <w:szCs w:val="20"/>
        </w:rPr>
        <w:t>Egypt ,</w:t>
      </w:r>
      <w:proofErr w:type="gramEnd"/>
      <w:r w:rsidRPr="00D71B45">
        <w:rPr>
          <w:rFonts w:asciiTheme="majorBidi" w:hAnsiTheme="majorBidi" w:cstheme="majorBidi"/>
          <w:b/>
          <w:bCs/>
          <w:color w:val="000000"/>
          <w:sz w:val="20"/>
          <w:szCs w:val="20"/>
        </w:rPr>
        <w:t xml:space="preserve"> 2019. </w:t>
      </w:r>
    </w:p>
    <w:p w:rsidR="00241C79" w:rsidRPr="00D71B45" w:rsidRDefault="00241C79" w:rsidP="00D37FC3">
      <w:pPr>
        <w:autoSpaceDE w:val="0"/>
        <w:autoSpaceDN w:val="0"/>
        <w:bidi w:val="0"/>
        <w:adjustRightInd w:val="0"/>
        <w:spacing w:after="0" w:line="240" w:lineRule="auto"/>
        <w:ind w:left="567" w:hanging="567"/>
        <w:jc w:val="both"/>
        <w:rPr>
          <w:rFonts w:asciiTheme="majorBidi" w:hAnsiTheme="majorBidi" w:cstheme="majorBidi"/>
          <w:color w:val="000000"/>
          <w:sz w:val="20"/>
          <w:szCs w:val="20"/>
        </w:rPr>
      </w:pPr>
      <w:proofErr w:type="spellStart"/>
      <w:r w:rsidRPr="00D71B45">
        <w:rPr>
          <w:rFonts w:asciiTheme="majorBidi" w:hAnsiTheme="majorBidi" w:cstheme="majorBidi"/>
          <w:b/>
          <w:bCs/>
          <w:color w:val="000000"/>
          <w:sz w:val="20"/>
          <w:szCs w:val="20"/>
        </w:rPr>
        <w:t>Rohlf</w:t>
      </w:r>
      <w:proofErr w:type="spellEnd"/>
      <w:r w:rsidR="001441DF" w:rsidRPr="00D71B45">
        <w:rPr>
          <w:rFonts w:asciiTheme="majorBidi" w:hAnsiTheme="majorBidi" w:cstheme="majorBidi"/>
          <w:b/>
          <w:bCs/>
          <w:color w:val="000000"/>
          <w:sz w:val="20"/>
          <w:szCs w:val="20"/>
        </w:rPr>
        <w:t>,</w:t>
      </w:r>
      <w:r w:rsidRPr="00D71B45">
        <w:rPr>
          <w:rFonts w:asciiTheme="majorBidi" w:hAnsiTheme="majorBidi" w:cstheme="majorBidi"/>
          <w:b/>
          <w:bCs/>
          <w:color w:val="000000"/>
          <w:sz w:val="20"/>
          <w:szCs w:val="20"/>
        </w:rPr>
        <w:t xml:space="preserve"> F</w:t>
      </w:r>
      <w:r w:rsidR="001441DF" w:rsidRPr="00D71B45">
        <w:rPr>
          <w:rFonts w:asciiTheme="majorBidi" w:hAnsiTheme="majorBidi" w:cstheme="majorBidi"/>
          <w:b/>
          <w:bCs/>
          <w:color w:val="000000"/>
          <w:sz w:val="20"/>
          <w:szCs w:val="20"/>
        </w:rPr>
        <w:t xml:space="preserve"> .</w:t>
      </w:r>
      <w:r w:rsidRPr="00D71B45">
        <w:rPr>
          <w:rFonts w:asciiTheme="majorBidi" w:hAnsiTheme="majorBidi" w:cstheme="majorBidi"/>
          <w:b/>
          <w:bCs/>
          <w:color w:val="000000"/>
          <w:sz w:val="20"/>
          <w:szCs w:val="20"/>
        </w:rPr>
        <w:t xml:space="preserve">J. </w:t>
      </w:r>
      <w:r w:rsidR="001441DF" w:rsidRPr="00D71B45">
        <w:rPr>
          <w:rFonts w:asciiTheme="majorBidi" w:hAnsiTheme="majorBidi" w:cstheme="majorBidi"/>
          <w:b/>
          <w:bCs/>
          <w:color w:val="000000"/>
          <w:sz w:val="20"/>
          <w:szCs w:val="20"/>
        </w:rPr>
        <w:t>(</w:t>
      </w:r>
      <w:r w:rsidRPr="00D71B45">
        <w:rPr>
          <w:rFonts w:asciiTheme="majorBidi" w:hAnsiTheme="majorBidi" w:cstheme="majorBidi"/>
          <w:b/>
          <w:bCs/>
          <w:color w:val="000000"/>
          <w:sz w:val="20"/>
          <w:szCs w:val="20"/>
        </w:rPr>
        <w:t>1998</w:t>
      </w:r>
      <w:r w:rsidR="001441DF" w:rsidRPr="00D71B45">
        <w:rPr>
          <w:rFonts w:asciiTheme="majorBidi" w:hAnsiTheme="majorBidi" w:cstheme="majorBidi"/>
          <w:b/>
          <w:bCs/>
          <w:color w:val="000000"/>
          <w:sz w:val="20"/>
          <w:szCs w:val="20"/>
        </w:rPr>
        <w:t>):</w:t>
      </w:r>
      <w:r w:rsidRPr="00D71B45">
        <w:rPr>
          <w:rFonts w:asciiTheme="majorBidi" w:hAnsiTheme="majorBidi" w:cstheme="majorBidi"/>
          <w:b/>
          <w:bCs/>
          <w:color w:val="000000"/>
          <w:sz w:val="20"/>
          <w:szCs w:val="20"/>
        </w:rPr>
        <w:t xml:space="preserve"> </w:t>
      </w:r>
      <w:r w:rsidRPr="00D71B45">
        <w:rPr>
          <w:rFonts w:asciiTheme="majorBidi" w:hAnsiTheme="majorBidi" w:cstheme="majorBidi"/>
          <w:color w:val="000000"/>
          <w:sz w:val="20"/>
          <w:szCs w:val="20"/>
        </w:rPr>
        <w:t xml:space="preserve">NTSYS-pc, Numerical </w:t>
      </w:r>
      <w:r w:rsidR="001441DF" w:rsidRPr="00D71B45">
        <w:rPr>
          <w:rFonts w:asciiTheme="majorBidi" w:hAnsiTheme="majorBidi" w:cstheme="majorBidi"/>
          <w:color w:val="000000"/>
          <w:sz w:val="20"/>
          <w:szCs w:val="20"/>
        </w:rPr>
        <w:t>t</w:t>
      </w:r>
      <w:r w:rsidRPr="00D71B45">
        <w:rPr>
          <w:rFonts w:asciiTheme="majorBidi" w:hAnsiTheme="majorBidi" w:cstheme="majorBidi"/>
          <w:color w:val="000000"/>
          <w:sz w:val="20"/>
          <w:szCs w:val="20"/>
        </w:rPr>
        <w:t xml:space="preserve">axonomy and </w:t>
      </w:r>
      <w:r w:rsidR="001441DF" w:rsidRPr="00D71B45">
        <w:rPr>
          <w:rFonts w:asciiTheme="majorBidi" w:hAnsiTheme="majorBidi" w:cstheme="majorBidi"/>
          <w:color w:val="000000"/>
          <w:sz w:val="20"/>
          <w:szCs w:val="20"/>
        </w:rPr>
        <w:t>m</w:t>
      </w:r>
      <w:r w:rsidRPr="00D71B45">
        <w:rPr>
          <w:rFonts w:asciiTheme="majorBidi" w:hAnsiTheme="majorBidi" w:cstheme="majorBidi"/>
          <w:color w:val="000000"/>
          <w:sz w:val="20"/>
          <w:szCs w:val="20"/>
        </w:rPr>
        <w:t xml:space="preserve">ultivariate </w:t>
      </w:r>
      <w:r w:rsidR="001441DF" w:rsidRPr="00D71B45">
        <w:rPr>
          <w:rFonts w:asciiTheme="majorBidi" w:hAnsiTheme="majorBidi" w:cstheme="majorBidi"/>
          <w:color w:val="000000"/>
          <w:sz w:val="20"/>
          <w:szCs w:val="20"/>
        </w:rPr>
        <w:t>a</w:t>
      </w:r>
      <w:r w:rsidRPr="00D71B45">
        <w:rPr>
          <w:rFonts w:asciiTheme="majorBidi" w:hAnsiTheme="majorBidi" w:cstheme="majorBidi"/>
          <w:color w:val="000000"/>
          <w:sz w:val="20"/>
          <w:szCs w:val="20"/>
        </w:rPr>
        <w:t xml:space="preserve">nalysis </w:t>
      </w:r>
      <w:r w:rsidR="001441DF" w:rsidRPr="00D71B45">
        <w:rPr>
          <w:rFonts w:asciiTheme="majorBidi" w:hAnsiTheme="majorBidi" w:cstheme="majorBidi"/>
          <w:color w:val="000000"/>
          <w:sz w:val="20"/>
          <w:szCs w:val="20"/>
        </w:rPr>
        <w:t>s</w:t>
      </w:r>
      <w:r w:rsidRPr="00D71B45">
        <w:rPr>
          <w:rFonts w:asciiTheme="majorBidi" w:hAnsiTheme="majorBidi" w:cstheme="majorBidi"/>
          <w:color w:val="000000"/>
          <w:sz w:val="20"/>
          <w:szCs w:val="20"/>
        </w:rPr>
        <w:t xml:space="preserve">ystem </w:t>
      </w:r>
      <w:r w:rsidR="001441DF" w:rsidRPr="00D71B45">
        <w:rPr>
          <w:rFonts w:asciiTheme="majorBidi" w:hAnsiTheme="majorBidi" w:cstheme="majorBidi"/>
          <w:color w:val="000000"/>
          <w:sz w:val="20"/>
          <w:szCs w:val="20"/>
        </w:rPr>
        <w:t>v</w:t>
      </w:r>
      <w:r w:rsidRPr="00D71B45">
        <w:rPr>
          <w:rFonts w:asciiTheme="majorBidi" w:hAnsiTheme="majorBidi" w:cstheme="majorBidi"/>
          <w:color w:val="000000"/>
          <w:sz w:val="20"/>
          <w:szCs w:val="20"/>
        </w:rPr>
        <w:t xml:space="preserve">ersion 2.02. </w:t>
      </w:r>
      <w:proofErr w:type="gramStart"/>
      <w:r w:rsidRPr="00D71B45">
        <w:rPr>
          <w:rFonts w:asciiTheme="majorBidi" w:hAnsiTheme="majorBidi" w:cstheme="majorBidi"/>
          <w:color w:val="000000"/>
          <w:sz w:val="20"/>
          <w:szCs w:val="20"/>
        </w:rPr>
        <w:t>Exeter Publications, Setauket, New York.</w:t>
      </w:r>
      <w:proofErr w:type="gramEnd"/>
    </w:p>
    <w:p w:rsidR="00AD7F69" w:rsidRPr="00D71B45" w:rsidRDefault="00AD7F69" w:rsidP="00D37FC3">
      <w:pPr>
        <w:autoSpaceDE w:val="0"/>
        <w:autoSpaceDN w:val="0"/>
        <w:bidi w:val="0"/>
        <w:adjustRightInd w:val="0"/>
        <w:spacing w:after="0" w:line="240" w:lineRule="auto"/>
        <w:ind w:left="567" w:hanging="567"/>
        <w:jc w:val="both"/>
        <w:rPr>
          <w:rFonts w:asciiTheme="majorBidi" w:eastAsia="Times New Roman" w:hAnsiTheme="majorBidi" w:cstheme="majorBidi"/>
          <w:sz w:val="20"/>
          <w:szCs w:val="20"/>
        </w:rPr>
      </w:pPr>
      <w:proofErr w:type="spellStart"/>
      <w:r w:rsidRPr="00D71B45">
        <w:rPr>
          <w:rFonts w:asciiTheme="majorBidi" w:eastAsia="Times New Roman" w:hAnsiTheme="majorBidi" w:cstheme="majorBidi"/>
          <w:b/>
          <w:bCs/>
          <w:sz w:val="20"/>
          <w:szCs w:val="20"/>
        </w:rPr>
        <w:t>Saleh</w:t>
      </w:r>
      <w:proofErr w:type="spellEnd"/>
      <w:r w:rsidRPr="00D71B45">
        <w:rPr>
          <w:rFonts w:asciiTheme="majorBidi" w:eastAsia="Times New Roman" w:hAnsiTheme="majorBidi" w:cstheme="majorBidi"/>
          <w:b/>
          <w:bCs/>
          <w:sz w:val="20"/>
          <w:szCs w:val="20"/>
        </w:rPr>
        <w:t xml:space="preserve">, B. (2013): </w:t>
      </w:r>
      <w:r w:rsidRPr="00D71B45">
        <w:rPr>
          <w:rFonts w:asciiTheme="majorBidi" w:hAnsiTheme="majorBidi" w:cstheme="majorBidi"/>
          <w:sz w:val="20"/>
          <w:szCs w:val="20"/>
        </w:rPr>
        <w:t xml:space="preserve">Genetic diversity in </w:t>
      </w:r>
      <w:proofErr w:type="spellStart"/>
      <w:r w:rsidRPr="00D71B45">
        <w:rPr>
          <w:rFonts w:asciiTheme="majorBidi" w:hAnsiTheme="majorBidi" w:cstheme="majorBidi"/>
          <w:i/>
          <w:iCs/>
          <w:sz w:val="20"/>
          <w:szCs w:val="20"/>
        </w:rPr>
        <w:t>Ficus</w:t>
      </w:r>
      <w:proofErr w:type="spellEnd"/>
      <w:r w:rsidRPr="00D71B45">
        <w:rPr>
          <w:rFonts w:asciiTheme="majorBidi" w:hAnsiTheme="majorBidi" w:cstheme="majorBidi"/>
          <w:i/>
          <w:iCs/>
          <w:sz w:val="20"/>
          <w:szCs w:val="20"/>
        </w:rPr>
        <w:t xml:space="preserve"> </w:t>
      </w:r>
      <w:proofErr w:type="spellStart"/>
      <w:r w:rsidRPr="00D71B45">
        <w:rPr>
          <w:rFonts w:asciiTheme="majorBidi" w:hAnsiTheme="majorBidi" w:cstheme="majorBidi"/>
          <w:i/>
          <w:iCs/>
          <w:sz w:val="20"/>
          <w:szCs w:val="20"/>
        </w:rPr>
        <w:t>sycomorus</w:t>
      </w:r>
      <w:proofErr w:type="spellEnd"/>
      <w:r w:rsidRPr="00D71B45">
        <w:rPr>
          <w:rFonts w:asciiTheme="majorBidi" w:hAnsiTheme="majorBidi" w:cstheme="majorBidi"/>
          <w:i/>
          <w:iCs/>
          <w:sz w:val="20"/>
          <w:szCs w:val="20"/>
        </w:rPr>
        <w:t xml:space="preserve"> </w:t>
      </w:r>
      <w:r w:rsidRPr="00D71B45">
        <w:rPr>
          <w:rFonts w:asciiTheme="majorBidi" w:hAnsiTheme="majorBidi" w:cstheme="majorBidi"/>
          <w:sz w:val="20"/>
          <w:szCs w:val="20"/>
        </w:rPr>
        <w:t>l. species (</w:t>
      </w:r>
      <w:proofErr w:type="spellStart"/>
      <w:r w:rsidRPr="00D71B45">
        <w:rPr>
          <w:rFonts w:asciiTheme="majorBidi" w:hAnsiTheme="majorBidi" w:cstheme="majorBidi"/>
          <w:i/>
          <w:iCs/>
          <w:sz w:val="20"/>
          <w:szCs w:val="20"/>
        </w:rPr>
        <w:t>Moraceae</w:t>
      </w:r>
      <w:proofErr w:type="spellEnd"/>
      <w:r w:rsidRPr="00D71B45">
        <w:rPr>
          <w:rFonts w:asciiTheme="majorBidi" w:hAnsiTheme="majorBidi" w:cstheme="majorBidi"/>
          <w:sz w:val="20"/>
          <w:szCs w:val="20"/>
        </w:rPr>
        <w:t>) using RAPD and IRAP markers.</w:t>
      </w:r>
      <w:r w:rsidRPr="00D71B45">
        <w:rPr>
          <w:rFonts w:asciiTheme="majorBidi" w:eastAsia="Times New Roman" w:hAnsiTheme="majorBidi" w:cstheme="majorBidi"/>
          <w:sz w:val="20"/>
          <w:szCs w:val="20"/>
        </w:rPr>
        <w:t xml:space="preserve"> Agriculture, 59 (3): 120−130. </w:t>
      </w:r>
    </w:p>
    <w:p w:rsidR="007042D7" w:rsidRPr="00D71B45" w:rsidRDefault="007042D7" w:rsidP="00D37FC3">
      <w:pPr>
        <w:autoSpaceDE w:val="0"/>
        <w:autoSpaceDN w:val="0"/>
        <w:bidi w:val="0"/>
        <w:adjustRightInd w:val="0"/>
        <w:spacing w:after="0" w:line="240" w:lineRule="auto"/>
        <w:ind w:left="567" w:hanging="567"/>
        <w:jc w:val="both"/>
        <w:rPr>
          <w:rFonts w:asciiTheme="majorBidi" w:hAnsiTheme="majorBidi" w:cstheme="majorBidi"/>
          <w:color w:val="000000"/>
          <w:sz w:val="20"/>
          <w:szCs w:val="20"/>
          <w:rtl/>
        </w:rPr>
      </w:pPr>
      <w:proofErr w:type="spellStart"/>
      <w:r w:rsidRPr="00D71B45">
        <w:rPr>
          <w:rFonts w:asciiTheme="majorBidi" w:hAnsiTheme="majorBidi" w:cstheme="majorBidi"/>
          <w:b/>
          <w:bCs/>
          <w:color w:val="000000"/>
          <w:sz w:val="20"/>
          <w:szCs w:val="20"/>
        </w:rPr>
        <w:t>Scora</w:t>
      </w:r>
      <w:proofErr w:type="spellEnd"/>
      <w:r w:rsidR="00780626" w:rsidRPr="00D71B45">
        <w:rPr>
          <w:rFonts w:asciiTheme="majorBidi" w:hAnsiTheme="majorBidi" w:cstheme="majorBidi"/>
          <w:b/>
          <w:bCs/>
          <w:color w:val="000000"/>
          <w:sz w:val="20"/>
          <w:szCs w:val="20"/>
        </w:rPr>
        <w:t>,</w:t>
      </w:r>
      <w:r w:rsidRPr="00D71B45">
        <w:rPr>
          <w:rFonts w:asciiTheme="majorBidi" w:hAnsiTheme="majorBidi" w:cstheme="majorBidi"/>
          <w:b/>
          <w:bCs/>
          <w:color w:val="000000"/>
          <w:sz w:val="20"/>
          <w:szCs w:val="20"/>
        </w:rPr>
        <w:t xml:space="preserve"> R</w:t>
      </w:r>
      <w:r w:rsidR="00780626" w:rsidRPr="00D71B45">
        <w:rPr>
          <w:rFonts w:asciiTheme="majorBidi" w:hAnsiTheme="majorBidi" w:cstheme="majorBidi"/>
          <w:b/>
          <w:bCs/>
          <w:color w:val="000000"/>
          <w:sz w:val="20"/>
          <w:szCs w:val="20"/>
        </w:rPr>
        <w:t xml:space="preserve"> .</w:t>
      </w:r>
      <w:r w:rsidRPr="00D71B45">
        <w:rPr>
          <w:rFonts w:asciiTheme="majorBidi" w:hAnsiTheme="majorBidi" w:cstheme="majorBidi"/>
          <w:b/>
          <w:bCs/>
          <w:color w:val="000000"/>
          <w:sz w:val="20"/>
          <w:szCs w:val="20"/>
        </w:rPr>
        <w:t xml:space="preserve">W. </w:t>
      </w:r>
      <w:r w:rsidR="00780626" w:rsidRPr="00D71B45">
        <w:rPr>
          <w:rFonts w:asciiTheme="majorBidi" w:hAnsiTheme="majorBidi" w:cstheme="majorBidi"/>
          <w:b/>
          <w:bCs/>
          <w:color w:val="000000"/>
          <w:sz w:val="20"/>
          <w:szCs w:val="20"/>
        </w:rPr>
        <w:t>(</w:t>
      </w:r>
      <w:r w:rsidRPr="00D71B45">
        <w:rPr>
          <w:rFonts w:asciiTheme="majorBidi" w:hAnsiTheme="majorBidi" w:cstheme="majorBidi"/>
          <w:b/>
          <w:bCs/>
          <w:color w:val="000000"/>
          <w:sz w:val="20"/>
          <w:szCs w:val="20"/>
        </w:rPr>
        <w:t>1988</w:t>
      </w:r>
      <w:r w:rsidR="00780626" w:rsidRPr="00D71B45">
        <w:rPr>
          <w:rFonts w:asciiTheme="majorBidi" w:hAnsiTheme="majorBidi" w:cstheme="majorBidi"/>
          <w:b/>
          <w:bCs/>
          <w:color w:val="000000"/>
          <w:sz w:val="20"/>
          <w:szCs w:val="20"/>
        </w:rPr>
        <w:t>):</w:t>
      </w:r>
      <w:r w:rsidRPr="00D71B45">
        <w:rPr>
          <w:rFonts w:asciiTheme="majorBidi" w:hAnsiTheme="majorBidi" w:cstheme="majorBidi"/>
          <w:b/>
          <w:bCs/>
          <w:color w:val="000000"/>
          <w:sz w:val="20"/>
          <w:szCs w:val="20"/>
        </w:rPr>
        <w:t xml:space="preserve"> </w:t>
      </w:r>
      <w:r w:rsidRPr="00D71B45">
        <w:rPr>
          <w:rFonts w:asciiTheme="majorBidi" w:hAnsiTheme="majorBidi" w:cstheme="majorBidi"/>
          <w:color w:val="000000"/>
          <w:sz w:val="20"/>
          <w:szCs w:val="20"/>
        </w:rPr>
        <w:t xml:space="preserve">Biochemistry, taxonomy and evolution of modern cultivated Citrus. Proc. Int. Soc. </w:t>
      </w:r>
      <w:proofErr w:type="spellStart"/>
      <w:r w:rsidRPr="00D71B45">
        <w:rPr>
          <w:rFonts w:asciiTheme="majorBidi" w:hAnsiTheme="majorBidi" w:cstheme="majorBidi"/>
          <w:color w:val="000000"/>
          <w:sz w:val="20"/>
          <w:szCs w:val="20"/>
        </w:rPr>
        <w:t>Citricult</w:t>
      </w:r>
      <w:proofErr w:type="spellEnd"/>
      <w:r w:rsidRPr="00D71B45">
        <w:rPr>
          <w:rFonts w:asciiTheme="majorBidi" w:hAnsiTheme="majorBidi" w:cstheme="majorBidi"/>
          <w:color w:val="000000"/>
          <w:sz w:val="20"/>
          <w:szCs w:val="20"/>
        </w:rPr>
        <w:t xml:space="preserve">. VI. </w:t>
      </w:r>
      <w:proofErr w:type="spellStart"/>
      <w:r w:rsidRPr="00D71B45">
        <w:rPr>
          <w:rFonts w:asciiTheme="majorBidi" w:hAnsiTheme="majorBidi" w:cstheme="majorBidi"/>
          <w:color w:val="000000"/>
          <w:sz w:val="20"/>
          <w:szCs w:val="20"/>
        </w:rPr>
        <w:t>Congr</w:t>
      </w:r>
      <w:proofErr w:type="spellEnd"/>
      <w:r w:rsidRPr="00D71B45">
        <w:rPr>
          <w:rFonts w:asciiTheme="majorBidi" w:hAnsiTheme="majorBidi" w:cstheme="majorBidi"/>
          <w:color w:val="000000"/>
          <w:sz w:val="20"/>
          <w:szCs w:val="20"/>
        </w:rPr>
        <w:t xml:space="preserve">. </w:t>
      </w:r>
      <w:proofErr w:type="gramStart"/>
      <w:r w:rsidRPr="00D71B45">
        <w:rPr>
          <w:rFonts w:asciiTheme="majorBidi" w:hAnsiTheme="majorBidi" w:cstheme="majorBidi"/>
          <w:color w:val="000000"/>
          <w:sz w:val="20"/>
          <w:szCs w:val="20"/>
        </w:rPr>
        <w:t>vol. 1.</w:t>
      </w:r>
      <w:proofErr w:type="gramEnd"/>
      <w:r w:rsidRPr="00D71B45">
        <w:rPr>
          <w:rFonts w:asciiTheme="majorBidi" w:hAnsiTheme="majorBidi" w:cstheme="majorBidi"/>
          <w:color w:val="000000"/>
          <w:sz w:val="20"/>
          <w:szCs w:val="20"/>
        </w:rPr>
        <w:t xml:space="preserve"> </w:t>
      </w:r>
      <w:proofErr w:type="spellStart"/>
      <w:r w:rsidRPr="00D71B45">
        <w:rPr>
          <w:rFonts w:asciiTheme="majorBidi" w:hAnsiTheme="majorBidi" w:cstheme="majorBidi"/>
          <w:color w:val="000000"/>
          <w:sz w:val="20"/>
          <w:szCs w:val="20"/>
        </w:rPr>
        <w:t>Margraf</w:t>
      </w:r>
      <w:proofErr w:type="spellEnd"/>
      <w:r w:rsidRPr="00D71B45">
        <w:rPr>
          <w:rFonts w:asciiTheme="majorBidi" w:hAnsiTheme="majorBidi" w:cstheme="majorBidi"/>
          <w:color w:val="000000"/>
          <w:sz w:val="20"/>
          <w:szCs w:val="20"/>
        </w:rPr>
        <w:t xml:space="preserve"> Publishers, </w:t>
      </w:r>
      <w:proofErr w:type="spellStart"/>
      <w:r w:rsidRPr="00D71B45">
        <w:rPr>
          <w:rFonts w:asciiTheme="majorBidi" w:hAnsiTheme="majorBidi" w:cstheme="majorBidi"/>
          <w:color w:val="000000"/>
          <w:sz w:val="20"/>
          <w:szCs w:val="20"/>
        </w:rPr>
        <w:t>Weikersheim</w:t>
      </w:r>
      <w:proofErr w:type="spellEnd"/>
      <w:r w:rsidRPr="00D71B45">
        <w:rPr>
          <w:rFonts w:asciiTheme="majorBidi" w:hAnsiTheme="majorBidi" w:cstheme="majorBidi"/>
          <w:color w:val="000000"/>
          <w:sz w:val="20"/>
          <w:szCs w:val="20"/>
        </w:rPr>
        <w:t>, Germany, pp. 277–289.</w:t>
      </w:r>
    </w:p>
    <w:p w:rsidR="007042D7" w:rsidRPr="00D71B45" w:rsidRDefault="007042D7" w:rsidP="00D37FC3">
      <w:pPr>
        <w:autoSpaceDE w:val="0"/>
        <w:autoSpaceDN w:val="0"/>
        <w:bidi w:val="0"/>
        <w:adjustRightInd w:val="0"/>
        <w:spacing w:after="0" w:line="240" w:lineRule="auto"/>
        <w:ind w:left="567" w:hanging="567"/>
        <w:jc w:val="both"/>
        <w:rPr>
          <w:rFonts w:asciiTheme="majorBidi" w:hAnsiTheme="majorBidi" w:cstheme="majorBidi"/>
          <w:color w:val="000000"/>
          <w:sz w:val="20"/>
          <w:szCs w:val="20"/>
        </w:rPr>
      </w:pPr>
      <w:proofErr w:type="spellStart"/>
      <w:r w:rsidRPr="00D71B45">
        <w:rPr>
          <w:rFonts w:asciiTheme="majorBidi" w:hAnsiTheme="majorBidi" w:cstheme="majorBidi"/>
          <w:b/>
          <w:bCs/>
          <w:color w:val="000000"/>
          <w:sz w:val="20"/>
          <w:szCs w:val="20"/>
        </w:rPr>
        <w:t>Swingle</w:t>
      </w:r>
      <w:proofErr w:type="spellEnd"/>
      <w:r w:rsidR="00780626" w:rsidRPr="00D71B45">
        <w:rPr>
          <w:rFonts w:asciiTheme="majorBidi" w:hAnsiTheme="majorBidi" w:cstheme="majorBidi"/>
          <w:b/>
          <w:bCs/>
          <w:color w:val="000000"/>
          <w:sz w:val="20"/>
          <w:szCs w:val="20"/>
        </w:rPr>
        <w:t>,</w:t>
      </w:r>
      <w:r w:rsidRPr="00D71B45">
        <w:rPr>
          <w:rFonts w:asciiTheme="majorBidi" w:hAnsiTheme="majorBidi" w:cstheme="majorBidi"/>
          <w:b/>
          <w:bCs/>
          <w:color w:val="000000"/>
          <w:sz w:val="20"/>
          <w:szCs w:val="20"/>
        </w:rPr>
        <w:t xml:space="preserve"> W</w:t>
      </w:r>
      <w:r w:rsidR="00780626" w:rsidRPr="00D71B45">
        <w:rPr>
          <w:rFonts w:asciiTheme="majorBidi" w:hAnsiTheme="majorBidi" w:cstheme="majorBidi"/>
          <w:b/>
          <w:bCs/>
          <w:color w:val="000000"/>
          <w:sz w:val="20"/>
          <w:szCs w:val="20"/>
        </w:rPr>
        <w:t xml:space="preserve"> .</w:t>
      </w:r>
      <w:r w:rsidRPr="00D71B45">
        <w:rPr>
          <w:rFonts w:asciiTheme="majorBidi" w:hAnsiTheme="majorBidi" w:cstheme="majorBidi"/>
          <w:b/>
          <w:bCs/>
          <w:color w:val="000000"/>
          <w:sz w:val="20"/>
          <w:szCs w:val="20"/>
        </w:rPr>
        <w:t>T,</w:t>
      </w:r>
      <w:r w:rsidR="00780626" w:rsidRPr="00D71B45">
        <w:rPr>
          <w:rFonts w:asciiTheme="majorBidi" w:hAnsiTheme="majorBidi" w:cstheme="majorBidi"/>
          <w:b/>
          <w:bCs/>
          <w:color w:val="000000"/>
          <w:sz w:val="20"/>
          <w:szCs w:val="20"/>
        </w:rPr>
        <w:t xml:space="preserve"> and</w:t>
      </w:r>
      <w:r w:rsidRPr="00D71B45">
        <w:rPr>
          <w:rFonts w:asciiTheme="majorBidi" w:hAnsiTheme="majorBidi" w:cstheme="majorBidi"/>
          <w:b/>
          <w:bCs/>
          <w:color w:val="000000"/>
          <w:sz w:val="20"/>
          <w:szCs w:val="20"/>
        </w:rPr>
        <w:t xml:space="preserve"> Reece</w:t>
      </w:r>
      <w:r w:rsidR="00780626" w:rsidRPr="00D71B45">
        <w:rPr>
          <w:rFonts w:asciiTheme="majorBidi" w:hAnsiTheme="majorBidi" w:cstheme="majorBidi"/>
          <w:b/>
          <w:bCs/>
          <w:color w:val="000000"/>
          <w:sz w:val="20"/>
          <w:szCs w:val="20"/>
        </w:rPr>
        <w:t>,</w:t>
      </w:r>
      <w:r w:rsidRPr="00D71B45">
        <w:rPr>
          <w:rFonts w:asciiTheme="majorBidi" w:hAnsiTheme="majorBidi" w:cstheme="majorBidi"/>
          <w:b/>
          <w:bCs/>
          <w:color w:val="000000"/>
          <w:sz w:val="20"/>
          <w:szCs w:val="20"/>
        </w:rPr>
        <w:t xml:space="preserve"> P</w:t>
      </w:r>
      <w:r w:rsidR="00780626" w:rsidRPr="00D71B45">
        <w:rPr>
          <w:rFonts w:asciiTheme="majorBidi" w:hAnsiTheme="majorBidi" w:cstheme="majorBidi"/>
          <w:b/>
          <w:bCs/>
          <w:color w:val="000000"/>
          <w:sz w:val="20"/>
          <w:szCs w:val="20"/>
        </w:rPr>
        <w:t xml:space="preserve"> .</w:t>
      </w:r>
      <w:r w:rsidRPr="00D71B45">
        <w:rPr>
          <w:rFonts w:asciiTheme="majorBidi" w:hAnsiTheme="majorBidi" w:cstheme="majorBidi"/>
          <w:b/>
          <w:bCs/>
          <w:color w:val="000000"/>
          <w:sz w:val="20"/>
          <w:szCs w:val="20"/>
        </w:rPr>
        <w:t xml:space="preserve">C. </w:t>
      </w:r>
      <w:r w:rsidR="00780626" w:rsidRPr="00D71B45">
        <w:rPr>
          <w:rFonts w:asciiTheme="majorBidi" w:hAnsiTheme="majorBidi" w:cstheme="majorBidi"/>
          <w:b/>
          <w:bCs/>
          <w:color w:val="000000"/>
          <w:sz w:val="20"/>
          <w:szCs w:val="20"/>
        </w:rPr>
        <w:t>(</w:t>
      </w:r>
      <w:r w:rsidRPr="00D71B45">
        <w:rPr>
          <w:rFonts w:asciiTheme="majorBidi" w:hAnsiTheme="majorBidi" w:cstheme="majorBidi"/>
          <w:b/>
          <w:bCs/>
          <w:color w:val="000000"/>
          <w:sz w:val="20"/>
          <w:szCs w:val="20"/>
        </w:rPr>
        <w:t>1967</w:t>
      </w:r>
      <w:r w:rsidR="00780626" w:rsidRPr="00D71B45">
        <w:rPr>
          <w:rFonts w:asciiTheme="majorBidi" w:hAnsiTheme="majorBidi" w:cstheme="majorBidi"/>
          <w:b/>
          <w:bCs/>
          <w:color w:val="000000"/>
          <w:sz w:val="20"/>
          <w:szCs w:val="20"/>
        </w:rPr>
        <w:t>):</w:t>
      </w:r>
      <w:r w:rsidRPr="00D71B45">
        <w:rPr>
          <w:rFonts w:asciiTheme="majorBidi" w:hAnsiTheme="majorBidi" w:cstheme="majorBidi"/>
          <w:b/>
          <w:bCs/>
          <w:color w:val="000000"/>
          <w:sz w:val="20"/>
          <w:szCs w:val="20"/>
        </w:rPr>
        <w:t xml:space="preserve"> </w:t>
      </w:r>
      <w:r w:rsidRPr="00D71B45">
        <w:rPr>
          <w:rFonts w:asciiTheme="majorBidi" w:hAnsiTheme="majorBidi" w:cstheme="majorBidi"/>
          <w:color w:val="000000"/>
          <w:sz w:val="20"/>
          <w:szCs w:val="20"/>
        </w:rPr>
        <w:t xml:space="preserve">The botany </w:t>
      </w:r>
      <w:proofErr w:type="spellStart"/>
      <w:r w:rsidRPr="00D71B45">
        <w:rPr>
          <w:rFonts w:asciiTheme="majorBidi" w:hAnsiTheme="majorBidi" w:cstheme="majorBidi"/>
          <w:color w:val="000000"/>
          <w:sz w:val="20"/>
          <w:szCs w:val="20"/>
        </w:rPr>
        <w:t>ofcitrus</w:t>
      </w:r>
      <w:proofErr w:type="spellEnd"/>
      <w:r w:rsidRPr="00D71B45">
        <w:rPr>
          <w:rFonts w:asciiTheme="majorBidi" w:hAnsiTheme="majorBidi" w:cstheme="majorBidi"/>
          <w:color w:val="000000"/>
          <w:sz w:val="20"/>
          <w:szCs w:val="20"/>
        </w:rPr>
        <w:t xml:space="preserve"> and its wild relatives. In: Reuther, W., Webber, H.J., </w:t>
      </w:r>
      <w:proofErr w:type="spellStart"/>
      <w:r w:rsidRPr="00D71B45">
        <w:rPr>
          <w:rFonts w:asciiTheme="majorBidi" w:hAnsiTheme="majorBidi" w:cstheme="majorBidi"/>
          <w:color w:val="000000"/>
          <w:sz w:val="20"/>
          <w:szCs w:val="20"/>
        </w:rPr>
        <w:t>Batchelor</w:t>
      </w:r>
      <w:proofErr w:type="spellEnd"/>
      <w:r w:rsidRPr="00D71B45">
        <w:rPr>
          <w:rFonts w:asciiTheme="majorBidi" w:hAnsiTheme="majorBidi" w:cstheme="majorBidi"/>
          <w:color w:val="000000"/>
          <w:sz w:val="20"/>
          <w:szCs w:val="20"/>
        </w:rPr>
        <w:t>, L.D. (Eds.), The Citrus Industry, vol. 1.University of California Press, Berkeley, CA, USA, pp. 389–390.</w:t>
      </w:r>
      <w:r w:rsidRPr="00D71B45">
        <w:rPr>
          <w:rFonts w:asciiTheme="majorBidi" w:hAnsiTheme="majorBidi" w:cstheme="majorBidi"/>
          <w:b/>
          <w:bCs/>
          <w:color w:val="000000"/>
          <w:sz w:val="20"/>
          <w:szCs w:val="20"/>
        </w:rPr>
        <w:t xml:space="preserve"> </w:t>
      </w:r>
    </w:p>
    <w:p w:rsidR="007042D7" w:rsidRPr="00D71B45" w:rsidRDefault="007042D7" w:rsidP="00D37FC3">
      <w:pPr>
        <w:autoSpaceDE w:val="0"/>
        <w:autoSpaceDN w:val="0"/>
        <w:bidi w:val="0"/>
        <w:adjustRightInd w:val="0"/>
        <w:spacing w:after="0" w:line="240" w:lineRule="auto"/>
        <w:ind w:left="567" w:hanging="567"/>
        <w:jc w:val="both"/>
        <w:rPr>
          <w:rFonts w:asciiTheme="majorBidi" w:hAnsiTheme="majorBidi" w:cstheme="majorBidi"/>
          <w:color w:val="000000"/>
          <w:sz w:val="20"/>
          <w:szCs w:val="20"/>
        </w:rPr>
      </w:pPr>
      <w:r w:rsidRPr="00D71B45">
        <w:rPr>
          <w:rFonts w:asciiTheme="majorBidi" w:hAnsiTheme="majorBidi" w:cstheme="majorBidi"/>
          <w:b/>
          <w:bCs/>
          <w:color w:val="000000"/>
          <w:sz w:val="20"/>
          <w:szCs w:val="20"/>
        </w:rPr>
        <w:t>Tanaka</w:t>
      </w:r>
      <w:r w:rsidR="00FA2490" w:rsidRPr="00D71B45">
        <w:rPr>
          <w:rFonts w:asciiTheme="majorBidi" w:hAnsiTheme="majorBidi" w:cstheme="majorBidi"/>
          <w:b/>
          <w:bCs/>
          <w:color w:val="000000"/>
          <w:sz w:val="20"/>
          <w:szCs w:val="20"/>
        </w:rPr>
        <w:t>,</w:t>
      </w:r>
      <w:r w:rsidRPr="00D71B45">
        <w:rPr>
          <w:rFonts w:asciiTheme="majorBidi" w:hAnsiTheme="majorBidi" w:cstheme="majorBidi"/>
          <w:b/>
          <w:bCs/>
          <w:color w:val="000000"/>
          <w:sz w:val="20"/>
          <w:szCs w:val="20"/>
        </w:rPr>
        <w:t xml:space="preserve"> T. </w:t>
      </w:r>
      <w:r w:rsidR="00FA2490" w:rsidRPr="00D71B45">
        <w:rPr>
          <w:rFonts w:asciiTheme="majorBidi" w:hAnsiTheme="majorBidi" w:cstheme="majorBidi"/>
          <w:b/>
          <w:bCs/>
          <w:color w:val="000000"/>
          <w:sz w:val="20"/>
          <w:szCs w:val="20"/>
        </w:rPr>
        <w:t>(</w:t>
      </w:r>
      <w:r w:rsidRPr="00D71B45">
        <w:rPr>
          <w:rFonts w:asciiTheme="majorBidi" w:hAnsiTheme="majorBidi" w:cstheme="majorBidi"/>
          <w:b/>
          <w:bCs/>
          <w:color w:val="000000"/>
          <w:sz w:val="20"/>
          <w:szCs w:val="20"/>
        </w:rPr>
        <w:t>1977</w:t>
      </w:r>
      <w:r w:rsidR="00FA2490" w:rsidRPr="00D71B45">
        <w:rPr>
          <w:rFonts w:asciiTheme="majorBidi" w:hAnsiTheme="majorBidi" w:cstheme="majorBidi"/>
          <w:b/>
          <w:bCs/>
          <w:color w:val="000000"/>
          <w:sz w:val="20"/>
          <w:szCs w:val="20"/>
        </w:rPr>
        <w:t>):</w:t>
      </w:r>
      <w:r w:rsidRPr="00D71B45">
        <w:rPr>
          <w:rFonts w:asciiTheme="majorBidi" w:hAnsiTheme="majorBidi" w:cstheme="majorBidi"/>
          <w:b/>
          <w:bCs/>
          <w:color w:val="000000"/>
          <w:sz w:val="20"/>
          <w:szCs w:val="20"/>
        </w:rPr>
        <w:t xml:space="preserve"> </w:t>
      </w:r>
      <w:r w:rsidRPr="00D71B45">
        <w:rPr>
          <w:rFonts w:asciiTheme="majorBidi" w:hAnsiTheme="majorBidi" w:cstheme="majorBidi"/>
          <w:color w:val="000000"/>
          <w:sz w:val="20"/>
          <w:szCs w:val="20"/>
        </w:rPr>
        <w:t>Fundamental discussion of Citrus classification. Stud. Citrol.14: 1–6.</w:t>
      </w:r>
    </w:p>
    <w:p w:rsidR="007042D7" w:rsidRPr="00D71B45" w:rsidRDefault="007042D7" w:rsidP="00D37FC3">
      <w:pPr>
        <w:autoSpaceDE w:val="0"/>
        <w:autoSpaceDN w:val="0"/>
        <w:bidi w:val="0"/>
        <w:adjustRightInd w:val="0"/>
        <w:spacing w:after="0" w:line="240" w:lineRule="auto"/>
        <w:ind w:left="567" w:hanging="567"/>
        <w:jc w:val="both"/>
        <w:rPr>
          <w:rFonts w:asciiTheme="majorBidi" w:hAnsiTheme="majorBidi" w:cstheme="majorBidi"/>
          <w:color w:val="000000"/>
          <w:sz w:val="20"/>
          <w:szCs w:val="20"/>
        </w:rPr>
      </w:pPr>
      <w:proofErr w:type="spellStart"/>
      <w:r w:rsidRPr="00D71B45">
        <w:rPr>
          <w:rFonts w:asciiTheme="majorBidi" w:hAnsiTheme="majorBidi" w:cstheme="majorBidi"/>
          <w:b/>
          <w:bCs/>
          <w:color w:val="000000"/>
          <w:sz w:val="20"/>
          <w:szCs w:val="20"/>
        </w:rPr>
        <w:t>Uzun</w:t>
      </w:r>
      <w:proofErr w:type="spellEnd"/>
      <w:r w:rsidR="00FA2490" w:rsidRPr="00D71B45">
        <w:rPr>
          <w:rFonts w:asciiTheme="majorBidi" w:hAnsiTheme="majorBidi" w:cstheme="majorBidi"/>
          <w:b/>
          <w:bCs/>
          <w:color w:val="000000"/>
          <w:sz w:val="20"/>
          <w:szCs w:val="20"/>
        </w:rPr>
        <w:t>,</w:t>
      </w:r>
      <w:r w:rsidRPr="00D71B45">
        <w:rPr>
          <w:rFonts w:asciiTheme="majorBidi" w:hAnsiTheme="majorBidi" w:cstheme="majorBidi"/>
          <w:b/>
          <w:bCs/>
          <w:color w:val="000000"/>
          <w:sz w:val="20"/>
          <w:szCs w:val="20"/>
        </w:rPr>
        <w:t xml:space="preserve"> A</w:t>
      </w:r>
      <w:r w:rsidR="00FA2490" w:rsidRPr="00D71B45">
        <w:rPr>
          <w:rFonts w:asciiTheme="majorBidi" w:hAnsiTheme="majorBidi" w:cstheme="majorBidi"/>
          <w:b/>
          <w:bCs/>
          <w:color w:val="000000"/>
          <w:sz w:val="20"/>
          <w:szCs w:val="20"/>
        </w:rPr>
        <w:t>. and</w:t>
      </w:r>
      <w:r w:rsidRPr="00D71B45">
        <w:rPr>
          <w:rFonts w:asciiTheme="majorBidi" w:hAnsiTheme="majorBidi" w:cstheme="majorBidi"/>
          <w:b/>
          <w:bCs/>
          <w:color w:val="000000"/>
          <w:sz w:val="20"/>
          <w:szCs w:val="20"/>
        </w:rPr>
        <w:t xml:space="preserve"> </w:t>
      </w:r>
      <w:proofErr w:type="spellStart"/>
      <w:r w:rsidRPr="00D71B45">
        <w:rPr>
          <w:rFonts w:asciiTheme="majorBidi" w:hAnsiTheme="majorBidi" w:cstheme="majorBidi"/>
          <w:b/>
          <w:bCs/>
          <w:color w:val="000000"/>
          <w:sz w:val="20"/>
          <w:szCs w:val="20"/>
        </w:rPr>
        <w:t>Yesiloglu</w:t>
      </w:r>
      <w:proofErr w:type="spellEnd"/>
      <w:r w:rsidR="00FA2490" w:rsidRPr="00D71B45">
        <w:rPr>
          <w:rFonts w:asciiTheme="majorBidi" w:hAnsiTheme="majorBidi" w:cstheme="majorBidi"/>
          <w:b/>
          <w:bCs/>
          <w:color w:val="000000"/>
          <w:sz w:val="20"/>
          <w:szCs w:val="20"/>
        </w:rPr>
        <w:t>,</w:t>
      </w:r>
      <w:r w:rsidRPr="00D71B45">
        <w:rPr>
          <w:rFonts w:asciiTheme="majorBidi" w:hAnsiTheme="majorBidi" w:cstheme="majorBidi"/>
          <w:b/>
          <w:bCs/>
          <w:color w:val="000000"/>
          <w:sz w:val="20"/>
          <w:szCs w:val="20"/>
        </w:rPr>
        <w:t xml:space="preserve"> T. </w:t>
      </w:r>
      <w:r w:rsidR="00FA2490" w:rsidRPr="00D71B45">
        <w:rPr>
          <w:rFonts w:asciiTheme="majorBidi" w:hAnsiTheme="majorBidi" w:cstheme="majorBidi"/>
          <w:b/>
          <w:bCs/>
          <w:color w:val="000000"/>
          <w:sz w:val="20"/>
          <w:szCs w:val="20"/>
        </w:rPr>
        <w:t>(</w:t>
      </w:r>
      <w:r w:rsidRPr="00D71B45">
        <w:rPr>
          <w:rFonts w:asciiTheme="majorBidi" w:hAnsiTheme="majorBidi" w:cstheme="majorBidi"/>
          <w:b/>
          <w:bCs/>
          <w:color w:val="000000"/>
          <w:sz w:val="20"/>
          <w:szCs w:val="20"/>
        </w:rPr>
        <w:t>2012</w:t>
      </w:r>
      <w:r w:rsidR="00FA2490" w:rsidRPr="00D71B45">
        <w:rPr>
          <w:rFonts w:asciiTheme="majorBidi" w:hAnsiTheme="majorBidi" w:cstheme="majorBidi"/>
          <w:b/>
          <w:bCs/>
          <w:color w:val="000000"/>
          <w:sz w:val="20"/>
          <w:szCs w:val="20"/>
        </w:rPr>
        <w:t>):</w:t>
      </w:r>
      <w:r w:rsidRPr="00D71B45">
        <w:rPr>
          <w:rFonts w:asciiTheme="majorBidi" w:hAnsiTheme="majorBidi" w:cstheme="majorBidi"/>
          <w:b/>
          <w:bCs/>
          <w:color w:val="000000"/>
          <w:sz w:val="20"/>
          <w:szCs w:val="20"/>
        </w:rPr>
        <w:t xml:space="preserve"> </w:t>
      </w:r>
      <w:r w:rsidRPr="00D71B45">
        <w:rPr>
          <w:rFonts w:asciiTheme="majorBidi" w:hAnsiTheme="majorBidi" w:cstheme="majorBidi"/>
          <w:color w:val="000000"/>
          <w:sz w:val="20"/>
          <w:szCs w:val="20"/>
        </w:rPr>
        <w:t>Genetic diversity in citrus. Scientia Horticulturae 11:213–230.</w:t>
      </w:r>
    </w:p>
    <w:p w:rsidR="008F61A7" w:rsidRPr="00D71B45" w:rsidRDefault="007042D7" w:rsidP="00D37FC3">
      <w:pPr>
        <w:autoSpaceDE w:val="0"/>
        <w:autoSpaceDN w:val="0"/>
        <w:bidi w:val="0"/>
        <w:adjustRightInd w:val="0"/>
        <w:spacing w:after="0" w:line="240" w:lineRule="auto"/>
        <w:ind w:left="567" w:hanging="567"/>
        <w:jc w:val="both"/>
        <w:rPr>
          <w:rFonts w:asciiTheme="majorBidi" w:hAnsiTheme="majorBidi" w:cstheme="majorBidi"/>
          <w:color w:val="000000"/>
          <w:sz w:val="20"/>
          <w:szCs w:val="20"/>
        </w:rPr>
      </w:pPr>
      <w:r w:rsidRPr="00D71B45">
        <w:rPr>
          <w:rFonts w:asciiTheme="majorBidi" w:hAnsiTheme="majorBidi" w:cstheme="majorBidi"/>
          <w:b/>
          <w:bCs/>
          <w:color w:val="000000"/>
          <w:sz w:val="20"/>
          <w:szCs w:val="20"/>
        </w:rPr>
        <w:t>Wei</w:t>
      </w:r>
      <w:r w:rsidR="00FA2490" w:rsidRPr="00D71B45">
        <w:rPr>
          <w:rFonts w:asciiTheme="majorBidi" w:hAnsiTheme="majorBidi" w:cstheme="majorBidi"/>
          <w:b/>
          <w:bCs/>
          <w:color w:val="000000"/>
          <w:sz w:val="20"/>
          <w:szCs w:val="20"/>
        </w:rPr>
        <w:t>,</w:t>
      </w:r>
      <w:r w:rsidRPr="00D71B45">
        <w:rPr>
          <w:rFonts w:asciiTheme="majorBidi" w:hAnsiTheme="majorBidi" w:cstheme="majorBidi"/>
          <w:b/>
          <w:bCs/>
          <w:color w:val="000000"/>
          <w:sz w:val="20"/>
          <w:szCs w:val="20"/>
        </w:rPr>
        <w:t xml:space="preserve"> J. </w:t>
      </w:r>
      <w:r w:rsidR="00FA2490" w:rsidRPr="00D71B45">
        <w:rPr>
          <w:rFonts w:asciiTheme="majorBidi" w:hAnsiTheme="majorBidi" w:cstheme="majorBidi"/>
          <w:b/>
          <w:bCs/>
          <w:color w:val="000000"/>
          <w:sz w:val="20"/>
          <w:szCs w:val="20"/>
        </w:rPr>
        <w:t>(</w:t>
      </w:r>
      <w:r w:rsidRPr="00D71B45">
        <w:rPr>
          <w:rFonts w:asciiTheme="majorBidi" w:hAnsiTheme="majorBidi" w:cstheme="majorBidi"/>
          <w:b/>
          <w:bCs/>
          <w:color w:val="000000"/>
          <w:sz w:val="20"/>
          <w:szCs w:val="20"/>
        </w:rPr>
        <w:t>2007</w:t>
      </w:r>
      <w:r w:rsidR="00FA2490" w:rsidRPr="00D71B45">
        <w:rPr>
          <w:rFonts w:asciiTheme="majorBidi" w:hAnsiTheme="majorBidi" w:cstheme="majorBidi"/>
          <w:b/>
          <w:bCs/>
          <w:color w:val="000000"/>
          <w:sz w:val="20"/>
          <w:szCs w:val="20"/>
        </w:rPr>
        <w:t>):</w:t>
      </w:r>
      <w:r w:rsidRPr="00D71B45">
        <w:rPr>
          <w:rFonts w:asciiTheme="majorBidi" w:hAnsiTheme="majorBidi" w:cstheme="majorBidi"/>
          <w:b/>
          <w:bCs/>
          <w:color w:val="000000"/>
          <w:sz w:val="20"/>
          <w:szCs w:val="20"/>
        </w:rPr>
        <w:t xml:space="preserve"> </w:t>
      </w:r>
      <w:r w:rsidRPr="00D71B45">
        <w:rPr>
          <w:rFonts w:asciiTheme="majorBidi" w:hAnsiTheme="majorBidi" w:cstheme="majorBidi"/>
          <w:color w:val="000000"/>
          <w:sz w:val="20"/>
          <w:szCs w:val="20"/>
        </w:rPr>
        <w:t xml:space="preserve">Characterization of retrotransposon elements and development of related molecular markers in citrus, PhD Thesis, </w:t>
      </w:r>
      <w:proofErr w:type="spellStart"/>
      <w:r w:rsidRPr="00D71B45">
        <w:rPr>
          <w:rFonts w:asciiTheme="majorBidi" w:hAnsiTheme="majorBidi" w:cstheme="majorBidi"/>
          <w:color w:val="000000"/>
          <w:sz w:val="20"/>
          <w:szCs w:val="20"/>
        </w:rPr>
        <w:t>Huazhong</w:t>
      </w:r>
      <w:proofErr w:type="spellEnd"/>
      <w:r w:rsidRPr="00D71B45">
        <w:rPr>
          <w:rFonts w:asciiTheme="majorBidi" w:hAnsiTheme="majorBidi" w:cstheme="majorBidi"/>
          <w:color w:val="000000"/>
          <w:sz w:val="20"/>
          <w:szCs w:val="20"/>
        </w:rPr>
        <w:t xml:space="preserve"> Agricultural University, Wuhan, China.</w:t>
      </w:r>
    </w:p>
    <w:p w:rsidR="00D37FC3" w:rsidRDefault="00D37FC3" w:rsidP="00D37FC3">
      <w:pPr>
        <w:spacing w:after="0" w:line="240" w:lineRule="auto"/>
        <w:rPr>
          <w:rFonts w:asciiTheme="majorBidi" w:hAnsiTheme="majorBidi" w:cstheme="majorBidi"/>
          <w:b/>
          <w:bCs/>
          <w:sz w:val="20"/>
          <w:szCs w:val="20"/>
          <w:rtl/>
          <w:lang w:bidi="ar-EG"/>
        </w:rPr>
        <w:sectPr w:rsidR="00D37FC3" w:rsidSect="00D37FC3">
          <w:type w:val="continuous"/>
          <w:pgSz w:w="11906" w:h="16838" w:code="9"/>
          <w:pgMar w:top="1440" w:right="1440" w:bottom="1440" w:left="1440" w:header="709" w:footer="709" w:gutter="0"/>
          <w:cols w:num="2" w:space="431"/>
          <w:rtlGutter/>
          <w:docGrid w:linePitch="360"/>
        </w:sectPr>
      </w:pPr>
    </w:p>
    <w:p w:rsidR="008F61A7" w:rsidRPr="00D71B45" w:rsidRDefault="008F61A7" w:rsidP="00D37FC3">
      <w:pPr>
        <w:spacing w:after="0" w:line="240" w:lineRule="auto"/>
        <w:rPr>
          <w:rFonts w:asciiTheme="majorBidi" w:hAnsiTheme="majorBidi" w:cstheme="majorBidi" w:hint="cs"/>
          <w:b/>
          <w:bCs/>
          <w:sz w:val="20"/>
          <w:szCs w:val="20"/>
          <w:rtl/>
          <w:lang w:bidi="ar-EG"/>
        </w:rPr>
      </w:pPr>
    </w:p>
    <w:p w:rsidR="00842508" w:rsidRPr="00D71B45" w:rsidRDefault="00842508" w:rsidP="00D37FC3">
      <w:pPr>
        <w:spacing w:after="0" w:line="240" w:lineRule="auto"/>
        <w:rPr>
          <w:rFonts w:asciiTheme="majorBidi" w:hAnsiTheme="majorBidi" w:cstheme="majorBidi"/>
          <w:b/>
          <w:bCs/>
          <w:sz w:val="20"/>
          <w:szCs w:val="20"/>
          <w:rtl/>
          <w:lang w:bidi="ar-EG"/>
        </w:rPr>
      </w:pPr>
    </w:p>
    <w:p w:rsidR="00842508" w:rsidRPr="00D71B45" w:rsidRDefault="00842508" w:rsidP="00D37FC3">
      <w:pPr>
        <w:spacing w:after="0" w:line="240" w:lineRule="auto"/>
        <w:rPr>
          <w:rFonts w:asciiTheme="majorBidi" w:hAnsiTheme="majorBidi" w:cstheme="majorBidi"/>
          <w:b/>
          <w:bCs/>
          <w:sz w:val="20"/>
          <w:szCs w:val="20"/>
          <w:rtl/>
          <w:lang w:bidi="ar-EG"/>
        </w:rPr>
      </w:pPr>
    </w:p>
    <w:p w:rsidR="00842508" w:rsidRDefault="00842508" w:rsidP="00D37FC3">
      <w:pPr>
        <w:spacing w:after="0" w:line="240" w:lineRule="auto"/>
        <w:rPr>
          <w:rFonts w:asciiTheme="majorBidi" w:hAnsiTheme="majorBidi" w:cstheme="majorBidi"/>
          <w:b/>
          <w:bCs/>
          <w:sz w:val="20"/>
          <w:szCs w:val="20"/>
          <w:rtl/>
          <w:lang w:bidi="ar-EG"/>
        </w:rPr>
      </w:pPr>
    </w:p>
    <w:p w:rsidR="00D37FC3" w:rsidRDefault="00D37FC3" w:rsidP="00D37FC3">
      <w:pPr>
        <w:spacing w:after="0" w:line="240" w:lineRule="auto"/>
        <w:rPr>
          <w:rFonts w:asciiTheme="majorBidi" w:hAnsiTheme="majorBidi" w:cstheme="majorBidi"/>
          <w:b/>
          <w:bCs/>
          <w:sz w:val="20"/>
          <w:szCs w:val="20"/>
          <w:rtl/>
          <w:lang w:bidi="ar-EG"/>
        </w:rPr>
      </w:pPr>
    </w:p>
    <w:p w:rsidR="00D37FC3" w:rsidRDefault="00D37FC3" w:rsidP="00D37FC3">
      <w:pPr>
        <w:spacing w:after="0" w:line="240" w:lineRule="auto"/>
        <w:rPr>
          <w:rFonts w:asciiTheme="majorBidi" w:hAnsiTheme="majorBidi" w:cstheme="majorBidi"/>
          <w:b/>
          <w:bCs/>
          <w:sz w:val="20"/>
          <w:szCs w:val="20"/>
          <w:rtl/>
          <w:lang w:bidi="ar-EG"/>
        </w:rPr>
      </w:pPr>
    </w:p>
    <w:p w:rsidR="00D37FC3" w:rsidRDefault="00D37FC3" w:rsidP="00D37FC3">
      <w:pPr>
        <w:spacing w:after="0" w:line="240" w:lineRule="auto"/>
        <w:rPr>
          <w:rFonts w:asciiTheme="majorBidi" w:hAnsiTheme="majorBidi" w:cstheme="majorBidi"/>
          <w:b/>
          <w:bCs/>
          <w:sz w:val="20"/>
          <w:szCs w:val="20"/>
          <w:rtl/>
          <w:lang w:bidi="ar-EG"/>
        </w:rPr>
      </w:pPr>
    </w:p>
    <w:p w:rsidR="00D37FC3" w:rsidRDefault="00D37FC3" w:rsidP="00D37FC3">
      <w:pPr>
        <w:spacing w:after="0" w:line="240" w:lineRule="auto"/>
        <w:rPr>
          <w:rFonts w:asciiTheme="majorBidi" w:hAnsiTheme="majorBidi" w:cstheme="majorBidi"/>
          <w:b/>
          <w:bCs/>
          <w:sz w:val="20"/>
          <w:szCs w:val="20"/>
          <w:rtl/>
          <w:lang w:bidi="ar-EG"/>
        </w:rPr>
      </w:pPr>
    </w:p>
    <w:p w:rsidR="00D37FC3" w:rsidRDefault="00D37FC3" w:rsidP="00D37FC3">
      <w:pPr>
        <w:spacing w:after="0" w:line="240" w:lineRule="auto"/>
        <w:rPr>
          <w:rFonts w:asciiTheme="majorBidi" w:hAnsiTheme="majorBidi" w:cstheme="majorBidi"/>
          <w:b/>
          <w:bCs/>
          <w:sz w:val="20"/>
          <w:szCs w:val="20"/>
          <w:rtl/>
          <w:lang w:bidi="ar-EG"/>
        </w:rPr>
      </w:pPr>
    </w:p>
    <w:p w:rsidR="00D37FC3" w:rsidRDefault="00D37FC3" w:rsidP="00D37FC3">
      <w:pPr>
        <w:spacing w:after="0" w:line="240" w:lineRule="auto"/>
        <w:rPr>
          <w:rFonts w:asciiTheme="majorBidi" w:hAnsiTheme="majorBidi" w:cstheme="majorBidi"/>
          <w:b/>
          <w:bCs/>
          <w:sz w:val="20"/>
          <w:szCs w:val="20"/>
          <w:rtl/>
          <w:lang w:bidi="ar-EG"/>
        </w:rPr>
      </w:pPr>
    </w:p>
    <w:p w:rsidR="00D37FC3" w:rsidRDefault="00D37FC3" w:rsidP="00D37FC3">
      <w:pPr>
        <w:spacing w:after="0" w:line="240" w:lineRule="auto"/>
        <w:rPr>
          <w:rFonts w:asciiTheme="majorBidi" w:hAnsiTheme="majorBidi" w:cstheme="majorBidi"/>
          <w:b/>
          <w:bCs/>
          <w:sz w:val="20"/>
          <w:szCs w:val="20"/>
          <w:rtl/>
          <w:lang w:bidi="ar-EG"/>
        </w:rPr>
      </w:pPr>
    </w:p>
    <w:p w:rsidR="00D37FC3" w:rsidRDefault="00D37FC3" w:rsidP="00D37FC3">
      <w:pPr>
        <w:spacing w:after="0" w:line="240" w:lineRule="auto"/>
        <w:rPr>
          <w:rFonts w:asciiTheme="majorBidi" w:hAnsiTheme="majorBidi" w:cstheme="majorBidi"/>
          <w:b/>
          <w:bCs/>
          <w:sz w:val="20"/>
          <w:szCs w:val="20"/>
          <w:rtl/>
          <w:lang w:bidi="ar-EG"/>
        </w:rPr>
      </w:pPr>
    </w:p>
    <w:p w:rsidR="00D37FC3" w:rsidRDefault="00D37FC3" w:rsidP="00D37FC3">
      <w:pPr>
        <w:spacing w:after="0" w:line="240" w:lineRule="auto"/>
        <w:rPr>
          <w:rFonts w:asciiTheme="majorBidi" w:hAnsiTheme="majorBidi" w:cstheme="majorBidi"/>
          <w:b/>
          <w:bCs/>
          <w:sz w:val="20"/>
          <w:szCs w:val="20"/>
          <w:rtl/>
          <w:lang w:bidi="ar-EG"/>
        </w:rPr>
      </w:pPr>
    </w:p>
    <w:p w:rsidR="00D37FC3" w:rsidRDefault="00D37FC3" w:rsidP="00D37FC3">
      <w:pPr>
        <w:spacing w:after="0" w:line="240" w:lineRule="auto"/>
        <w:rPr>
          <w:rFonts w:asciiTheme="majorBidi" w:hAnsiTheme="majorBidi" w:cstheme="majorBidi"/>
          <w:b/>
          <w:bCs/>
          <w:sz w:val="20"/>
          <w:szCs w:val="20"/>
          <w:rtl/>
          <w:lang w:bidi="ar-EG"/>
        </w:rPr>
      </w:pPr>
    </w:p>
    <w:p w:rsidR="00D37FC3" w:rsidRDefault="00D37FC3" w:rsidP="00D37FC3">
      <w:pPr>
        <w:spacing w:after="0" w:line="240" w:lineRule="auto"/>
        <w:rPr>
          <w:rFonts w:asciiTheme="majorBidi" w:hAnsiTheme="majorBidi" w:cstheme="majorBidi"/>
          <w:b/>
          <w:bCs/>
          <w:sz w:val="20"/>
          <w:szCs w:val="20"/>
          <w:rtl/>
          <w:lang w:bidi="ar-EG"/>
        </w:rPr>
      </w:pPr>
    </w:p>
    <w:p w:rsidR="00D37FC3" w:rsidRDefault="00D37FC3" w:rsidP="00D37FC3">
      <w:pPr>
        <w:spacing w:after="0" w:line="240" w:lineRule="auto"/>
        <w:rPr>
          <w:rFonts w:asciiTheme="majorBidi" w:hAnsiTheme="majorBidi" w:cstheme="majorBidi"/>
          <w:b/>
          <w:bCs/>
          <w:sz w:val="20"/>
          <w:szCs w:val="20"/>
          <w:rtl/>
          <w:lang w:bidi="ar-EG"/>
        </w:rPr>
      </w:pPr>
    </w:p>
    <w:p w:rsidR="00D37FC3" w:rsidRDefault="00D37FC3" w:rsidP="00D37FC3">
      <w:pPr>
        <w:spacing w:after="0" w:line="240" w:lineRule="auto"/>
        <w:rPr>
          <w:rFonts w:asciiTheme="majorBidi" w:hAnsiTheme="majorBidi" w:cstheme="majorBidi"/>
          <w:b/>
          <w:bCs/>
          <w:sz w:val="20"/>
          <w:szCs w:val="20"/>
          <w:rtl/>
          <w:lang w:bidi="ar-EG"/>
        </w:rPr>
      </w:pPr>
    </w:p>
    <w:p w:rsidR="00D37FC3" w:rsidRDefault="00D37FC3" w:rsidP="00D37FC3">
      <w:pPr>
        <w:spacing w:after="0" w:line="240" w:lineRule="auto"/>
        <w:rPr>
          <w:rFonts w:asciiTheme="majorBidi" w:hAnsiTheme="majorBidi" w:cstheme="majorBidi"/>
          <w:b/>
          <w:bCs/>
          <w:sz w:val="20"/>
          <w:szCs w:val="20"/>
          <w:rtl/>
          <w:lang w:bidi="ar-EG"/>
        </w:rPr>
      </w:pPr>
    </w:p>
    <w:p w:rsidR="006F61F7" w:rsidRPr="00D37FC3" w:rsidRDefault="009031E3" w:rsidP="00D37FC3">
      <w:pPr>
        <w:spacing w:after="0" w:line="240" w:lineRule="auto"/>
        <w:jc w:val="center"/>
        <w:rPr>
          <w:rFonts w:ascii="Simplified Arabic" w:hAnsi="Simplified Arabic" w:cs="Simplified Arabic"/>
          <w:sz w:val="24"/>
          <w:szCs w:val="24"/>
          <w:rtl/>
          <w:lang w:bidi="ar-EG"/>
        </w:rPr>
      </w:pPr>
      <w:r w:rsidRPr="00D37FC3">
        <w:rPr>
          <w:rFonts w:ascii="Simplified Arabic" w:hAnsi="Simplified Arabic" w:cs="Simplified Arabic"/>
          <w:b/>
          <w:bCs/>
          <w:sz w:val="24"/>
          <w:szCs w:val="24"/>
          <w:rtl/>
          <w:lang w:bidi="ar-EG"/>
        </w:rPr>
        <w:t xml:space="preserve">دراسه علي تعريف خمسة اصناف برتقال علي اساس التشابهة و التباين في بعض القياسات الوراثيه لتهيئه جزيئات </w:t>
      </w:r>
      <w:r w:rsidR="006F61F7" w:rsidRPr="00D37FC3">
        <w:rPr>
          <w:rFonts w:ascii="Simplified Arabic" w:hAnsi="Simplified Arabic" w:cs="Simplified Arabic"/>
          <w:b/>
          <w:bCs/>
          <w:sz w:val="24"/>
          <w:szCs w:val="24"/>
          <w:rtl/>
          <w:lang w:bidi="ar-EG"/>
        </w:rPr>
        <w:t>احماضها النو</w:t>
      </w:r>
      <w:r w:rsidRPr="00D37FC3">
        <w:rPr>
          <w:rFonts w:ascii="Simplified Arabic" w:hAnsi="Simplified Arabic" w:cs="Simplified Arabic"/>
          <w:b/>
          <w:bCs/>
          <w:sz w:val="24"/>
          <w:szCs w:val="24"/>
          <w:rtl/>
          <w:lang w:bidi="ar-EG"/>
        </w:rPr>
        <w:t xml:space="preserve">ويه (دنا) باستخدام تقنيه </w:t>
      </w:r>
      <w:r w:rsidRPr="00D37FC3">
        <w:rPr>
          <w:rFonts w:ascii="Simplified Arabic" w:hAnsi="Simplified Arabic" w:cs="Simplified Arabic"/>
          <w:b/>
          <w:bCs/>
          <w:sz w:val="24"/>
          <w:szCs w:val="24"/>
          <w:lang w:bidi="ar-EG"/>
        </w:rPr>
        <w:t>IRAP –PCR</w:t>
      </w:r>
      <w:r w:rsidR="008241D4" w:rsidRPr="00D37FC3">
        <w:rPr>
          <w:rFonts w:ascii="Simplified Arabic" w:hAnsi="Simplified Arabic" w:cs="Simplified Arabic"/>
          <w:sz w:val="24"/>
          <w:szCs w:val="24"/>
          <w:rtl/>
          <w:lang w:bidi="ar-EG"/>
        </w:rPr>
        <w:t xml:space="preserve">  </w:t>
      </w:r>
    </w:p>
    <w:p w:rsidR="006F61F7" w:rsidRPr="00D37FC3" w:rsidRDefault="006F61F7" w:rsidP="00D37FC3">
      <w:pPr>
        <w:spacing w:after="0" w:line="240" w:lineRule="auto"/>
        <w:jc w:val="center"/>
        <w:rPr>
          <w:rFonts w:ascii="Simplified Arabic" w:hAnsi="Simplified Arabic" w:cs="Simplified Arabic"/>
          <w:sz w:val="20"/>
          <w:szCs w:val="20"/>
          <w:rtl/>
          <w:lang w:bidi="ar-EG"/>
        </w:rPr>
      </w:pPr>
      <w:r w:rsidRPr="00D37FC3">
        <w:rPr>
          <w:rFonts w:ascii="Simplified Arabic" w:hAnsi="Simplified Arabic" w:cs="Simplified Arabic"/>
          <w:sz w:val="20"/>
          <w:szCs w:val="20"/>
          <w:rtl/>
          <w:lang w:bidi="ar-EG"/>
        </w:rPr>
        <w:t>نورا حمدان- محمد محمد شرف- أحمد رزق عطويه- شريف فتحى الجيوشى</w:t>
      </w:r>
    </w:p>
    <w:p w:rsidR="008241D4" w:rsidRDefault="006F61F7" w:rsidP="00D37FC3">
      <w:pPr>
        <w:spacing w:after="0" w:line="240" w:lineRule="auto"/>
        <w:jc w:val="center"/>
        <w:rPr>
          <w:rFonts w:ascii="Simplified Arabic" w:hAnsi="Simplified Arabic" w:cs="Simplified Arabic"/>
          <w:sz w:val="20"/>
          <w:szCs w:val="20"/>
          <w:rtl/>
          <w:lang w:bidi="ar-EG"/>
        </w:rPr>
      </w:pPr>
      <w:r w:rsidRPr="00D37FC3">
        <w:rPr>
          <w:rFonts w:ascii="Simplified Arabic" w:hAnsi="Simplified Arabic" w:cs="Simplified Arabic"/>
          <w:sz w:val="20"/>
          <w:szCs w:val="20"/>
          <w:rtl/>
          <w:lang w:bidi="ar-EG"/>
        </w:rPr>
        <w:t xml:space="preserve">قسم البساتين- كلية الزراعة-جامعة بنها </w:t>
      </w:r>
      <w:r w:rsidR="008241D4" w:rsidRPr="00D37FC3">
        <w:rPr>
          <w:rFonts w:ascii="Simplified Arabic" w:hAnsi="Simplified Arabic" w:cs="Simplified Arabic"/>
          <w:sz w:val="20"/>
          <w:szCs w:val="20"/>
          <w:rtl/>
          <w:lang w:bidi="ar-EG"/>
        </w:rPr>
        <w:t xml:space="preserve"> </w:t>
      </w:r>
    </w:p>
    <w:p w:rsidR="00D37FC3" w:rsidRPr="00D37FC3" w:rsidRDefault="00D37FC3" w:rsidP="00D37FC3">
      <w:pPr>
        <w:spacing w:after="0" w:line="240" w:lineRule="auto"/>
        <w:jc w:val="center"/>
        <w:rPr>
          <w:rFonts w:ascii="Simplified Arabic" w:hAnsi="Simplified Arabic" w:cs="Simplified Arabic"/>
          <w:sz w:val="20"/>
          <w:szCs w:val="20"/>
          <w:rtl/>
          <w:lang w:bidi="ar-EG"/>
        </w:rPr>
      </w:pPr>
    </w:p>
    <w:p w:rsidR="009031E3" w:rsidRPr="00D37FC3" w:rsidRDefault="008241D4" w:rsidP="00D37FC3">
      <w:pPr>
        <w:spacing w:after="0" w:line="240" w:lineRule="auto"/>
        <w:jc w:val="both"/>
        <w:rPr>
          <w:rFonts w:ascii="Simplified Arabic" w:hAnsi="Simplified Arabic" w:cs="Simplified Arabic"/>
          <w:b/>
          <w:bCs/>
          <w:sz w:val="20"/>
          <w:szCs w:val="20"/>
          <w:rtl/>
          <w:lang w:bidi="ar-EG"/>
        </w:rPr>
      </w:pPr>
      <w:r w:rsidRPr="00D37FC3">
        <w:rPr>
          <w:rFonts w:ascii="Simplified Arabic" w:hAnsi="Simplified Arabic" w:cs="Simplified Arabic"/>
          <w:sz w:val="20"/>
          <w:szCs w:val="20"/>
          <w:rtl/>
          <w:lang w:bidi="ar-EG"/>
        </w:rPr>
        <w:t xml:space="preserve"> </w:t>
      </w:r>
      <w:r w:rsidR="00811511" w:rsidRPr="00D37FC3">
        <w:rPr>
          <w:rFonts w:ascii="Simplified Arabic" w:hAnsi="Simplified Arabic" w:cs="Simplified Arabic"/>
          <w:sz w:val="20"/>
          <w:szCs w:val="20"/>
          <w:rtl/>
          <w:lang w:bidi="ar-EG"/>
        </w:rPr>
        <w:t xml:space="preserve">    </w:t>
      </w:r>
      <w:r w:rsidRPr="00D37FC3">
        <w:rPr>
          <w:rFonts w:ascii="Simplified Arabic" w:hAnsi="Simplified Arabic" w:cs="Simplified Arabic"/>
          <w:sz w:val="20"/>
          <w:szCs w:val="20"/>
          <w:rtl/>
          <w:lang w:bidi="ar-EG"/>
        </w:rPr>
        <w:t xml:space="preserve"> أ</w:t>
      </w:r>
      <w:r w:rsidR="009031E3" w:rsidRPr="00D37FC3">
        <w:rPr>
          <w:rFonts w:ascii="Simplified Arabic" w:hAnsi="Simplified Arabic" w:cs="Simplified Arabic"/>
          <w:sz w:val="20"/>
          <w:szCs w:val="20"/>
          <w:rtl/>
          <w:lang w:bidi="ar-EG"/>
        </w:rPr>
        <w:t>جريت هذه الدراس</w:t>
      </w:r>
      <w:r w:rsidR="006F61F7" w:rsidRPr="00D37FC3">
        <w:rPr>
          <w:rFonts w:ascii="Simplified Arabic" w:hAnsi="Simplified Arabic" w:cs="Simplified Arabic"/>
          <w:sz w:val="20"/>
          <w:szCs w:val="20"/>
          <w:rtl/>
          <w:lang w:bidi="ar-EG"/>
        </w:rPr>
        <w:t>ة</w:t>
      </w:r>
      <w:r w:rsidR="009031E3" w:rsidRPr="00D37FC3">
        <w:rPr>
          <w:rFonts w:ascii="Simplified Arabic" w:hAnsi="Simplified Arabic" w:cs="Simplified Arabic"/>
          <w:sz w:val="20"/>
          <w:szCs w:val="20"/>
          <w:rtl/>
          <w:lang w:bidi="ar-EG"/>
        </w:rPr>
        <w:t xml:space="preserve"> علي خمس</w:t>
      </w:r>
      <w:r w:rsidR="006F61F7" w:rsidRPr="00D37FC3">
        <w:rPr>
          <w:rFonts w:ascii="Simplified Arabic" w:hAnsi="Simplified Arabic" w:cs="Simplified Arabic"/>
          <w:sz w:val="20"/>
          <w:szCs w:val="20"/>
          <w:rtl/>
          <w:lang w:bidi="ar-EG"/>
        </w:rPr>
        <w:t>ة</w:t>
      </w:r>
      <w:r w:rsidR="009031E3" w:rsidRPr="00D37FC3">
        <w:rPr>
          <w:rFonts w:ascii="Simplified Arabic" w:hAnsi="Simplified Arabic" w:cs="Simplified Arabic"/>
          <w:sz w:val="20"/>
          <w:szCs w:val="20"/>
          <w:rtl/>
          <w:lang w:bidi="ar-EG"/>
        </w:rPr>
        <w:t xml:space="preserve"> اصناف برتقال (خليلي </w:t>
      </w:r>
      <w:r w:rsidR="006F61F7" w:rsidRPr="00D37FC3">
        <w:rPr>
          <w:rFonts w:ascii="Simplified Arabic" w:hAnsi="Simplified Arabic" w:cs="Simplified Arabic"/>
          <w:sz w:val="20"/>
          <w:szCs w:val="20"/>
          <w:rtl/>
          <w:lang w:bidi="ar-EG"/>
        </w:rPr>
        <w:t>أ</w:t>
      </w:r>
      <w:r w:rsidR="009031E3" w:rsidRPr="00D37FC3">
        <w:rPr>
          <w:rFonts w:ascii="Simplified Arabic" w:hAnsi="Simplified Arabic" w:cs="Simplified Arabic"/>
          <w:sz w:val="20"/>
          <w:szCs w:val="20"/>
          <w:rtl/>
          <w:lang w:bidi="ar-EG"/>
        </w:rPr>
        <w:t>بيض , خليلي احمر , سكري , ابو سره</w:t>
      </w:r>
      <w:r w:rsidRPr="00D37FC3">
        <w:rPr>
          <w:rFonts w:ascii="Simplified Arabic" w:hAnsi="Simplified Arabic" w:cs="Simplified Arabic"/>
          <w:sz w:val="20"/>
          <w:szCs w:val="20"/>
          <w:rtl/>
          <w:lang w:bidi="ar-EG"/>
        </w:rPr>
        <w:t>,</w:t>
      </w:r>
      <w:r w:rsidR="009031E3" w:rsidRPr="00D37FC3">
        <w:rPr>
          <w:rFonts w:ascii="Simplified Arabic" w:hAnsi="Simplified Arabic" w:cs="Simplified Arabic"/>
          <w:sz w:val="20"/>
          <w:szCs w:val="20"/>
          <w:rtl/>
          <w:lang w:bidi="ar-EG"/>
        </w:rPr>
        <w:t xml:space="preserve"> مزيزي ) ل</w:t>
      </w:r>
      <w:r w:rsidR="00E9254A" w:rsidRPr="00D37FC3">
        <w:rPr>
          <w:rFonts w:ascii="Simplified Arabic" w:hAnsi="Simplified Arabic" w:cs="Simplified Arabic"/>
          <w:sz w:val="20"/>
          <w:szCs w:val="20"/>
          <w:rtl/>
          <w:lang w:bidi="ar-EG"/>
        </w:rPr>
        <w:t>إلقاء بعض الضوء علي تباينات التراكيب الوراثي</w:t>
      </w:r>
      <w:r w:rsidR="006F61F7" w:rsidRPr="00D37FC3">
        <w:rPr>
          <w:rFonts w:ascii="Simplified Arabic" w:hAnsi="Simplified Arabic" w:cs="Simplified Arabic"/>
          <w:sz w:val="20"/>
          <w:szCs w:val="20"/>
          <w:rtl/>
          <w:lang w:bidi="ar-EG"/>
        </w:rPr>
        <w:t>ة</w:t>
      </w:r>
      <w:r w:rsidR="00E9254A" w:rsidRPr="00D37FC3">
        <w:rPr>
          <w:rFonts w:ascii="Simplified Arabic" w:hAnsi="Simplified Arabic" w:cs="Simplified Arabic"/>
          <w:sz w:val="20"/>
          <w:szCs w:val="20"/>
          <w:rtl/>
          <w:lang w:bidi="ar-EG"/>
        </w:rPr>
        <w:t xml:space="preserve"> و البصم</w:t>
      </w:r>
      <w:r w:rsidR="006F61F7" w:rsidRPr="00D37FC3">
        <w:rPr>
          <w:rFonts w:ascii="Simplified Arabic" w:hAnsi="Simplified Arabic" w:cs="Simplified Arabic"/>
          <w:sz w:val="20"/>
          <w:szCs w:val="20"/>
          <w:rtl/>
          <w:lang w:bidi="ar-EG"/>
        </w:rPr>
        <w:t>ة</w:t>
      </w:r>
      <w:r w:rsidR="00E9254A" w:rsidRPr="00D37FC3">
        <w:rPr>
          <w:rFonts w:ascii="Simplified Arabic" w:hAnsi="Simplified Arabic" w:cs="Simplified Arabic"/>
          <w:sz w:val="20"/>
          <w:szCs w:val="20"/>
          <w:rtl/>
          <w:lang w:bidi="ar-EG"/>
        </w:rPr>
        <w:t xml:space="preserve"> الوراثي</w:t>
      </w:r>
      <w:r w:rsidR="006F61F7" w:rsidRPr="00D37FC3">
        <w:rPr>
          <w:rFonts w:ascii="Simplified Arabic" w:hAnsi="Simplified Arabic" w:cs="Simplified Arabic"/>
          <w:sz w:val="20"/>
          <w:szCs w:val="20"/>
          <w:rtl/>
          <w:lang w:bidi="ar-EG"/>
        </w:rPr>
        <w:t>ة</w:t>
      </w:r>
      <w:r w:rsidR="00E9254A" w:rsidRPr="00D37FC3">
        <w:rPr>
          <w:rFonts w:ascii="Simplified Arabic" w:hAnsi="Simplified Arabic" w:cs="Simplified Arabic"/>
          <w:sz w:val="20"/>
          <w:szCs w:val="20"/>
          <w:rtl/>
          <w:lang w:bidi="ar-EG"/>
        </w:rPr>
        <w:t xml:space="preserve"> بينهما من خلال تضخيم خمس</w:t>
      </w:r>
      <w:r w:rsidR="006F61F7" w:rsidRPr="00D37FC3">
        <w:rPr>
          <w:rFonts w:ascii="Simplified Arabic" w:hAnsi="Simplified Arabic" w:cs="Simplified Arabic"/>
          <w:sz w:val="20"/>
          <w:szCs w:val="20"/>
          <w:rtl/>
          <w:lang w:bidi="ar-EG"/>
        </w:rPr>
        <w:t>ة</w:t>
      </w:r>
      <w:r w:rsidR="00E9254A" w:rsidRPr="00D37FC3">
        <w:rPr>
          <w:rFonts w:ascii="Simplified Arabic" w:hAnsi="Simplified Arabic" w:cs="Simplified Arabic"/>
          <w:sz w:val="20"/>
          <w:szCs w:val="20"/>
          <w:rtl/>
          <w:lang w:bidi="ar-EG"/>
        </w:rPr>
        <w:t xml:space="preserve"> مواقع وراثي</w:t>
      </w:r>
      <w:r w:rsidR="006F61F7" w:rsidRPr="00D37FC3">
        <w:rPr>
          <w:rFonts w:ascii="Simplified Arabic" w:hAnsi="Simplified Arabic" w:cs="Simplified Arabic"/>
          <w:sz w:val="20"/>
          <w:szCs w:val="20"/>
          <w:rtl/>
          <w:lang w:bidi="ar-EG"/>
        </w:rPr>
        <w:t>ة</w:t>
      </w:r>
      <w:r w:rsidR="00E9254A" w:rsidRPr="00D37FC3">
        <w:rPr>
          <w:rFonts w:ascii="Simplified Arabic" w:hAnsi="Simplified Arabic" w:cs="Simplified Arabic"/>
          <w:sz w:val="20"/>
          <w:szCs w:val="20"/>
          <w:rtl/>
          <w:lang w:bidi="ar-EG"/>
        </w:rPr>
        <w:t xml:space="preserve"> لها ب</w:t>
      </w:r>
      <w:r w:rsidR="00053B73" w:rsidRPr="00D37FC3">
        <w:rPr>
          <w:rFonts w:ascii="Simplified Arabic" w:hAnsi="Simplified Arabic" w:cs="Simplified Arabic"/>
          <w:sz w:val="20"/>
          <w:szCs w:val="20"/>
          <w:rtl/>
          <w:lang w:bidi="ar-EG"/>
        </w:rPr>
        <w:t>إ</w:t>
      </w:r>
      <w:r w:rsidR="00E9254A" w:rsidRPr="00D37FC3">
        <w:rPr>
          <w:rFonts w:ascii="Simplified Arabic" w:hAnsi="Simplified Arabic" w:cs="Simplified Arabic"/>
          <w:sz w:val="20"/>
          <w:szCs w:val="20"/>
          <w:rtl/>
          <w:lang w:bidi="ar-EG"/>
        </w:rPr>
        <w:t>ستخدام خمس</w:t>
      </w:r>
      <w:r w:rsidR="006F61F7" w:rsidRPr="00D37FC3">
        <w:rPr>
          <w:rFonts w:ascii="Simplified Arabic" w:hAnsi="Simplified Arabic" w:cs="Simplified Arabic"/>
          <w:sz w:val="20"/>
          <w:szCs w:val="20"/>
          <w:rtl/>
          <w:lang w:bidi="ar-EG"/>
        </w:rPr>
        <w:t>ة</w:t>
      </w:r>
      <w:r w:rsidR="00E9254A" w:rsidRPr="00D37FC3">
        <w:rPr>
          <w:rFonts w:ascii="Simplified Arabic" w:hAnsi="Simplified Arabic" w:cs="Simplified Arabic"/>
          <w:sz w:val="20"/>
          <w:szCs w:val="20"/>
          <w:rtl/>
          <w:lang w:bidi="ar-EG"/>
        </w:rPr>
        <w:t xml:space="preserve"> معلمات لتكنيك </w:t>
      </w:r>
      <w:r w:rsidR="00053B73" w:rsidRPr="00D37FC3">
        <w:rPr>
          <w:rFonts w:ascii="Simplified Arabic" w:hAnsi="Simplified Arabic" w:cs="Simplified Arabic"/>
          <w:sz w:val="20"/>
          <w:szCs w:val="20"/>
          <w:lang w:bidi="ar-EG"/>
        </w:rPr>
        <w:t xml:space="preserve"> </w:t>
      </w:r>
      <w:r w:rsidR="00E9254A" w:rsidRPr="00D37FC3">
        <w:rPr>
          <w:rFonts w:ascii="Simplified Arabic" w:hAnsi="Simplified Arabic" w:cs="Simplified Arabic"/>
          <w:sz w:val="20"/>
          <w:szCs w:val="20"/>
          <w:lang w:bidi="ar-EG"/>
        </w:rPr>
        <w:t xml:space="preserve">IRAP </w:t>
      </w:r>
      <w:r w:rsidR="00E9254A" w:rsidRPr="00D37FC3">
        <w:rPr>
          <w:rFonts w:ascii="Simplified Arabic" w:hAnsi="Simplified Arabic" w:cs="Simplified Arabic"/>
          <w:sz w:val="20"/>
          <w:szCs w:val="20"/>
          <w:rtl/>
          <w:lang w:bidi="ar-EG"/>
        </w:rPr>
        <w:t>حيث تميزت هذه المعلمات بقد</w:t>
      </w:r>
      <w:r w:rsidR="00053B73" w:rsidRPr="00D37FC3">
        <w:rPr>
          <w:rFonts w:ascii="Simplified Arabic" w:hAnsi="Simplified Arabic" w:cs="Simplified Arabic"/>
          <w:sz w:val="20"/>
          <w:szCs w:val="20"/>
          <w:rtl/>
          <w:lang w:bidi="ar-EG"/>
        </w:rPr>
        <w:t>ر</w:t>
      </w:r>
      <w:r w:rsidR="00E9254A" w:rsidRPr="00D37FC3">
        <w:rPr>
          <w:rFonts w:ascii="Simplified Arabic" w:hAnsi="Simplified Arabic" w:cs="Simplified Arabic"/>
          <w:sz w:val="20"/>
          <w:szCs w:val="20"/>
          <w:rtl/>
          <w:lang w:bidi="ar-EG"/>
        </w:rPr>
        <w:t>اتها العالي</w:t>
      </w:r>
      <w:r w:rsidR="006F61F7" w:rsidRPr="00D37FC3">
        <w:rPr>
          <w:rFonts w:ascii="Simplified Arabic" w:hAnsi="Simplified Arabic" w:cs="Simplified Arabic"/>
          <w:sz w:val="20"/>
          <w:szCs w:val="20"/>
          <w:rtl/>
          <w:lang w:bidi="ar-EG"/>
        </w:rPr>
        <w:t>ة و المتوسطة</w:t>
      </w:r>
      <w:r w:rsidR="00E9254A" w:rsidRPr="00D37FC3">
        <w:rPr>
          <w:rFonts w:ascii="Simplified Arabic" w:hAnsi="Simplified Arabic" w:cs="Simplified Arabic"/>
          <w:sz w:val="20"/>
          <w:szCs w:val="20"/>
          <w:rtl/>
          <w:lang w:bidi="ar-EG"/>
        </w:rPr>
        <w:t xml:space="preserve"> للتم</w:t>
      </w:r>
      <w:r w:rsidR="00053B73" w:rsidRPr="00D37FC3">
        <w:rPr>
          <w:rFonts w:ascii="Simplified Arabic" w:hAnsi="Simplified Arabic" w:cs="Simplified Arabic"/>
          <w:sz w:val="20"/>
          <w:szCs w:val="20"/>
          <w:rtl/>
          <w:lang w:bidi="ar-EG"/>
        </w:rPr>
        <w:t>ي</w:t>
      </w:r>
      <w:r w:rsidR="00E9254A" w:rsidRPr="00D37FC3">
        <w:rPr>
          <w:rFonts w:ascii="Simplified Arabic" w:hAnsi="Simplified Arabic" w:cs="Simplified Arabic"/>
          <w:sz w:val="20"/>
          <w:szCs w:val="20"/>
          <w:rtl/>
          <w:lang w:bidi="ar-EG"/>
        </w:rPr>
        <w:t>يز</w:t>
      </w:r>
      <w:r w:rsidR="00CA4BEC" w:rsidRPr="00D37FC3">
        <w:rPr>
          <w:rFonts w:ascii="Simplified Arabic" w:hAnsi="Simplified Arabic" w:cs="Simplified Arabic"/>
          <w:sz w:val="20"/>
          <w:szCs w:val="20"/>
          <w:rtl/>
          <w:lang w:bidi="ar-EG"/>
        </w:rPr>
        <w:t xml:space="preserve"> بين هذه الاصناف  تحت الدراس</w:t>
      </w:r>
      <w:r w:rsidR="006F61F7" w:rsidRPr="00D37FC3">
        <w:rPr>
          <w:rFonts w:ascii="Simplified Arabic" w:hAnsi="Simplified Arabic" w:cs="Simplified Arabic"/>
          <w:sz w:val="20"/>
          <w:szCs w:val="20"/>
          <w:rtl/>
          <w:lang w:bidi="ar-EG"/>
        </w:rPr>
        <w:t>ة . وقد أظهرت نتائج تحاليل البصمة الوراثية</w:t>
      </w:r>
      <w:r w:rsidR="00CA4BEC" w:rsidRPr="00D37FC3">
        <w:rPr>
          <w:rFonts w:ascii="Simplified Arabic" w:hAnsi="Simplified Arabic" w:cs="Simplified Arabic"/>
          <w:sz w:val="20"/>
          <w:szCs w:val="20"/>
          <w:rtl/>
          <w:lang w:bidi="ar-EG"/>
        </w:rPr>
        <w:t xml:space="preserve"> </w:t>
      </w:r>
      <w:r w:rsidR="00053B73" w:rsidRPr="00D37FC3">
        <w:rPr>
          <w:rFonts w:ascii="Simplified Arabic" w:hAnsi="Simplified Arabic" w:cs="Simplified Arabic"/>
          <w:sz w:val="20"/>
          <w:szCs w:val="20"/>
          <w:rtl/>
          <w:lang w:bidi="ar-EG"/>
        </w:rPr>
        <w:t>أ</w:t>
      </w:r>
      <w:r w:rsidR="006F61F7" w:rsidRPr="00D37FC3">
        <w:rPr>
          <w:rFonts w:ascii="Simplified Arabic" w:hAnsi="Simplified Arabic" w:cs="Simplified Arabic"/>
          <w:sz w:val="20"/>
          <w:szCs w:val="20"/>
          <w:rtl/>
          <w:lang w:bidi="ar-EG"/>
        </w:rPr>
        <w:t>ن العدد الكلي للحزم المضخمة 59 حزمة</w:t>
      </w:r>
      <w:r w:rsidR="00CA4BEC" w:rsidRPr="00D37FC3">
        <w:rPr>
          <w:rFonts w:ascii="Simplified Arabic" w:hAnsi="Simplified Arabic" w:cs="Simplified Arabic"/>
          <w:sz w:val="20"/>
          <w:szCs w:val="20"/>
          <w:rtl/>
          <w:lang w:bidi="ar-EG"/>
        </w:rPr>
        <w:t xml:space="preserve"> من بينهم 37 </w:t>
      </w:r>
      <w:r w:rsidR="006F61F7" w:rsidRPr="00D37FC3">
        <w:rPr>
          <w:rFonts w:ascii="Simplified Arabic" w:hAnsi="Simplified Arabic" w:cs="Simplified Arabic"/>
          <w:sz w:val="20"/>
          <w:szCs w:val="20"/>
          <w:rtl/>
          <w:lang w:bidi="ar-EG"/>
        </w:rPr>
        <w:t>حزمة متباينة</w:t>
      </w:r>
      <w:r w:rsidR="0047607D" w:rsidRPr="00D37FC3">
        <w:rPr>
          <w:rFonts w:ascii="Simplified Arabic" w:hAnsi="Simplified Arabic" w:cs="Simplified Arabic"/>
          <w:sz w:val="20"/>
          <w:szCs w:val="20"/>
          <w:rtl/>
          <w:lang w:bidi="ar-EG"/>
        </w:rPr>
        <w:t xml:space="preserve"> (بنسبه تباين 63%) و أ</w:t>
      </w:r>
      <w:r w:rsidR="00CA4BEC" w:rsidRPr="00D37FC3">
        <w:rPr>
          <w:rFonts w:ascii="Simplified Arabic" w:hAnsi="Simplified Arabic" w:cs="Simplified Arabic"/>
          <w:sz w:val="20"/>
          <w:szCs w:val="20"/>
          <w:rtl/>
          <w:lang w:bidi="ar-EG"/>
        </w:rPr>
        <w:t>ن 29</w:t>
      </w:r>
      <w:r w:rsidR="006F61F7" w:rsidRPr="00D37FC3">
        <w:rPr>
          <w:rFonts w:ascii="Simplified Arabic" w:hAnsi="Simplified Arabic" w:cs="Simplified Arabic"/>
          <w:sz w:val="20"/>
          <w:szCs w:val="20"/>
          <w:rtl/>
          <w:lang w:bidi="ar-EG"/>
        </w:rPr>
        <w:t xml:space="preserve"> حزمه من بين هذه الحزم المتباينة كانت منفردة موجبة اي تعتبر نوعية</w:t>
      </w:r>
      <w:r w:rsidR="00CA4BEC" w:rsidRPr="00D37FC3">
        <w:rPr>
          <w:rFonts w:ascii="Simplified Arabic" w:hAnsi="Simplified Arabic" w:cs="Simplified Arabic"/>
          <w:sz w:val="20"/>
          <w:szCs w:val="20"/>
          <w:rtl/>
          <w:lang w:bidi="ar-EG"/>
        </w:rPr>
        <w:t xml:space="preserve"> </w:t>
      </w:r>
      <w:r w:rsidR="00CA4BEC" w:rsidRPr="00D37FC3">
        <w:rPr>
          <w:rFonts w:ascii="Simplified Arabic" w:hAnsi="Simplified Arabic" w:cs="Simplified Arabic"/>
          <w:sz w:val="20"/>
          <w:szCs w:val="20"/>
          <w:lang w:bidi="ar-EG"/>
        </w:rPr>
        <w:t xml:space="preserve">Specific </w:t>
      </w:r>
      <w:r w:rsidR="00EF0A3A" w:rsidRPr="00D37FC3">
        <w:rPr>
          <w:rFonts w:ascii="Simplified Arabic" w:hAnsi="Simplified Arabic" w:cs="Simplified Arabic"/>
          <w:sz w:val="20"/>
          <w:szCs w:val="20"/>
          <w:lang w:bidi="ar-EG"/>
        </w:rPr>
        <w:t>markers</w:t>
      </w:r>
      <w:r w:rsidR="00CA4BEC" w:rsidRPr="00D37FC3">
        <w:rPr>
          <w:rFonts w:ascii="Simplified Arabic" w:hAnsi="Simplified Arabic" w:cs="Simplified Arabic"/>
          <w:sz w:val="20"/>
          <w:szCs w:val="20"/>
          <w:lang w:bidi="ar-EG"/>
        </w:rPr>
        <w:t xml:space="preserve"> </w:t>
      </w:r>
      <w:r w:rsidR="006F61F7" w:rsidRPr="00D37FC3">
        <w:rPr>
          <w:rFonts w:ascii="Simplified Arabic" w:hAnsi="Simplified Arabic" w:cs="Simplified Arabic"/>
          <w:sz w:val="20"/>
          <w:szCs w:val="20"/>
          <w:rtl/>
          <w:lang w:bidi="ar-EG"/>
        </w:rPr>
        <w:t xml:space="preserve"> قد تكون مرتبطة</w:t>
      </w:r>
      <w:r w:rsidR="00CA4BEC" w:rsidRPr="00D37FC3">
        <w:rPr>
          <w:rFonts w:ascii="Simplified Arabic" w:hAnsi="Simplified Arabic" w:cs="Simplified Arabic"/>
          <w:sz w:val="20"/>
          <w:szCs w:val="20"/>
          <w:rtl/>
          <w:lang w:bidi="ar-EG"/>
        </w:rPr>
        <w:t xml:space="preserve"> بجينات وظيفيه </w:t>
      </w:r>
      <w:r w:rsidR="00DC0353" w:rsidRPr="00D37FC3">
        <w:rPr>
          <w:rFonts w:ascii="Simplified Arabic" w:hAnsi="Simplified Arabic" w:cs="Simplified Arabic"/>
          <w:sz w:val="20"/>
          <w:szCs w:val="20"/>
          <w:rtl/>
          <w:lang w:bidi="ar-EG"/>
        </w:rPr>
        <w:t>جديده مميزة ويمكن استخدامها في برامج تحسين البرتقال لاحقا .</w:t>
      </w:r>
    </w:p>
    <w:p w:rsidR="00DC0353" w:rsidRPr="00D37FC3" w:rsidRDefault="00811511" w:rsidP="00D37FC3">
      <w:pPr>
        <w:spacing w:after="0" w:line="240" w:lineRule="auto"/>
        <w:jc w:val="both"/>
        <w:rPr>
          <w:rFonts w:ascii="Simplified Arabic" w:hAnsi="Simplified Arabic" w:cs="Simplified Arabic"/>
          <w:sz w:val="20"/>
          <w:szCs w:val="20"/>
          <w:rtl/>
          <w:lang w:bidi="ar-EG"/>
        </w:rPr>
      </w:pPr>
      <w:r w:rsidRPr="00D37FC3">
        <w:rPr>
          <w:rFonts w:ascii="Simplified Arabic" w:hAnsi="Simplified Arabic" w:cs="Simplified Arabic"/>
          <w:sz w:val="20"/>
          <w:szCs w:val="20"/>
          <w:rtl/>
          <w:lang w:bidi="ar-EG"/>
        </w:rPr>
        <w:t xml:space="preserve">     </w:t>
      </w:r>
      <w:r w:rsidR="005E3F12" w:rsidRPr="00D37FC3">
        <w:rPr>
          <w:rFonts w:ascii="Simplified Arabic" w:hAnsi="Simplified Arabic" w:cs="Simplified Arabic"/>
          <w:sz w:val="20"/>
          <w:szCs w:val="20"/>
          <w:rtl/>
          <w:lang w:bidi="ar-EG"/>
        </w:rPr>
        <w:t>وعليه ب</w:t>
      </w:r>
      <w:r w:rsidR="0047607D" w:rsidRPr="00D37FC3">
        <w:rPr>
          <w:rFonts w:ascii="Simplified Arabic" w:hAnsi="Simplified Arabic" w:cs="Simplified Arabic"/>
          <w:sz w:val="20"/>
          <w:szCs w:val="20"/>
          <w:rtl/>
          <w:lang w:bidi="ar-EG"/>
        </w:rPr>
        <w:t>أ</w:t>
      </w:r>
      <w:r w:rsidR="006F61F7" w:rsidRPr="00D37FC3">
        <w:rPr>
          <w:rFonts w:ascii="Simplified Arabic" w:hAnsi="Simplified Arabic" w:cs="Simplified Arabic"/>
          <w:sz w:val="20"/>
          <w:szCs w:val="20"/>
          <w:rtl/>
          <w:lang w:bidi="ar-EG"/>
        </w:rPr>
        <w:t>ن هذه الاصناف لم تعطي بصمة وراثية واحدة و محددة</w:t>
      </w:r>
      <w:r w:rsidR="005E3F12" w:rsidRPr="00D37FC3">
        <w:rPr>
          <w:rFonts w:ascii="Simplified Arabic" w:hAnsi="Simplified Arabic" w:cs="Simplified Arabic"/>
          <w:sz w:val="20"/>
          <w:szCs w:val="20"/>
          <w:rtl/>
          <w:lang w:bidi="ar-EG"/>
        </w:rPr>
        <w:t xml:space="preserve"> فلم يوجد تطابق كامل ولا حتي تباين كامل فيما بينه</w:t>
      </w:r>
      <w:r w:rsidR="006F61F7" w:rsidRPr="00D37FC3">
        <w:rPr>
          <w:rFonts w:ascii="Simplified Arabic" w:hAnsi="Simplified Arabic" w:cs="Simplified Arabic"/>
          <w:sz w:val="20"/>
          <w:szCs w:val="20"/>
          <w:rtl/>
          <w:lang w:bidi="ar-EG"/>
        </w:rPr>
        <w:t>م فلم تتشابه في كل الحزم المضخمة</w:t>
      </w:r>
      <w:r w:rsidR="005E3F12" w:rsidRPr="00D37FC3">
        <w:rPr>
          <w:rFonts w:ascii="Simplified Arabic" w:hAnsi="Simplified Arabic" w:cs="Simplified Arabic"/>
          <w:sz w:val="20"/>
          <w:szCs w:val="20"/>
          <w:rtl/>
          <w:lang w:bidi="ar-EG"/>
        </w:rPr>
        <w:t xml:space="preserve"> بل ايضا الت</w:t>
      </w:r>
      <w:r w:rsidR="006F61F7" w:rsidRPr="00D37FC3">
        <w:rPr>
          <w:rFonts w:ascii="Simplified Arabic" w:hAnsi="Simplified Arabic" w:cs="Simplified Arabic"/>
          <w:sz w:val="20"/>
          <w:szCs w:val="20"/>
          <w:rtl/>
          <w:lang w:bidi="ar-EG"/>
        </w:rPr>
        <w:t>باينات في عدد الحزم المضخمة</w:t>
      </w:r>
      <w:r w:rsidR="00101710" w:rsidRPr="00D37FC3">
        <w:rPr>
          <w:rFonts w:ascii="Simplified Arabic" w:hAnsi="Simplified Arabic" w:cs="Simplified Arabic"/>
          <w:sz w:val="20"/>
          <w:szCs w:val="20"/>
          <w:rtl/>
          <w:lang w:bidi="ar-EG"/>
        </w:rPr>
        <w:t xml:space="preserve"> وكذ</w:t>
      </w:r>
      <w:r w:rsidR="005E3F12" w:rsidRPr="00D37FC3">
        <w:rPr>
          <w:rFonts w:ascii="Simplified Arabic" w:hAnsi="Simplified Arabic" w:cs="Simplified Arabic"/>
          <w:sz w:val="20"/>
          <w:szCs w:val="20"/>
          <w:rtl/>
          <w:lang w:bidi="ar-EG"/>
        </w:rPr>
        <w:t>لك</w:t>
      </w:r>
      <w:r w:rsidR="006F61F7" w:rsidRPr="00D37FC3">
        <w:rPr>
          <w:rFonts w:ascii="Simplified Arabic" w:hAnsi="Simplified Arabic" w:cs="Simplified Arabic"/>
          <w:sz w:val="20"/>
          <w:szCs w:val="20"/>
          <w:rtl/>
          <w:lang w:bidi="ar-EG"/>
        </w:rPr>
        <w:t xml:space="preserve"> المتباينة</w:t>
      </w:r>
      <w:r w:rsidR="0047607D" w:rsidRPr="00D37FC3">
        <w:rPr>
          <w:rFonts w:ascii="Simplified Arabic" w:hAnsi="Simplified Arabic" w:cs="Simplified Arabic"/>
          <w:sz w:val="20"/>
          <w:szCs w:val="20"/>
          <w:rtl/>
          <w:lang w:bidi="ar-EG"/>
        </w:rPr>
        <w:t xml:space="preserve"> من صنف لأخر . كما هذه المعلمات الخمسة المستخدمة إختلفت فى قدرتها على التضخيم فكان المبادئ </w:t>
      </w:r>
      <w:r w:rsidR="0047607D" w:rsidRPr="00D37FC3">
        <w:rPr>
          <w:rFonts w:ascii="Simplified Arabic" w:hAnsi="Simplified Arabic" w:cs="Simplified Arabic"/>
          <w:sz w:val="20"/>
          <w:szCs w:val="20"/>
          <w:lang w:bidi="ar-EG"/>
        </w:rPr>
        <w:t xml:space="preserve">F10&amp;B6 </w:t>
      </w:r>
      <w:r w:rsidR="005E3F12" w:rsidRPr="00D37FC3">
        <w:rPr>
          <w:rFonts w:ascii="Simplified Arabic" w:hAnsi="Simplified Arabic" w:cs="Simplified Arabic"/>
          <w:sz w:val="20"/>
          <w:szCs w:val="20"/>
          <w:rtl/>
          <w:lang w:bidi="ar-EG"/>
        </w:rPr>
        <w:t xml:space="preserve"> </w:t>
      </w:r>
      <w:r w:rsidR="006F61F7" w:rsidRPr="00D37FC3">
        <w:rPr>
          <w:rFonts w:ascii="Simplified Arabic" w:hAnsi="Simplified Arabic" w:cs="Simplified Arabic"/>
          <w:sz w:val="20"/>
          <w:szCs w:val="20"/>
          <w:rtl/>
          <w:lang w:bidi="ar-EG"/>
        </w:rPr>
        <w:t>هو الأكثر تفوقا ( 21 حزمة منها 18 حزمة متباينة</w:t>
      </w:r>
      <w:r w:rsidR="003A3AE8" w:rsidRPr="00D37FC3">
        <w:rPr>
          <w:rFonts w:ascii="Simplified Arabic" w:hAnsi="Simplified Arabic" w:cs="Simplified Arabic"/>
          <w:sz w:val="20"/>
          <w:szCs w:val="20"/>
          <w:rtl/>
          <w:lang w:bidi="ar-EG"/>
        </w:rPr>
        <w:t xml:space="preserve"> بنسبة تباين عالية 86 % ) وإختلفت الأصناف المختبرة فى عدد الحزم المنفردة الموجبة ( النوعية ) من صنف لأخر حتى </w:t>
      </w:r>
      <w:r w:rsidR="00B16FF0" w:rsidRPr="00D37FC3">
        <w:rPr>
          <w:rFonts w:ascii="Simplified Arabic" w:hAnsi="Simplified Arabic" w:cs="Simplified Arabic"/>
          <w:sz w:val="20"/>
          <w:szCs w:val="20"/>
          <w:rtl/>
          <w:lang w:bidi="ar-EG"/>
        </w:rPr>
        <w:t>ل</w:t>
      </w:r>
      <w:r w:rsidR="003A3AE8" w:rsidRPr="00D37FC3">
        <w:rPr>
          <w:rFonts w:ascii="Simplified Arabic" w:hAnsi="Simplified Arabic" w:cs="Simplified Arabic"/>
          <w:sz w:val="20"/>
          <w:szCs w:val="20"/>
          <w:rtl/>
          <w:lang w:bidi="ar-EG"/>
        </w:rPr>
        <w:t xml:space="preserve">لبرايمر الواحد </w:t>
      </w:r>
      <w:r w:rsidR="00B16FF0" w:rsidRPr="00D37FC3">
        <w:rPr>
          <w:rFonts w:ascii="Simplified Arabic" w:hAnsi="Simplified Arabic" w:cs="Simplified Arabic"/>
          <w:sz w:val="20"/>
          <w:szCs w:val="20"/>
          <w:rtl/>
          <w:lang w:bidi="ar-EG"/>
        </w:rPr>
        <w:t>فقد</w:t>
      </w:r>
      <w:r w:rsidR="003A3AE8" w:rsidRPr="00D37FC3">
        <w:rPr>
          <w:rFonts w:ascii="Simplified Arabic" w:hAnsi="Simplified Arabic" w:cs="Simplified Arabic"/>
          <w:sz w:val="20"/>
          <w:szCs w:val="20"/>
          <w:rtl/>
          <w:lang w:bidi="ar-EG"/>
        </w:rPr>
        <w:t xml:space="preserve"> أظهر البرتقال أبوسره أكبر عد</w:t>
      </w:r>
      <w:r w:rsidR="006F61F7" w:rsidRPr="00D37FC3">
        <w:rPr>
          <w:rFonts w:ascii="Simplified Arabic" w:hAnsi="Simplified Arabic" w:cs="Simplified Arabic"/>
          <w:sz w:val="20"/>
          <w:szCs w:val="20"/>
          <w:rtl/>
          <w:lang w:bidi="ar-EG"/>
        </w:rPr>
        <w:t>د من هذه الحزم المنفردة الموجبة</w:t>
      </w:r>
      <w:r w:rsidR="003A3AE8" w:rsidRPr="00D37FC3">
        <w:rPr>
          <w:rFonts w:ascii="Simplified Arabic" w:hAnsi="Simplified Arabic" w:cs="Simplified Arabic"/>
          <w:sz w:val="20"/>
          <w:szCs w:val="20"/>
          <w:rtl/>
          <w:lang w:bidi="ar-EG"/>
        </w:rPr>
        <w:t xml:space="preserve"> 5 حزم يليها فى </w:t>
      </w:r>
      <w:r w:rsidR="008241D4" w:rsidRPr="00D37FC3">
        <w:rPr>
          <w:rFonts w:ascii="Simplified Arabic" w:hAnsi="Simplified Arabic" w:cs="Simplified Arabic"/>
          <w:sz w:val="20"/>
          <w:szCs w:val="20"/>
          <w:rtl/>
          <w:lang w:bidi="ar-EG"/>
        </w:rPr>
        <w:t>ترتيب تنازلى الخليلى الأحمر 4 حزم والخليلى الأبيض والس</w:t>
      </w:r>
      <w:r w:rsidR="006F61F7" w:rsidRPr="00D37FC3">
        <w:rPr>
          <w:rFonts w:ascii="Simplified Arabic" w:hAnsi="Simplified Arabic" w:cs="Simplified Arabic"/>
          <w:sz w:val="20"/>
          <w:szCs w:val="20"/>
          <w:rtl/>
          <w:lang w:bidi="ar-EG"/>
        </w:rPr>
        <w:t>كرى ( كل 3 حزم ) والمزيزى 2 حزمة</w:t>
      </w:r>
      <w:r w:rsidR="008241D4" w:rsidRPr="00D37FC3">
        <w:rPr>
          <w:rFonts w:ascii="Simplified Arabic" w:hAnsi="Simplified Arabic" w:cs="Simplified Arabic"/>
          <w:sz w:val="20"/>
          <w:szCs w:val="20"/>
          <w:rtl/>
          <w:lang w:bidi="ar-EG"/>
        </w:rPr>
        <w:t xml:space="preserve"> .</w:t>
      </w:r>
    </w:p>
    <w:p w:rsidR="008241D4" w:rsidRPr="00D37FC3" w:rsidRDefault="008241D4" w:rsidP="00D37FC3">
      <w:pPr>
        <w:spacing w:after="0" w:line="240" w:lineRule="auto"/>
        <w:jc w:val="both"/>
        <w:rPr>
          <w:rFonts w:ascii="Simplified Arabic" w:hAnsi="Simplified Arabic" w:cs="Simplified Arabic"/>
          <w:sz w:val="20"/>
          <w:szCs w:val="20"/>
          <w:rtl/>
          <w:lang w:bidi="ar-EG"/>
        </w:rPr>
      </w:pPr>
      <w:r w:rsidRPr="00D37FC3">
        <w:rPr>
          <w:rFonts w:ascii="Simplified Arabic" w:hAnsi="Simplified Arabic" w:cs="Simplified Arabic"/>
          <w:sz w:val="20"/>
          <w:szCs w:val="20"/>
          <w:rtl/>
          <w:lang w:bidi="ar-EG"/>
        </w:rPr>
        <w:t xml:space="preserve">  </w:t>
      </w:r>
      <w:r w:rsidR="00811511" w:rsidRPr="00D37FC3">
        <w:rPr>
          <w:rFonts w:ascii="Simplified Arabic" w:hAnsi="Simplified Arabic" w:cs="Simplified Arabic"/>
          <w:sz w:val="20"/>
          <w:szCs w:val="20"/>
          <w:rtl/>
          <w:lang w:bidi="ar-EG"/>
        </w:rPr>
        <w:t xml:space="preserve"> </w:t>
      </w:r>
      <w:r w:rsidRPr="00D37FC3">
        <w:rPr>
          <w:rFonts w:ascii="Simplified Arabic" w:hAnsi="Simplified Arabic" w:cs="Simplified Arabic"/>
          <w:sz w:val="20"/>
          <w:szCs w:val="20"/>
          <w:rtl/>
          <w:lang w:bidi="ar-EG"/>
        </w:rPr>
        <w:t xml:space="preserve">  وعن التمييز بين الأصناف على أساس قيم التشابه الوراثى وإن </w:t>
      </w:r>
      <w:r w:rsidR="006F61F7" w:rsidRPr="00D37FC3">
        <w:rPr>
          <w:rFonts w:ascii="Simplified Arabic" w:hAnsi="Simplified Arabic" w:cs="Simplified Arabic"/>
          <w:sz w:val="20"/>
          <w:szCs w:val="20"/>
          <w:rtl/>
          <w:lang w:bidi="ar-EG"/>
        </w:rPr>
        <w:t>كانت عاليه نسبيا فكانت أعلى قيمة</w:t>
      </w:r>
      <w:r w:rsidRPr="00D37FC3">
        <w:rPr>
          <w:rFonts w:ascii="Simplified Arabic" w:hAnsi="Simplified Arabic" w:cs="Simplified Arabic"/>
          <w:sz w:val="20"/>
          <w:szCs w:val="20"/>
          <w:rtl/>
          <w:lang w:bidi="ar-EG"/>
        </w:rPr>
        <w:t xml:space="preserve"> هى 0.877 وعند مقارنة المزيزى بالخليلى الأبيض والعكس كان صحيحا بمقارنة الخليلى الأحمر بالخليلى الأبيض ( 0.716 ) . أم</w:t>
      </w:r>
      <w:r w:rsidR="006F61F7" w:rsidRPr="00D37FC3">
        <w:rPr>
          <w:rFonts w:ascii="Simplified Arabic" w:hAnsi="Simplified Arabic" w:cs="Simplified Arabic"/>
          <w:sz w:val="20"/>
          <w:szCs w:val="20"/>
          <w:rtl/>
          <w:lang w:bidi="ar-EG"/>
        </w:rPr>
        <w:t>ا بالنسبة لشجرة القرابة الوراثية</w:t>
      </w:r>
      <w:r w:rsidRPr="00D37FC3">
        <w:rPr>
          <w:rFonts w:ascii="Simplified Arabic" w:hAnsi="Simplified Arabic" w:cs="Simplified Arabic"/>
          <w:sz w:val="20"/>
          <w:szCs w:val="20"/>
          <w:rtl/>
          <w:lang w:bidi="ar-EG"/>
        </w:rPr>
        <w:t xml:space="preserve"> فقد أظهرت ال</w:t>
      </w:r>
      <w:r w:rsidR="00D3448D" w:rsidRPr="00D37FC3">
        <w:rPr>
          <w:rFonts w:ascii="Simplified Arabic" w:hAnsi="Simplified Arabic" w:cs="Simplified Arabic"/>
          <w:sz w:val="20"/>
          <w:szCs w:val="20"/>
          <w:rtl/>
          <w:lang w:bidi="ar-EG"/>
        </w:rPr>
        <w:t>نتائج إمكانية تمييز هذه المجموعة</w:t>
      </w:r>
      <w:r w:rsidRPr="00D37FC3">
        <w:rPr>
          <w:rFonts w:ascii="Simplified Arabic" w:hAnsi="Simplified Arabic" w:cs="Simplified Arabic"/>
          <w:sz w:val="20"/>
          <w:szCs w:val="20"/>
          <w:rtl/>
          <w:lang w:bidi="ar-EG"/>
        </w:rPr>
        <w:t xml:space="preserve"> عن بعضها البعض مما يثبت فعالية وكفاءة تكنيك </w:t>
      </w:r>
      <w:r w:rsidRPr="00D37FC3">
        <w:rPr>
          <w:rFonts w:ascii="Simplified Arabic" w:hAnsi="Simplified Arabic" w:cs="Simplified Arabic"/>
          <w:sz w:val="20"/>
          <w:szCs w:val="20"/>
          <w:lang w:bidi="ar-EG"/>
        </w:rPr>
        <w:t xml:space="preserve">IRAP </w:t>
      </w:r>
      <w:r w:rsidRPr="00D37FC3">
        <w:rPr>
          <w:rFonts w:ascii="Simplified Arabic" w:hAnsi="Simplified Arabic" w:cs="Simplified Arabic"/>
          <w:sz w:val="20"/>
          <w:szCs w:val="20"/>
          <w:rtl/>
          <w:lang w:bidi="ar-EG"/>
        </w:rPr>
        <w:t xml:space="preserve"> فى هذا الصدد </w:t>
      </w:r>
      <w:r w:rsidR="00811511" w:rsidRPr="00D37FC3">
        <w:rPr>
          <w:rFonts w:ascii="Simplified Arabic" w:hAnsi="Simplified Arabic" w:cs="Simplified Arabic"/>
          <w:sz w:val="20"/>
          <w:szCs w:val="20"/>
          <w:rtl/>
          <w:lang w:bidi="ar-EG"/>
        </w:rPr>
        <w:t xml:space="preserve">حيث قسمت هذه الأصناف إلى </w:t>
      </w:r>
      <w:r w:rsidR="00D3448D" w:rsidRPr="00D37FC3">
        <w:rPr>
          <w:rFonts w:ascii="Simplified Arabic" w:hAnsi="Simplified Arabic" w:cs="Simplified Arabic"/>
          <w:sz w:val="20"/>
          <w:szCs w:val="20"/>
          <w:rtl/>
          <w:lang w:bidi="ar-EG"/>
        </w:rPr>
        <w:t xml:space="preserve">مجموعتين ( أ, ب) تضمنت المجموعة </w:t>
      </w:r>
      <w:r w:rsidR="00811511" w:rsidRPr="00D37FC3">
        <w:rPr>
          <w:rFonts w:ascii="Simplified Arabic" w:hAnsi="Simplified Arabic" w:cs="Simplified Arabic"/>
          <w:sz w:val="20"/>
          <w:szCs w:val="20"/>
          <w:rtl/>
          <w:lang w:bidi="ar-EG"/>
        </w:rPr>
        <w:t>( أ )</w:t>
      </w:r>
      <w:r w:rsidR="00D3448D" w:rsidRPr="00D37FC3">
        <w:rPr>
          <w:rFonts w:ascii="Simplified Arabic" w:hAnsi="Simplified Arabic" w:cs="Simplified Arabic"/>
          <w:sz w:val="20"/>
          <w:szCs w:val="20"/>
          <w:rtl/>
          <w:lang w:bidi="ar-EG"/>
        </w:rPr>
        <w:t xml:space="preserve"> </w:t>
      </w:r>
      <w:r w:rsidR="00811511" w:rsidRPr="00D37FC3">
        <w:rPr>
          <w:rFonts w:ascii="Simplified Arabic" w:hAnsi="Simplified Arabic" w:cs="Simplified Arabic"/>
          <w:sz w:val="20"/>
          <w:szCs w:val="20"/>
          <w:rtl/>
          <w:lang w:bidi="ar-EG"/>
        </w:rPr>
        <w:t>ص</w:t>
      </w:r>
      <w:r w:rsidR="00D3448D" w:rsidRPr="00D37FC3">
        <w:rPr>
          <w:rFonts w:ascii="Simplified Arabic" w:hAnsi="Simplified Arabic" w:cs="Simplified Arabic"/>
          <w:sz w:val="20"/>
          <w:szCs w:val="20"/>
          <w:rtl/>
          <w:lang w:bidi="ar-EG"/>
        </w:rPr>
        <w:t>نف السكرى منفردا  و أما المجموعة</w:t>
      </w:r>
      <w:r w:rsidR="00811511" w:rsidRPr="00D37FC3">
        <w:rPr>
          <w:rFonts w:ascii="Simplified Arabic" w:hAnsi="Simplified Arabic" w:cs="Simplified Arabic"/>
          <w:sz w:val="20"/>
          <w:szCs w:val="20"/>
          <w:rtl/>
          <w:lang w:bidi="ar-EG"/>
        </w:rPr>
        <w:t xml:space="preserve"> ( ب)</w:t>
      </w:r>
      <w:r w:rsidRPr="00D37FC3">
        <w:rPr>
          <w:rFonts w:ascii="Simplified Arabic" w:hAnsi="Simplified Arabic" w:cs="Simplified Arabic"/>
          <w:sz w:val="20"/>
          <w:szCs w:val="20"/>
          <w:rtl/>
          <w:lang w:bidi="ar-EG"/>
        </w:rPr>
        <w:t xml:space="preserve"> </w:t>
      </w:r>
      <w:r w:rsidR="00811511" w:rsidRPr="00D37FC3">
        <w:rPr>
          <w:rFonts w:ascii="Simplified Arabic" w:hAnsi="Simplified Arabic" w:cs="Simplified Arabic"/>
          <w:sz w:val="20"/>
          <w:szCs w:val="20"/>
          <w:rtl/>
          <w:lang w:bidi="ar-EG"/>
        </w:rPr>
        <w:t>فقسمت إلى تحت مجموعتين ( ج ,د )</w:t>
      </w:r>
      <w:r w:rsidRPr="00D37FC3">
        <w:rPr>
          <w:rFonts w:ascii="Simplified Arabic" w:hAnsi="Simplified Arabic" w:cs="Simplified Arabic"/>
          <w:sz w:val="20"/>
          <w:szCs w:val="20"/>
          <w:rtl/>
          <w:lang w:bidi="ar-EG"/>
        </w:rPr>
        <w:t xml:space="preserve"> </w:t>
      </w:r>
      <w:r w:rsidR="00D3448D" w:rsidRPr="00D37FC3">
        <w:rPr>
          <w:rFonts w:ascii="Simplified Arabic" w:hAnsi="Simplified Arabic" w:cs="Simplified Arabic"/>
          <w:sz w:val="20"/>
          <w:szCs w:val="20"/>
          <w:rtl/>
          <w:lang w:bidi="ar-EG"/>
        </w:rPr>
        <w:t>شملت تحت المجموعة</w:t>
      </w:r>
      <w:r w:rsidR="00811511" w:rsidRPr="00D37FC3">
        <w:rPr>
          <w:rFonts w:ascii="Simplified Arabic" w:hAnsi="Simplified Arabic" w:cs="Simplified Arabic"/>
          <w:sz w:val="20"/>
          <w:szCs w:val="20"/>
          <w:rtl/>
          <w:lang w:bidi="ar-EG"/>
        </w:rPr>
        <w:t xml:space="preserve"> ( ج</w:t>
      </w:r>
      <w:r w:rsidR="00D3448D" w:rsidRPr="00D37FC3">
        <w:rPr>
          <w:rFonts w:ascii="Simplified Arabic" w:hAnsi="Simplified Arabic" w:cs="Simplified Arabic"/>
          <w:sz w:val="20"/>
          <w:szCs w:val="20"/>
          <w:rtl/>
          <w:lang w:bidi="ar-EG"/>
        </w:rPr>
        <w:t>) أبوسره منفردا أما تحت المجموعة</w:t>
      </w:r>
      <w:r w:rsidR="00811511" w:rsidRPr="00D37FC3">
        <w:rPr>
          <w:rFonts w:ascii="Simplified Arabic" w:hAnsi="Simplified Arabic" w:cs="Simplified Arabic"/>
          <w:sz w:val="20"/>
          <w:szCs w:val="20"/>
          <w:rtl/>
          <w:lang w:bidi="ar-EG"/>
        </w:rPr>
        <w:t xml:space="preserve"> ( د) قسمت إلى تحت تحت مجموعتين (ه ,و ) جاء</w:t>
      </w:r>
      <w:r w:rsidR="00D3448D" w:rsidRPr="00D37FC3">
        <w:rPr>
          <w:rFonts w:ascii="Simplified Arabic" w:hAnsi="Simplified Arabic" w:cs="Simplified Arabic"/>
          <w:sz w:val="20"/>
          <w:szCs w:val="20"/>
          <w:rtl/>
          <w:lang w:bidi="ar-EG"/>
        </w:rPr>
        <w:t xml:space="preserve"> الخليلى الأحمر تحت تحت المجموعة</w:t>
      </w:r>
      <w:r w:rsidR="00811511" w:rsidRPr="00D37FC3">
        <w:rPr>
          <w:rFonts w:ascii="Simplified Arabic" w:hAnsi="Simplified Arabic" w:cs="Simplified Arabic"/>
          <w:sz w:val="20"/>
          <w:szCs w:val="20"/>
          <w:rtl/>
          <w:lang w:bidi="ar-EG"/>
        </w:rPr>
        <w:t xml:space="preserve"> (ه) والمزيزى فى تحت </w:t>
      </w:r>
      <w:r w:rsidR="00D3448D" w:rsidRPr="00D37FC3">
        <w:rPr>
          <w:rFonts w:ascii="Simplified Arabic" w:hAnsi="Simplified Arabic" w:cs="Simplified Arabic"/>
          <w:sz w:val="20"/>
          <w:szCs w:val="20"/>
          <w:rtl/>
          <w:lang w:bidi="ar-EG"/>
        </w:rPr>
        <w:t>تحت المجموعة</w:t>
      </w:r>
      <w:r w:rsidR="00811511" w:rsidRPr="00D37FC3">
        <w:rPr>
          <w:rFonts w:ascii="Simplified Arabic" w:hAnsi="Simplified Arabic" w:cs="Simplified Arabic"/>
          <w:sz w:val="20"/>
          <w:szCs w:val="20"/>
          <w:rtl/>
          <w:lang w:bidi="ar-EG"/>
        </w:rPr>
        <w:t xml:space="preserve"> ( و ) .</w:t>
      </w:r>
      <w:r w:rsidRPr="00D37FC3">
        <w:rPr>
          <w:rFonts w:ascii="Simplified Arabic" w:hAnsi="Simplified Arabic" w:cs="Simplified Arabic"/>
          <w:sz w:val="20"/>
          <w:szCs w:val="20"/>
          <w:rtl/>
          <w:lang w:bidi="ar-EG"/>
        </w:rPr>
        <w:t xml:space="preserve">  </w:t>
      </w:r>
    </w:p>
    <w:p w:rsidR="008F61A7" w:rsidRPr="00D37FC3" w:rsidRDefault="008F61A7" w:rsidP="00D37FC3">
      <w:pPr>
        <w:spacing w:after="0" w:line="240" w:lineRule="auto"/>
        <w:jc w:val="both"/>
        <w:rPr>
          <w:rFonts w:ascii="Simplified Arabic" w:hAnsi="Simplified Arabic" w:cs="Simplified Arabic"/>
          <w:sz w:val="20"/>
          <w:szCs w:val="20"/>
          <w:rtl/>
          <w:lang w:bidi="ar-EG"/>
        </w:rPr>
      </w:pPr>
    </w:p>
    <w:p w:rsidR="008F61A7" w:rsidRPr="00D37FC3" w:rsidRDefault="008F61A7" w:rsidP="00D37FC3">
      <w:pPr>
        <w:spacing w:after="0" w:line="240" w:lineRule="auto"/>
        <w:jc w:val="both"/>
        <w:rPr>
          <w:rFonts w:ascii="Simplified Arabic" w:hAnsi="Simplified Arabic" w:cs="Simplified Arabic"/>
          <w:sz w:val="20"/>
          <w:szCs w:val="20"/>
          <w:rtl/>
          <w:lang w:bidi="ar-EG"/>
        </w:rPr>
      </w:pPr>
      <w:bookmarkStart w:id="0" w:name="_GoBack"/>
      <w:bookmarkEnd w:id="0"/>
    </w:p>
    <w:sectPr w:rsidR="008F61A7" w:rsidRPr="00D37FC3" w:rsidSect="00D37FC3">
      <w:type w:val="continuous"/>
      <w:pgSz w:w="11906" w:h="16838" w:code="9"/>
      <w:pgMar w:top="1440" w:right="1440" w:bottom="1440" w:left="1440" w:header="709" w:footer="709"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5D80" w:rsidRDefault="00B85D80" w:rsidP="00DE5C38">
      <w:pPr>
        <w:spacing w:after="0" w:line="240" w:lineRule="auto"/>
      </w:pPr>
      <w:r>
        <w:separator/>
      </w:r>
    </w:p>
  </w:endnote>
  <w:endnote w:type="continuationSeparator" w:id="0">
    <w:p w:rsidR="00B85D80" w:rsidRDefault="00B85D80" w:rsidP="00DE5C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3125" w:rsidRPr="007C61FF" w:rsidRDefault="00603125" w:rsidP="007C61FF">
    <w:pPr>
      <w:tabs>
        <w:tab w:val="center" w:pos="4153"/>
        <w:tab w:val="center" w:pos="4680"/>
        <w:tab w:val="right" w:pos="8306"/>
        <w:tab w:val="right" w:pos="9360"/>
      </w:tabs>
      <w:bidi w:val="0"/>
      <w:spacing w:after="0" w:line="240" w:lineRule="auto"/>
      <w:jc w:val="right"/>
      <w:rPr>
        <w:rFonts w:ascii="Times New Roman" w:eastAsia="Calibri" w:hAnsi="Times New Roman" w:cs="Times New Roman"/>
        <w:b/>
        <w:bCs/>
        <w:sz w:val="20"/>
        <w:szCs w:val="20"/>
        <w:lang w:bidi="ar-EG"/>
      </w:rPr>
    </w:pPr>
    <w:r w:rsidRPr="007C61FF">
      <w:rPr>
        <w:rFonts w:ascii="Times New Roman" w:eastAsia="Calibri" w:hAnsi="Times New Roman" w:cs="Times New Roman"/>
        <w:b/>
        <w:bCs/>
        <w:sz w:val="20"/>
        <w:szCs w:val="20"/>
        <w:lang w:bidi="ar-EG"/>
      </w:rPr>
      <w:t xml:space="preserve">Annals of Agric. Sci., Moshtohor, Vol. </w:t>
    </w:r>
    <w:r>
      <w:rPr>
        <w:rFonts w:ascii="Times New Roman" w:eastAsia="Calibri" w:hAnsi="Times New Roman" w:cs="Times New Roman"/>
        <w:b/>
        <w:bCs/>
        <w:sz w:val="20"/>
        <w:szCs w:val="20"/>
        <w:lang w:bidi="ar-EG"/>
      </w:rPr>
      <w:t>60</w:t>
    </w:r>
    <w:r w:rsidRPr="007C61FF">
      <w:rPr>
        <w:rFonts w:ascii="Times New Roman" w:eastAsia="Calibri" w:hAnsi="Times New Roman" w:cs="Times New Roman"/>
        <w:b/>
        <w:bCs/>
        <w:sz w:val="20"/>
        <w:szCs w:val="20"/>
        <w:lang w:bidi="ar-EG"/>
      </w:rPr>
      <w:t xml:space="preserve"> (</w:t>
    </w:r>
    <w:r>
      <w:rPr>
        <w:rFonts w:ascii="Times New Roman" w:eastAsia="Calibri" w:hAnsi="Times New Roman" w:cs="Times New Roman"/>
        <w:b/>
        <w:bCs/>
        <w:sz w:val="20"/>
        <w:szCs w:val="20"/>
        <w:lang w:bidi="ar-EG"/>
      </w:rPr>
      <w:t>1</w:t>
    </w:r>
    <w:r w:rsidRPr="007C61FF">
      <w:rPr>
        <w:rFonts w:ascii="Times New Roman" w:eastAsia="Calibri" w:hAnsi="Times New Roman" w:cs="Times New Roman"/>
        <w:b/>
        <w:bCs/>
        <w:sz w:val="20"/>
        <w:szCs w:val="20"/>
        <w:lang w:bidi="ar-EG"/>
      </w:rPr>
      <w:t>) 202</w:t>
    </w:r>
    <w:r>
      <w:rPr>
        <w:rFonts w:ascii="Times New Roman" w:eastAsia="Calibri" w:hAnsi="Times New Roman" w:cs="Times New Roman"/>
        <w:b/>
        <w:bCs/>
        <w:sz w:val="20"/>
        <w:szCs w:val="20"/>
        <w:lang w:bidi="ar-EG"/>
      </w:rPr>
      <w:t>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3125" w:rsidRPr="007C61FF" w:rsidRDefault="00603125" w:rsidP="007C61FF">
    <w:pPr>
      <w:tabs>
        <w:tab w:val="center" w:pos="4153"/>
        <w:tab w:val="center" w:pos="4680"/>
        <w:tab w:val="right" w:pos="8306"/>
        <w:tab w:val="right" w:pos="9360"/>
      </w:tabs>
      <w:bidi w:val="0"/>
      <w:spacing w:after="0" w:line="240" w:lineRule="auto"/>
      <w:jc w:val="right"/>
      <w:rPr>
        <w:rFonts w:ascii="Times New Roman" w:eastAsia="Calibri" w:hAnsi="Times New Roman" w:cs="Times New Roman"/>
        <w:b/>
        <w:bCs/>
        <w:sz w:val="20"/>
        <w:szCs w:val="20"/>
        <w:lang w:bidi="ar-EG"/>
      </w:rPr>
    </w:pPr>
    <w:r w:rsidRPr="007C61FF">
      <w:rPr>
        <w:rFonts w:ascii="Times New Roman" w:eastAsia="Calibri" w:hAnsi="Times New Roman" w:cs="Times New Roman"/>
        <w:b/>
        <w:bCs/>
        <w:sz w:val="20"/>
        <w:szCs w:val="20"/>
        <w:lang w:bidi="ar-EG"/>
      </w:rPr>
      <w:t xml:space="preserve">Annals of Agric. Sci., Moshtohor, Vol. </w:t>
    </w:r>
    <w:r>
      <w:rPr>
        <w:rFonts w:ascii="Times New Roman" w:eastAsia="Calibri" w:hAnsi="Times New Roman" w:cs="Times New Roman"/>
        <w:b/>
        <w:bCs/>
        <w:sz w:val="20"/>
        <w:szCs w:val="20"/>
        <w:lang w:bidi="ar-EG"/>
      </w:rPr>
      <w:t>60</w:t>
    </w:r>
    <w:r w:rsidRPr="007C61FF">
      <w:rPr>
        <w:rFonts w:ascii="Times New Roman" w:eastAsia="Calibri" w:hAnsi="Times New Roman" w:cs="Times New Roman"/>
        <w:b/>
        <w:bCs/>
        <w:sz w:val="20"/>
        <w:szCs w:val="20"/>
        <w:lang w:bidi="ar-EG"/>
      </w:rPr>
      <w:t xml:space="preserve"> (</w:t>
    </w:r>
    <w:r>
      <w:rPr>
        <w:rFonts w:ascii="Times New Roman" w:eastAsia="Calibri" w:hAnsi="Times New Roman" w:cs="Times New Roman"/>
        <w:b/>
        <w:bCs/>
        <w:sz w:val="20"/>
        <w:szCs w:val="20"/>
        <w:lang w:bidi="ar-EG"/>
      </w:rPr>
      <w:t>1</w:t>
    </w:r>
    <w:r w:rsidRPr="007C61FF">
      <w:rPr>
        <w:rFonts w:ascii="Times New Roman" w:eastAsia="Calibri" w:hAnsi="Times New Roman" w:cs="Times New Roman"/>
        <w:b/>
        <w:bCs/>
        <w:sz w:val="20"/>
        <w:szCs w:val="20"/>
        <w:lang w:bidi="ar-EG"/>
      </w:rPr>
      <w:t>) 202</w:t>
    </w:r>
    <w:r>
      <w:rPr>
        <w:rFonts w:ascii="Times New Roman" w:eastAsia="Calibri" w:hAnsi="Times New Roman" w:cs="Times New Roman"/>
        <w:b/>
        <w:bCs/>
        <w:sz w:val="20"/>
        <w:szCs w:val="20"/>
        <w:lang w:bidi="ar-EG"/>
      </w:rPr>
      <w:t>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3125" w:rsidRDefault="00603125">
    <w:pPr>
      <w:pStyle w:val="Footer"/>
      <w:rPr>
        <w:lang w:bidi="ar-EG"/>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5D80" w:rsidRDefault="00B85D80" w:rsidP="00DE5C38">
      <w:pPr>
        <w:spacing w:after="0" w:line="240" w:lineRule="auto"/>
      </w:pPr>
      <w:r>
        <w:separator/>
      </w:r>
    </w:p>
  </w:footnote>
  <w:footnote w:type="continuationSeparator" w:id="0">
    <w:p w:rsidR="00B85D80" w:rsidRDefault="00B85D80" w:rsidP="00DE5C3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3125" w:rsidRPr="007C61FF" w:rsidRDefault="00603125" w:rsidP="00F31E43">
    <w:pPr>
      <w:pBdr>
        <w:bottom w:val="single" w:sz="6" w:space="1" w:color="auto"/>
      </w:pBdr>
      <w:bidi w:val="0"/>
      <w:spacing w:after="0" w:line="240" w:lineRule="auto"/>
      <w:jc w:val="both"/>
      <w:rPr>
        <w:rFonts w:ascii="Times New Roman" w:eastAsia="Times New Roman" w:hAnsi="Times New Roman" w:cs="Times New Roman"/>
        <w:b/>
        <w:bCs/>
        <w:noProof/>
        <w:sz w:val="20"/>
        <w:szCs w:val="20"/>
      </w:rPr>
    </w:pPr>
    <w:r w:rsidRPr="007C61FF">
      <w:rPr>
        <w:rFonts w:ascii="Times New Roman" w:eastAsia="Times New Roman" w:hAnsi="Times New Roman" w:cs="Times New Roman"/>
        <w:b/>
        <w:bCs/>
        <w:noProof/>
        <w:sz w:val="20"/>
        <w:szCs w:val="20"/>
      </w:rPr>
      <w:fldChar w:fldCharType="begin"/>
    </w:r>
    <w:r w:rsidRPr="007C61FF">
      <w:rPr>
        <w:rFonts w:ascii="Times New Roman" w:eastAsia="Times New Roman" w:hAnsi="Times New Roman" w:cs="Times New Roman"/>
        <w:b/>
        <w:bCs/>
        <w:noProof/>
        <w:sz w:val="20"/>
        <w:szCs w:val="20"/>
      </w:rPr>
      <w:instrText xml:space="preserve"> PAGE   \* MERGEFORMAT </w:instrText>
    </w:r>
    <w:r w:rsidRPr="007C61FF">
      <w:rPr>
        <w:rFonts w:ascii="Times New Roman" w:eastAsia="Times New Roman" w:hAnsi="Times New Roman" w:cs="Times New Roman"/>
        <w:b/>
        <w:bCs/>
        <w:noProof/>
        <w:sz w:val="20"/>
        <w:szCs w:val="20"/>
      </w:rPr>
      <w:fldChar w:fldCharType="separate"/>
    </w:r>
    <w:r w:rsidR="00531D05">
      <w:rPr>
        <w:rFonts w:ascii="Times New Roman" w:eastAsia="Times New Roman" w:hAnsi="Times New Roman" w:cs="Times New Roman"/>
        <w:b/>
        <w:bCs/>
        <w:noProof/>
        <w:sz w:val="20"/>
        <w:szCs w:val="20"/>
      </w:rPr>
      <w:t>10</w:t>
    </w:r>
    <w:r w:rsidRPr="007C61FF">
      <w:rPr>
        <w:rFonts w:ascii="Times New Roman" w:eastAsia="Times New Roman" w:hAnsi="Times New Roman" w:cs="Times New Roman"/>
        <w:b/>
        <w:bCs/>
        <w:noProof/>
        <w:sz w:val="20"/>
        <w:szCs w:val="20"/>
      </w:rPr>
      <w:fldChar w:fldCharType="end"/>
    </w:r>
    <w:r w:rsidRPr="007C61FF">
      <w:rPr>
        <w:rFonts w:ascii="Times New Roman" w:eastAsia="Times New Roman" w:hAnsi="Times New Roman" w:cs="Times New Roman"/>
        <w:b/>
        <w:bCs/>
        <w:noProof/>
        <w:sz w:val="20"/>
        <w:szCs w:val="20"/>
      </w:rPr>
      <w:tab/>
    </w:r>
    <w:r w:rsidRPr="007C61FF">
      <w:rPr>
        <w:rFonts w:ascii="Times New Roman" w:eastAsia="Times New Roman" w:hAnsi="Times New Roman" w:cs="Times New Roman"/>
        <w:b/>
        <w:bCs/>
        <w:noProof/>
        <w:sz w:val="20"/>
        <w:szCs w:val="20"/>
      </w:rPr>
      <w:tab/>
    </w:r>
    <w:r w:rsidRPr="007C61FF">
      <w:rPr>
        <w:rFonts w:ascii="Times New Roman" w:eastAsia="Times New Roman" w:hAnsi="Times New Roman" w:cs="Times New Roman"/>
        <w:b/>
        <w:bCs/>
        <w:noProof/>
        <w:sz w:val="20"/>
        <w:szCs w:val="20"/>
      </w:rPr>
      <w:tab/>
    </w:r>
    <w:r w:rsidRPr="007C61FF">
      <w:rPr>
        <w:rFonts w:ascii="Times New Roman" w:eastAsia="Times New Roman" w:hAnsi="Times New Roman" w:cs="Times New Roman"/>
        <w:b/>
        <w:bCs/>
        <w:noProof/>
        <w:sz w:val="20"/>
        <w:szCs w:val="20"/>
      </w:rPr>
      <w:tab/>
    </w:r>
    <w:r w:rsidRPr="007C61FF">
      <w:rPr>
        <w:rFonts w:ascii="Times New Roman" w:eastAsia="Times New Roman" w:hAnsi="Times New Roman" w:cs="Times New Roman"/>
        <w:b/>
        <w:bCs/>
        <w:noProof/>
        <w:sz w:val="20"/>
        <w:szCs w:val="20"/>
      </w:rPr>
      <w:tab/>
    </w:r>
    <w:r w:rsidRPr="007C61FF">
      <w:rPr>
        <w:rFonts w:ascii="Times New Roman" w:eastAsia="Times New Roman" w:hAnsi="Times New Roman" w:cs="Times New Roman"/>
        <w:b/>
        <w:bCs/>
        <w:noProof/>
        <w:sz w:val="20"/>
        <w:szCs w:val="20"/>
      </w:rPr>
      <w:tab/>
    </w:r>
    <w:r w:rsidRPr="007C61FF">
      <w:rPr>
        <w:rFonts w:ascii="Times New Roman" w:eastAsia="Times New Roman" w:hAnsi="Times New Roman" w:cs="Times New Roman"/>
        <w:b/>
        <w:bCs/>
        <w:noProof/>
        <w:sz w:val="20"/>
        <w:szCs w:val="20"/>
      </w:rPr>
      <w:tab/>
    </w:r>
    <w:r w:rsidRPr="007C61FF">
      <w:rPr>
        <w:rFonts w:ascii="Times New Roman" w:eastAsia="Times New Roman" w:hAnsi="Times New Roman" w:cs="Times New Roman"/>
        <w:b/>
        <w:bCs/>
        <w:noProof/>
        <w:sz w:val="20"/>
        <w:szCs w:val="20"/>
      </w:rPr>
      <w:tab/>
    </w:r>
    <w:r w:rsidRPr="007C61FF">
      <w:rPr>
        <w:rFonts w:ascii="Times New Roman" w:eastAsia="Times New Roman" w:hAnsi="Times New Roman" w:cs="Times New Roman"/>
        <w:b/>
        <w:bCs/>
        <w:noProof/>
        <w:sz w:val="20"/>
        <w:szCs w:val="20"/>
      </w:rPr>
      <w:tab/>
    </w:r>
    <w:proofErr w:type="spellStart"/>
    <w:r w:rsidRPr="00F31E43">
      <w:rPr>
        <w:rFonts w:asciiTheme="majorBidi" w:hAnsiTheme="majorBidi" w:cstheme="majorBidi"/>
        <w:b/>
        <w:bCs/>
        <w:sz w:val="20"/>
        <w:szCs w:val="20"/>
        <w:lang w:bidi="ar-EG"/>
      </w:rPr>
      <w:t>Noura-Hemdan</w:t>
    </w:r>
    <w:proofErr w:type="gramStart"/>
    <w:r w:rsidRPr="00F31E43">
      <w:rPr>
        <w:rFonts w:asciiTheme="majorBidi" w:hAnsiTheme="majorBidi" w:cstheme="majorBidi"/>
        <w:b/>
        <w:bCs/>
        <w:sz w:val="20"/>
        <w:szCs w:val="20"/>
        <w:lang w:bidi="ar-EG"/>
      </w:rPr>
      <w:t>,A</w:t>
    </w:r>
    <w:proofErr w:type="spellEnd"/>
    <w:proofErr w:type="gramEnd"/>
    <w:r>
      <w:rPr>
        <w:rFonts w:ascii="Times New Roman" w:eastAsia="Times New Roman" w:hAnsi="Times New Roman" w:cs="Times New Roman"/>
        <w:b/>
        <w:bCs/>
        <w:i/>
        <w:iCs/>
        <w:noProof/>
        <w:sz w:val="20"/>
        <w:szCs w:val="20"/>
      </w:rPr>
      <w:t xml:space="preserve"> </w:t>
    </w:r>
    <w:r w:rsidRPr="007C61FF">
      <w:rPr>
        <w:rFonts w:ascii="Times New Roman" w:eastAsia="Times New Roman" w:hAnsi="Times New Roman" w:cs="Times New Roman"/>
        <w:b/>
        <w:bCs/>
        <w:i/>
        <w:iCs/>
        <w:noProof/>
        <w:sz w:val="20"/>
        <w:szCs w:val="20"/>
      </w:rPr>
      <w:t xml:space="preserve"> et al</w:t>
    </w:r>
    <w:r w:rsidRPr="007C61FF">
      <w:rPr>
        <w:rFonts w:ascii="Times New Roman" w:eastAsia="Times New Roman" w:hAnsi="Times New Roman" w:cs="Times New Roman"/>
        <w:b/>
        <w:bCs/>
        <w:noProof/>
        <w:sz w:val="20"/>
        <w:szCs w:val="20"/>
      </w:rPr>
      <w:t xml:space="preserve"> .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3125" w:rsidRPr="007C61FF" w:rsidRDefault="00603125" w:rsidP="007C61FF">
    <w:pPr>
      <w:pBdr>
        <w:bottom w:val="single" w:sz="6" w:space="1" w:color="auto"/>
      </w:pBdr>
      <w:bidi w:val="0"/>
      <w:spacing w:after="0" w:line="240" w:lineRule="auto"/>
      <w:rPr>
        <w:rFonts w:ascii="Times New Roman" w:eastAsia="Calibri" w:hAnsi="Times New Roman" w:cs="Times New Roman"/>
        <w:b/>
        <w:bCs/>
        <w:noProof/>
        <w:sz w:val="20"/>
        <w:szCs w:val="20"/>
        <w:lang w:bidi="ar-EG"/>
      </w:rPr>
    </w:pPr>
    <w:r w:rsidRPr="00AD06B1">
      <w:rPr>
        <w:rFonts w:asciiTheme="majorBidi" w:hAnsiTheme="majorBidi" w:cstheme="majorBidi"/>
        <w:sz w:val="20"/>
        <w:szCs w:val="20"/>
        <w:lang w:bidi="ar-EG"/>
      </w:rPr>
      <w:t xml:space="preserve">Study on Identification of Five </w:t>
    </w:r>
    <w:r w:rsidRPr="00AD06B1">
      <w:rPr>
        <w:rFonts w:asciiTheme="majorBidi" w:hAnsiTheme="majorBidi" w:cstheme="majorBidi"/>
        <w:i/>
        <w:iCs/>
        <w:sz w:val="20"/>
        <w:szCs w:val="20"/>
        <w:lang w:bidi="ar-EG"/>
      </w:rPr>
      <w:t>Citrus Sinensis</w:t>
    </w:r>
    <w:r w:rsidRPr="00AD06B1">
      <w:rPr>
        <w:rFonts w:asciiTheme="majorBidi" w:hAnsiTheme="majorBidi" w:cstheme="majorBidi"/>
        <w:sz w:val="20"/>
        <w:szCs w:val="20"/>
        <w:lang w:bidi="ar-EG"/>
      </w:rPr>
      <w:t xml:space="preserve"> Cultivars Based On Similarity</w:t>
    </w:r>
    <w:r>
      <w:rPr>
        <w:rFonts w:ascii="Times New Roman" w:eastAsia="Calibri" w:hAnsi="Times New Roman" w:cs="Times New Roman"/>
        <w:b/>
        <w:bCs/>
        <w:noProof/>
        <w:sz w:val="20"/>
        <w:szCs w:val="20"/>
      </w:rPr>
      <w:tab/>
    </w:r>
    <w:r w:rsidRPr="007C61FF">
      <w:rPr>
        <w:rFonts w:ascii="Times New Roman" w:eastAsia="Calibri" w:hAnsi="Times New Roman" w:cs="Times New Roman"/>
        <w:b/>
        <w:bCs/>
        <w:noProof/>
        <w:sz w:val="20"/>
        <w:szCs w:val="20"/>
      </w:rPr>
      <w:tab/>
    </w:r>
    <w:r w:rsidRPr="007C61FF">
      <w:rPr>
        <w:rFonts w:ascii="Times New Roman" w:eastAsia="Calibri" w:hAnsi="Times New Roman" w:cs="Times New Roman"/>
        <w:b/>
        <w:bCs/>
        <w:noProof/>
        <w:sz w:val="20"/>
        <w:szCs w:val="20"/>
      </w:rPr>
      <w:tab/>
    </w:r>
    <w:r w:rsidRPr="007C61FF">
      <w:rPr>
        <w:rFonts w:ascii="Times New Roman" w:eastAsia="Calibri" w:hAnsi="Times New Roman" w:cs="Times New Roman"/>
        <w:b/>
        <w:bCs/>
        <w:noProof/>
        <w:sz w:val="20"/>
        <w:szCs w:val="20"/>
      </w:rPr>
      <w:tab/>
    </w:r>
    <w:r w:rsidRPr="007C61FF">
      <w:rPr>
        <w:rFonts w:ascii="Times New Roman" w:eastAsia="Calibri" w:hAnsi="Times New Roman" w:cs="Times New Roman"/>
        <w:b/>
        <w:bCs/>
        <w:noProof/>
        <w:sz w:val="20"/>
        <w:szCs w:val="20"/>
      </w:rPr>
      <w:fldChar w:fldCharType="begin"/>
    </w:r>
    <w:r w:rsidRPr="007C61FF">
      <w:rPr>
        <w:rFonts w:ascii="Times New Roman" w:eastAsia="Calibri" w:hAnsi="Times New Roman" w:cs="Times New Roman"/>
        <w:b/>
        <w:bCs/>
        <w:noProof/>
        <w:sz w:val="20"/>
        <w:szCs w:val="20"/>
      </w:rPr>
      <w:instrText xml:space="preserve"> PAGE   \* MERGEFORMAT </w:instrText>
    </w:r>
    <w:r w:rsidRPr="007C61FF">
      <w:rPr>
        <w:rFonts w:ascii="Times New Roman" w:eastAsia="Calibri" w:hAnsi="Times New Roman" w:cs="Times New Roman"/>
        <w:b/>
        <w:bCs/>
        <w:noProof/>
        <w:sz w:val="20"/>
        <w:szCs w:val="20"/>
      </w:rPr>
      <w:fldChar w:fldCharType="separate"/>
    </w:r>
    <w:r w:rsidR="00531D05">
      <w:rPr>
        <w:rFonts w:ascii="Times New Roman" w:eastAsia="Calibri" w:hAnsi="Times New Roman" w:cs="Times New Roman"/>
        <w:b/>
        <w:bCs/>
        <w:noProof/>
        <w:sz w:val="20"/>
        <w:szCs w:val="20"/>
      </w:rPr>
      <w:t>11</w:t>
    </w:r>
    <w:r w:rsidRPr="007C61FF">
      <w:rPr>
        <w:rFonts w:ascii="Times New Roman" w:eastAsia="Calibri" w:hAnsi="Times New Roman" w:cs="Times New Roman"/>
        <w:b/>
        <w:bCs/>
        <w:noProof/>
        <w:sz w:val="20"/>
        <w:szCs w:val="20"/>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3125" w:rsidRPr="007C61FF" w:rsidRDefault="00603125" w:rsidP="007C61FF">
    <w:pPr>
      <w:bidi w:val="0"/>
      <w:spacing w:after="0" w:line="240" w:lineRule="auto"/>
      <w:jc w:val="both"/>
      <w:rPr>
        <w:rFonts w:ascii="Times New Roman" w:eastAsia="Times New Roman" w:hAnsi="Times New Roman" w:cs="Times New Roman"/>
        <w:b/>
        <w:bCs/>
        <w:iCs/>
        <w:sz w:val="26"/>
        <w:szCs w:val="26"/>
        <w:lang w:val="de-DE" w:eastAsia="de-DE" w:bidi="ar-EG"/>
      </w:rPr>
    </w:pPr>
    <w:r w:rsidRPr="007C61FF">
      <w:rPr>
        <w:rFonts w:ascii="Calibri" w:eastAsia="Calibri" w:hAnsi="Calibri" w:cs="Arial"/>
        <w:noProof/>
      </w:rPr>
      <w:drawing>
        <wp:anchor distT="0" distB="0" distL="114300" distR="114300" simplePos="0" relativeHeight="251660288" behindDoc="1" locked="0" layoutInCell="1" allowOverlap="1" wp14:anchorId="16845FC1" wp14:editId="6F5A38B1">
          <wp:simplePos x="0" y="0"/>
          <wp:positionH relativeFrom="column">
            <wp:posOffset>2230120</wp:posOffset>
          </wp:positionH>
          <wp:positionV relativeFrom="paragraph">
            <wp:posOffset>-6350</wp:posOffset>
          </wp:positionV>
          <wp:extent cx="1281430" cy="556260"/>
          <wp:effectExtent l="0" t="0" r="0" b="0"/>
          <wp:wrapNone/>
          <wp:docPr id="2"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1430" cy="5562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C61FF">
      <w:rPr>
        <w:rFonts w:ascii="Times New Roman" w:eastAsia="Times New Roman" w:hAnsi="Times New Roman" w:cs="Times New Roman"/>
        <w:b/>
        <w:bCs/>
        <w:iCs/>
        <w:sz w:val="26"/>
        <w:szCs w:val="26"/>
        <w:lang w:val="de-DE" w:eastAsia="de-DE" w:bidi="ar-EG"/>
      </w:rPr>
      <w:t>Annals of Agric. Sci., Moshtohor                                                       ISSN 1110-0419</w:t>
    </w:r>
  </w:p>
  <w:p w:rsidR="00603125" w:rsidRPr="007C61FF" w:rsidRDefault="00603125" w:rsidP="00A94F71">
    <w:pPr>
      <w:bidi w:val="0"/>
      <w:spacing w:after="0" w:line="240" w:lineRule="auto"/>
      <w:rPr>
        <w:rFonts w:ascii="Times New Roman" w:eastAsia="Times New Roman" w:hAnsi="Times New Roman" w:cs="Times New Roman"/>
        <w:b/>
        <w:bCs/>
        <w:iCs/>
        <w:sz w:val="26"/>
        <w:szCs w:val="26"/>
        <w:lang w:val="de-DE" w:eastAsia="de-DE" w:bidi="ar-EG"/>
      </w:rPr>
    </w:pPr>
    <w:r w:rsidRPr="007C61FF">
      <w:rPr>
        <w:rFonts w:ascii="Times New Roman" w:eastAsia="Times New Roman" w:hAnsi="Times New Roman" w:cs="Times New Roman"/>
        <w:b/>
        <w:bCs/>
        <w:iCs/>
        <w:sz w:val="26"/>
        <w:szCs w:val="26"/>
        <w:lang w:val="de-DE" w:eastAsia="de-DE" w:bidi="ar-EG"/>
      </w:rPr>
      <w:t xml:space="preserve">Vol. </w:t>
    </w:r>
    <w:r>
      <w:rPr>
        <w:rFonts w:ascii="Times New Roman" w:eastAsia="Times New Roman" w:hAnsi="Times New Roman" w:cs="Times New Roman"/>
        <w:b/>
        <w:bCs/>
        <w:iCs/>
        <w:sz w:val="26"/>
        <w:szCs w:val="26"/>
        <w:lang w:val="de-DE" w:eastAsia="de-DE" w:bidi="ar-EG"/>
      </w:rPr>
      <w:t>60</w:t>
    </w:r>
    <w:r w:rsidRPr="007C61FF">
      <w:rPr>
        <w:rFonts w:ascii="Times New Roman" w:eastAsia="Times New Roman" w:hAnsi="Times New Roman" w:cs="Times New Roman"/>
        <w:b/>
        <w:bCs/>
        <w:iCs/>
        <w:sz w:val="26"/>
        <w:szCs w:val="26"/>
        <w:lang w:val="de-DE" w:eastAsia="de-DE" w:bidi="ar-EG"/>
      </w:rPr>
      <w:t>(</w:t>
    </w:r>
    <w:r>
      <w:rPr>
        <w:rFonts w:ascii="Times New Roman" w:eastAsia="Times New Roman" w:hAnsi="Times New Roman" w:cs="Times New Roman"/>
        <w:b/>
        <w:bCs/>
        <w:iCs/>
        <w:sz w:val="26"/>
        <w:szCs w:val="26"/>
        <w:lang w:eastAsia="de-DE" w:bidi="ar-EG"/>
      </w:rPr>
      <w:t>1</w:t>
    </w:r>
    <w:r w:rsidRPr="007C61FF">
      <w:rPr>
        <w:rFonts w:ascii="Times New Roman" w:eastAsia="Times New Roman" w:hAnsi="Times New Roman" w:cs="Times New Roman"/>
        <w:b/>
        <w:bCs/>
        <w:iCs/>
        <w:sz w:val="26"/>
        <w:szCs w:val="26"/>
        <w:lang w:val="de-DE" w:eastAsia="de-DE" w:bidi="ar-EG"/>
      </w:rPr>
      <w:t>) (202</w:t>
    </w:r>
    <w:r>
      <w:rPr>
        <w:rFonts w:ascii="Times New Roman" w:eastAsia="Times New Roman" w:hAnsi="Times New Roman" w:cs="Times New Roman"/>
        <w:b/>
        <w:bCs/>
        <w:iCs/>
        <w:sz w:val="26"/>
        <w:szCs w:val="26"/>
        <w:lang w:val="de-DE" w:eastAsia="de-DE" w:bidi="ar-EG"/>
      </w:rPr>
      <w:t>2</w:t>
    </w:r>
    <w:r w:rsidRPr="007C61FF">
      <w:rPr>
        <w:rFonts w:ascii="Times New Roman" w:eastAsia="Times New Roman" w:hAnsi="Times New Roman" w:cs="Times New Roman"/>
        <w:b/>
        <w:bCs/>
        <w:iCs/>
        <w:sz w:val="26"/>
        <w:szCs w:val="26"/>
        <w:lang w:val="de-DE" w:eastAsia="de-DE" w:bidi="ar-EG"/>
      </w:rPr>
      <w:t xml:space="preserve">), xxx  – </w:t>
    </w:r>
    <w:r w:rsidRPr="007C61FF">
      <w:rPr>
        <w:rFonts w:ascii="Times New Roman" w:eastAsia="Times New Roman" w:hAnsi="Times New Roman" w:cs="Times New Roman"/>
        <w:b/>
        <w:bCs/>
        <w:iCs/>
        <w:sz w:val="26"/>
        <w:szCs w:val="26"/>
        <w:lang w:eastAsia="de-DE" w:bidi="ar-EG"/>
      </w:rPr>
      <w:t xml:space="preserve">xxx       </w:t>
    </w:r>
    <w:r w:rsidRPr="007C61FF">
      <w:rPr>
        <w:rFonts w:ascii="Times New Roman" w:eastAsia="Times New Roman" w:hAnsi="Times New Roman" w:cs="Times New Roman"/>
        <w:b/>
        <w:bCs/>
        <w:iCs/>
        <w:sz w:val="26"/>
        <w:szCs w:val="26"/>
        <w:lang w:val="de-DE" w:eastAsia="de-DE" w:bidi="ar-EG"/>
      </w:rPr>
      <w:t xml:space="preserve">                                  https://assjm.journals.ekb.eg</w:t>
    </w:r>
  </w:p>
  <w:p w:rsidR="00603125" w:rsidRPr="007C61FF" w:rsidRDefault="00603125" w:rsidP="007C61FF">
    <w:pPr>
      <w:bidi w:val="0"/>
      <w:spacing w:after="0" w:line="240" w:lineRule="auto"/>
      <w:jc w:val="both"/>
      <w:rPr>
        <w:rFonts w:ascii="Times New Roman" w:eastAsia="Times New Roman" w:hAnsi="Times New Roman" w:cs="Times New Roman"/>
        <w:b/>
        <w:bCs/>
        <w:iCs/>
        <w:sz w:val="26"/>
        <w:szCs w:val="26"/>
        <w:lang w:val="de-DE" w:eastAsia="de-DE" w:bidi="ar-EG"/>
      </w:rPr>
    </w:pPr>
    <w:r w:rsidRPr="007C61FF">
      <w:rPr>
        <w:rFonts w:ascii="Calibri" w:eastAsia="Calibri" w:hAnsi="Calibri" w:cs="Arial"/>
        <w:noProof/>
      </w:rPr>
      <mc:AlternateContent>
        <mc:Choice Requires="wps">
          <w:drawing>
            <wp:anchor distT="4294967284" distB="4294967284" distL="114300" distR="114300" simplePos="0" relativeHeight="251659264" behindDoc="0" locked="0" layoutInCell="1" allowOverlap="1" wp14:anchorId="733DC660" wp14:editId="23F03641">
              <wp:simplePos x="0" y="0"/>
              <wp:positionH relativeFrom="column">
                <wp:posOffset>8890</wp:posOffset>
              </wp:positionH>
              <wp:positionV relativeFrom="paragraph">
                <wp:posOffset>212089</wp:posOffset>
              </wp:positionV>
              <wp:extent cx="5671185" cy="0"/>
              <wp:effectExtent l="0" t="19050" r="24765" b="19050"/>
              <wp:wrapNone/>
              <wp:docPr id="31" name="Straight Arrow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71185" cy="0"/>
                      </a:xfrm>
                      <a:prstGeom prst="straightConnector1">
                        <a:avLst/>
                      </a:prstGeom>
                      <a:noFill/>
                      <a:ln w="38100">
                        <a:solidFill>
                          <a:srgbClr val="000000"/>
                        </a:solidFill>
                        <a:round/>
                        <a:headEnd/>
                        <a:tailEnd/>
                      </a:ln>
                      <a:effec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423A5B6D" id="_x0000_t32" coordsize="21600,21600" o:spt="32" o:oned="t" path="m,l21600,21600e" filled="f">
              <v:path arrowok="t" fillok="f" o:connecttype="none"/>
              <o:lock v:ext="edit" shapetype="t"/>
            </v:shapetype>
            <v:shape id="Straight Arrow Connector 31" o:spid="_x0000_s1026" type="#_x0000_t32" style="position:absolute;left:0;text-align:left;margin-left:.7pt;margin-top:16.7pt;width:446.55pt;height:0;z-index:251659264;visibility:visible;mso-wrap-style:square;mso-width-percent:0;mso-height-percent:0;mso-wrap-distance-left:9pt;mso-wrap-distance-top:-33e-5mm;mso-wrap-distance-right:9pt;mso-wrap-distance-bottom:-3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" strokeweight="3pt"/>
          </w:pict>
        </mc:Fallback>
      </mc:AlternateContent>
    </w:r>
  </w:p>
  <w:p w:rsidR="00603125" w:rsidRPr="007C61FF" w:rsidRDefault="00603125">
    <w:pPr>
      <w:pStyle w:val="Header"/>
      <w:rPr>
        <w:lang w:bidi="ar-EG"/>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76461A"/>
    <w:multiLevelType w:val="hybridMultilevel"/>
    <w:tmpl w:val="A8AC6A20"/>
    <w:lvl w:ilvl="0" w:tplc="10E482B4">
      <w:start w:val="1"/>
      <w:numFmt w:val="decimal"/>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50A539A"/>
    <w:multiLevelType w:val="hybridMultilevel"/>
    <w:tmpl w:val="1FA089EA"/>
    <w:lvl w:ilvl="0" w:tplc="31C477B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9"/>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4099"/>
    <w:rsid w:val="00020667"/>
    <w:rsid w:val="00037D27"/>
    <w:rsid w:val="0004021B"/>
    <w:rsid w:val="00053B73"/>
    <w:rsid w:val="00077729"/>
    <w:rsid w:val="00092F62"/>
    <w:rsid w:val="000E192F"/>
    <w:rsid w:val="00101710"/>
    <w:rsid w:val="00127B48"/>
    <w:rsid w:val="001441DF"/>
    <w:rsid w:val="00176C3E"/>
    <w:rsid w:val="00196A29"/>
    <w:rsid w:val="001B0008"/>
    <w:rsid w:val="001B31F3"/>
    <w:rsid w:val="001C1E78"/>
    <w:rsid w:val="0020544D"/>
    <w:rsid w:val="00212290"/>
    <w:rsid w:val="002260B3"/>
    <w:rsid w:val="00241C79"/>
    <w:rsid w:val="002602A3"/>
    <w:rsid w:val="002A4002"/>
    <w:rsid w:val="002B0141"/>
    <w:rsid w:val="002E1A9A"/>
    <w:rsid w:val="002F475F"/>
    <w:rsid w:val="00300D84"/>
    <w:rsid w:val="00333AC0"/>
    <w:rsid w:val="003444C4"/>
    <w:rsid w:val="0034746B"/>
    <w:rsid w:val="00356591"/>
    <w:rsid w:val="00362D2D"/>
    <w:rsid w:val="003645A1"/>
    <w:rsid w:val="003A3AE8"/>
    <w:rsid w:val="003D71F3"/>
    <w:rsid w:val="003F4CDC"/>
    <w:rsid w:val="004024B2"/>
    <w:rsid w:val="004246CD"/>
    <w:rsid w:val="0042565F"/>
    <w:rsid w:val="00455AC2"/>
    <w:rsid w:val="00472B24"/>
    <w:rsid w:val="0047607D"/>
    <w:rsid w:val="00484099"/>
    <w:rsid w:val="0048660B"/>
    <w:rsid w:val="004A60BA"/>
    <w:rsid w:val="004C17F8"/>
    <w:rsid w:val="004C1FC5"/>
    <w:rsid w:val="004E326D"/>
    <w:rsid w:val="00531D05"/>
    <w:rsid w:val="00567F88"/>
    <w:rsid w:val="005A3CEC"/>
    <w:rsid w:val="005D49EE"/>
    <w:rsid w:val="005E3F12"/>
    <w:rsid w:val="00600B5A"/>
    <w:rsid w:val="00603125"/>
    <w:rsid w:val="006226DC"/>
    <w:rsid w:val="00632AF3"/>
    <w:rsid w:val="00682DA0"/>
    <w:rsid w:val="006B3C5A"/>
    <w:rsid w:val="006F10CE"/>
    <w:rsid w:val="006F61F7"/>
    <w:rsid w:val="0070021F"/>
    <w:rsid w:val="007042D7"/>
    <w:rsid w:val="00726848"/>
    <w:rsid w:val="007452B6"/>
    <w:rsid w:val="00763B39"/>
    <w:rsid w:val="0076605A"/>
    <w:rsid w:val="00780051"/>
    <w:rsid w:val="00780626"/>
    <w:rsid w:val="007B1FB3"/>
    <w:rsid w:val="007C5A56"/>
    <w:rsid w:val="007C61FF"/>
    <w:rsid w:val="00811511"/>
    <w:rsid w:val="008241D4"/>
    <w:rsid w:val="00832AC2"/>
    <w:rsid w:val="00842508"/>
    <w:rsid w:val="008A6279"/>
    <w:rsid w:val="008E2E0C"/>
    <w:rsid w:val="008F61A7"/>
    <w:rsid w:val="009031E3"/>
    <w:rsid w:val="00921995"/>
    <w:rsid w:val="00975ABA"/>
    <w:rsid w:val="00A166A3"/>
    <w:rsid w:val="00A76BAC"/>
    <w:rsid w:val="00A94F71"/>
    <w:rsid w:val="00AA0A70"/>
    <w:rsid w:val="00AD06B1"/>
    <w:rsid w:val="00AD0778"/>
    <w:rsid w:val="00AD7F69"/>
    <w:rsid w:val="00AE5601"/>
    <w:rsid w:val="00B16FF0"/>
    <w:rsid w:val="00B62301"/>
    <w:rsid w:val="00B85D80"/>
    <w:rsid w:val="00BB5266"/>
    <w:rsid w:val="00BC6D72"/>
    <w:rsid w:val="00BD56FA"/>
    <w:rsid w:val="00BE5FB9"/>
    <w:rsid w:val="00C105BE"/>
    <w:rsid w:val="00C132A1"/>
    <w:rsid w:val="00C23B3F"/>
    <w:rsid w:val="00C65AD4"/>
    <w:rsid w:val="00C82B0A"/>
    <w:rsid w:val="00C931CE"/>
    <w:rsid w:val="00CA4BEC"/>
    <w:rsid w:val="00CC1006"/>
    <w:rsid w:val="00CC38C7"/>
    <w:rsid w:val="00CE451E"/>
    <w:rsid w:val="00CE5F31"/>
    <w:rsid w:val="00D27AAF"/>
    <w:rsid w:val="00D3448D"/>
    <w:rsid w:val="00D37FC3"/>
    <w:rsid w:val="00D40359"/>
    <w:rsid w:val="00D5461C"/>
    <w:rsid w:val="00D71B45"/>
    <w:rsid w:val="00DA1791"/>
    <w:rsid w:val="00DC0353"/>
    <w:rsid w:val="00DC4BE4"/>
    <w:rsid w:val="00DC5A55"/>
    <w:rsid w:val="00DE18C3"/>
    <w:rsid w:val="00DE5C38"/>
    <w:rsid w:val="00E109DD"/>
    <w:rsid w:val="00E14B70"/>
    <w:rsid w:val="00E3493D"/>
    <w:rsid w:val="00E67A09"/>
    <w:rsid w:val="00E83AE9"/>
    <w:rsid w:val="00E9254A"/>
    <w:rsid w:val="00EF0A3A"/>
    <w:rsid w:val="00EF0DC7"/>
    <w:rsid w:val="00F31E43"/>
    <w:rsid w:val="00F44490"/>
    <w:rsid w:val="00F53006"/>
    <w:rsid w:val="00FA2490"/>
    <w:rsid w:val="00FB62F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6">
    <w:name w:val="Pa6"/>
    <w:basedOn w:val="Normal"/>
    <w:next w:val="Normal"/>
    <w:uiPriority w:val="99"/>
    <w:rsid w:val="00DA1791"/>
    <w:pPr>
      <w:autoSpaceDE w:val="0"/>
      <w:autoSpaceDN w:val="0"/>
      <w:bidi w:val="0"/>
      <w:adjustRightInd w:val="0"/>
      <w:spacing w:after="0" w:line="221" w:lineRule="atLeast"/>
    </w:pPr>
    <w:rPr>
      <w:rFonts w:ascii="Times New Roman" w:hAnsi="Times New Roman" w:cs="Times New Roman"/>
      <w:sz w:val="24"/>
      <w:szCs w:val="24"/>
    </w:rPr>
  </w:style>
  <w:style w:type="numbering" w:customStyle="1" w:styleId="NoList1">
    <w:name w:val="No List1"/>
    <w:next w:val="NoList"/>
    <w:uiPriority w:val="99"/>
    <w:semiHidden/>
    <w:unhideWhenUsed/>
    <w:rsid w:val="00AA0A70"/>
  </w:style>
  <w:style w:type="paragraph" w:styleId="BalloonText">
    <w:name w:val="Balloon Text"/>
    <w:basedOn w:val="Normal"/>
    <w:link w:val="BalloonTextChar"/>
    <w:uiPriority w:val="99"/>
    <w:semiHidden/>
    <w:unhideWhenUsed/>
    <w:rsid w:val="00AA0A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0A70"/>
    <w:rPr>
      <w:rFonts w:ascii="Tahoma" w:hAnsi="Tahoma" w:cs="Tahoma"/>
      <w:sz w:val="16"/>
      <w:szCs w:val="16"/>
    </w:rPr>
  </w:style>
  <w:style w:type="paragraph" w:styleId="Header">
    <w:name w:val="header"/>
    <w:basedOn w:val="Normal"/>
    <w:link w:val="HeaderChar"/>
    <w:uiPriority w:val="99"/>
    <w:unhideWhenUsed/>
    <w:rsid w:val="00AA0A70"/>
    <w:pPr>
      <w:tabs>
        <w:tab w:val="center" w:pos="4153"/>
        <w:tab w:val="right" w:pos="8306"/>
      </w:tabs>
      <w:spacing w:after="0" w:line="240" w:lineRule="auto"/>
    </w:pPr>
  </w:style>
  <w:style w:type="character" w:customStyle="1" w:styleId="HeaderChar">
    <w:name w:val="Header Char"/>
    <w:basedOn w:val="DefaultParagraphFont"/>
    <w:link w:val="Header"/>
    <w:uiPriority w:val="99"/>
    <w:rsid w:val="00AA0A70"/>
  </w:style>
  <w:style w:type="paragraph" w:styleId="Footer">
    <w:name w:val="footer"/>
    <w:basedOn w:val="Normal"/>
    <w:link w:val="FooterChar"/>
    <w:uiPriority w:val="99"/>
    <w:unhideWhenUsed/>
    <w:rsid w:val="00AA0A70"/>
    <w:pPr>
      <w:tabs>
        <w:tab w:val="center" w:pos="4153"/>
        <w:tab w:val="right" w:pos="8306"/>
      </w:tabs>
      <w:spacing w:after="0" w:line="240" w:lineRule="auto"/>
    </w:pPr>
  </w:style>
  <w:style w:type="character" w:customStyle="1" w:styleId="FooterChar">
    <w:name w:val="Footer Char"/>
    <w:basedOn w:val="DefaultParagraphFont"/>
    <w:link w:val="Footer"/>
    <w:uiPriority w:val="99"/>
    <w:rsid w:val="00AA0A70"/>
  </w:style>
  <w:style w:type="table" w:styleId="TableGrid">
    <w:name w:val="Table Grid"/>
    <w:basedOn w:val="TableNormal"/>
    <w:uiPriority w:val="59"/>
    <w:rsid w:val="00AA0A7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A0A70"/>
    <w:pPr>
      <w:ind w:left="720"/>
      <w:contextualSpacing/>
    </w:pPr>
  </w:style>
  <w:style w:type="paragraph" w:styleId="NormalWeb">
    <w:name w:val="Normal (Web)"/>
    <w:basedOn w:val="Normal"/>
    <w:uiPriority w:val="99"/>
    <w:semiHidden/>
    <w:unhideWhenUsed/>
    <w:rsid w:val="00077729"/>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6">
    <w:name w:val="Pa6"/>
    <w:basedOn w:val="Normal"/>
    <w:next w:val="Normal"/>
    <w:uiPriority w:val="99"/>
    <w:rsid w:val="00DA1791"/>
    <w:pPr>
      <w:autoSpaceDE w:val="0"/>
      <w:autoSpaceDN w:val="0"/>
      <w:bidi w:val="0"/>
      <w:adjustRightInd w:val="0"/>
      <w:spacing w:after="0" w:line="221" w:lineRule="atLeast"/>
    </w:pPr>
    <w:rPr>
      <w:rFonts w:ascii="Times New Roman" w:hAnsi="Times New Roman" w:cs="Times New Roman"/>
      <w:sz w:val="24"/>
      <w:szCs w:val="24"/>
    </w:rPr>
  </w:style>
  <w:style w:type="numbering" w:customStyle="1" w:styleId="NoList1">
    <w:name w:val="No List1"/>
    <w:next w:val="NoList"/>
    <w:uiPriority w:val="99"/>
    <w:semiHidden/>
    <w:unhideWhenUsed/>
    <w:rsid w:val="00AA0A70"/>
  </w:style>
  <w:style w:type="paragraph" w:styleId="BalloonText">
    <w:name w:val="Balloon Text"/>
    <w:basedOn w:val="Normal"/>
    <w:link w:val="BalloonTextChar"/>
    <w:uiPriority w:val="99"/>
    <w:semiHidden/>
    <w:unhideWhenUsed/>
    <w:rsid w:val="00AA0A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0A70"/>
    <w:rPr>
      <w:rFonts w:ascii="Tahoma" w:hAnsi="Tahoma" w:cs="Tahoma"/>
      <w:sz w:val="16"/>
      <w:szCs w:val="16"/>
    </w:rPr>
  </w:style>
  <w:style w:type="paragraph" w:styleId="Header">
    <w:name w:val="header"/>
    <w:basedOn w:val="Normal"/>
    <w:link w:val="HeaderChar"/>
    <w:uiPriority w:val="99"/>
    <w:unhideWhenUsed/>
    <w:rsid w:val="00AA0A70"/>
    <w:pPr>
      <w:tabs>
        <w:tab w:val="center" w:pos="4153"/>
        <w:tab w:val="right" w:pos="8306"/>
      </w:tabs>
      <w:spacing w:after="0" w:line="240" w:lineRule="auto"/>
    </w:pPr>
  </w:style>
  <w:style w:type="character" w:customStyle="1" w:styleId="HeaderChar">
    <w:name w:val="Header Char"/>
    <w:basedOn w:val="DefaultParagraphFont"/>
    <w:link w:val="Header"/>
    <w:uiPriority w:val="99"/>
    <w:rsid w:val="00AA0A70"/>
  </w:style>
  <w:style w:type="paragraph" w:styleId="Footer">
    <w:name w:val="footer"/>
    <w:basedOn w:val="Normal"/>
    <w:link w:val="FooterChar"/>
    <w:uiPriority w:val="99"/>
    <w:unhideWhenUsed/>
    <w:rsid w:val="00AA0A70"/>
    <w:pPr>
      <w:tabs>
        <w:tab w:val="center" w:pos="4153"/>
        <w:tab w:val="right" w:pos="8306"/>
      </w:tabs>
      <w:spacing w:after="0" w:line="240" w:lineRule="auto"/>
    </w:pPr>
  </w:style>
  <w:style w:type="character" w:customStyle="1" w:styleId="FooterChar">
    <w:name w:val="Footer Char"/>
    <w:basedOn w:val="DefaultParagraphFont"/>
    <w:link w:val="Footer"/>
    <w:uiPriority w:val="99"/>
    <w:rsid w:val="00AA0A70"/>
  </w:style>
  <w:style w:type="table" w:styleId="TableGrid">
    <w:name w:val="Table Grid"/>
    <w:basedOn w:val="TableNormal"/>
    <w:uiPriority w:val="59"/>
    <w:rsid w:val="00AA0A7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A0A70"/>
    <w:pPr>
      <w:ind w:left="720"/>
      <w:contextualSpacing/>
    </w:pPr>
  </w:style>
  <w:style w:type="paragraph" w:styleId="NormalWeb">
    <w:name w:val="Normal (Web)"/>
    <w:basedOn w:val="Normal"/>
    <w:uiPriority w:val="99"/>
    <w:semiHidden/>
    <w:unhideWhenUsed/>
    <w:rsid w:val="00077729"/>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9425183">
      <w:bodyDiv w:val="1"/>
      <w:marLeft w:val="0"/>
      <w:marRight w:val="0"/>
      <w:marTop w:val="0"/>
      <w:marBottom w:val="0"/>
      <w:divBdr>
        <w:top w:val="none" w:sz="0" w:space="0" w:color="auto"/>
        <w:left w:val="none" w:sz="0" w:space="0" w:color="auto"/>
        <w:bottom w:val="none" w:sz="0" w:space="0" w:color="auto"/>
        <w:right w:val="none" w:sz="0" w:space="0" w:color="auto"/>
      </w:divBdr>
    </w:div>
    <w:div w:id="512379131">
      <w:bodyDiv w:val="1"/>
      <w:marLeft w:val="0"/>
      <w:marRight w:val="0"/>
      <w:marTop w:val="0"/>
      <w:marBottom w:val="0"/>
      <w:divBdr>
        <w:top w:val="none" w:sz="0" w:space="0" w:color="auto"/>
        <w:left w:val="none" w:sz="0" w:space="0" w:color="auto"/>
        <w:bottom w:val="none" w:sz="0" w:space="0" w:color="auto"/>
        <w:right w:val="none" w:sz="0" w:space="0" w:color="auto"/>
      </w:divBdr>
    </w:div>
    <w:div w:id="1279993015">
      <w:bodyDiv w:val="1"/>
      <w:marLeft w:val="0"/>
      <w:marRight w:val="0"/>
      <w:marTop w:val="0"/>
      <w:marBottom w:val="0"/>
      <w:divBdr>
        <w:top w:val="none" w:sz="0" w:space="0" w:color="auto"/>
        <w:left w:val="none" w:sz="0" w:space="0" w:color="auto"/>
        <w:bottom w:val="none" w:sz="0" w:space="0" w:color="auto"/>
        <w:right w:val="none" w:sz="0" w:space="0" w:color="auto"/>
      </w:divBdr>
    </w:div>
    <w:div w:id="1403940500">
      <w:bodyDiv w:val="1"/>
      <w:marLeft w:val="0"/>
      <w:marRight w:val="0"/>
      <w:marTop w:val="0"/>
      <w:marBottom w:val="0"/>
      <w:divBdr>
        <w:top w:val="none" w:sz="0" w:space="0" w:color="auto"/>
        <w:left w:val="none" w:sz="0" w:space="0" w:color="auto"/>
        <w:bottom w:val="none" w:sz="0" w:space="0" w:color="auto"/>
        <w:right w:val="none" w:sz="0" w:space="0" w:color="auto"/>
      </w:divBdr>
    </w:div>
    <w:div w:id="2033022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image" Target="media/image5.jp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4.jpg"/><Relationship Id="rId2" Type="http://schemas.openxmlformats.org/officeDocument/2006/relationships/numbering" Target="numbering.xml"/><Relationship Id="rId16" Type="http://schemas.openxmlformats.org/officeDocument/2006/relationships/image" Target="media/image3.jpg"/><Relationship Id="rId20" Type="http://schemas.openxmlformats.org/officeDocument/2006/relationships/image" Target="media/image7.jp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2.jpeg"/><Relationship Id="rId10" Type="http://schemas.openxmlformats.org/officeDocument/2006/relationships/header" Target="header2.xml"/><Relationship Id="rId19" Type="http://schemas.openxmlformats.org/officeDocument/2006/relationships/image" Target="media/image6.jpg"/><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96061C-36AC-4FA8-9BA0-265A08D81E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11</Pages>
  <Words>5150</Words>
  <Characters>29360</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alah</dc:creator>
  <cp:keywords/>
  <dc:description/>
  <cp:lastModifiedBy>bakry</cp:lastModifiedBy>
  <cp:revision>14</cp:revision>
  <dcterms:created xsi:type="dcterms:W3CDTF">2021-10-19T08:49:00Z</dcterms:created>
  <dcterms:modified xsi:type="dcterms:W3CDTF">2021-10-27T03:34:00Z</dcterms:modified>
</cp:coreProperties>
</file>